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宋体" w:hAnsi="宋体"/>
          <w:b/>
          <w:sz w:val="32"/>
          <w:szCs w:val="32"/>
        </w:rPr>
      </w:pPr>
    </w:p>
    <w:p>
      <w:pPr>
        <w:rPr>
          <w:rFonts w:hint="eastAsia" w:ascii="宋体" w:hAnsi="宋体"/>
          <w:b/>
          <w:sz w:val="18"/>
          <w:szCs w:val="18"/>
        </w:rPr>
      </w:pPr>
    </w:p>
    <w:p>
      <w:pPr>
        <w:jc w:val="center"/>
        <w:rPr>
          <w:rFonts w:hint="eastAsia" w:ascii="宋体" w:hAnsi="宋体"/>
          <w:b/>
          <w:sz w:val="36"/>
          <w:szCs w:val="36"/>
        </w:rPr>
      </w:pPr>
      <w:r>
        <w:rPr>
          <w:rFonts w:hint="eastAsia" w:ascii="方正小标宋简体" w:hAnsi="宋体" w:eastAsia="方正小标宋简体"/>
          <w:b/>
          <w:sz w:val="36"/>
          <w:szCs w:val="36"/>
        </w:rPr>
        <w:pict>
          <v:shape id="_x0000_i1028" o:spt="136" type="#_x0000_t136" style="height:72.7pt;width:443.9pt;" fillcolor="#FF0000" filled="t" stroked="t" coordsize="21600,21600" adj="10800">
            <v:path/>
            <v:fill on="t" color2="#FFFFFF" focussize="0,0"/>
            <v:stroke color="#FF0000"/>
            <v:imagedata o:title=""/>
            <o:lock v:ext="edit" aspectratio="f"/>
            <v:textpath on="t" fitshape="t" fitpath="t" trim="t" xscale="f" string="双鸭山市卫生健康委员会文件" style="font-family:宋体;font-size:28pt;v-text-align:center;"/>
            <w10:wrap type="none"/>
            <w10:anchorlock/>
          </v:shape>
        </w:pict>
      </w:r>
    </w:p>
    <w:p>
      <w:pPr>
        <w:rPr>
          <w:rFonts w:hint="eastAsia" w:ascii="仿宋_GB2312" w:hAnsi="宋体" w:eastAsia="仿宋_GB2312"/>
          <w:b/>
          <w:sz w:val="32"/>
          <w:szCs w:val="32"/>
        </w:rPr>
      </w:pPr>
    </w:p>
    <w:p>
      <w:pPr>
        <w:rPr>
          <w:rFonts w:hint="eastAsia" w:ascii="仿宋_GB2312" w:hAnsi="宋体" w:eastAsia="仿宋_GB2312"/>
          <w:b/>
          <w:sz w:val="32"/>
          <w:szCs w:val="32"/>
        </w:rPr>
      </w:pPr>
    </w:p>
    <w:p>
      <w:pPr>
        <w:ind w:firstLine="2880" w:firstLineChars="900"/>
        <w:rPr>
          <w:rFonts w:hint="eastAsia" w:ascii="仿宋_GB2312" w:hAnsi="宋体" w:eastAsia="仿宋_GB2312"/>
          <w:sz w:val="32"/>
          <w:szCs w:val="32"/>
        </w:rPr>
      </w:pPr>
      <w:r>
        <w:rPr>
          <w:rFonts w:hint="eastAsia" w:ascii="仿宋_GB2312" w:hAnsi="宋体" w:eastAsia="仿宋_GB2312"/>
          <w:sz w:val="32"/>
          <w:szCs w:val="32"/>
        </w:rPr>
        <w:t>双卫发〔201</w:t>
      </w:r>
      <w:r>
        <w:rPr>
          <w:rFonts w:hint="eastAsia" w:ascii="仿宋_GB2312" w:hAnsi="宋体" w:eastAsia="仿宋_GB2312"/>
          <w:sz w:val="32"/>
          <w:szCs w:val="32"/>
          <w:lang w:val="en-US" w:eastAsia="zh-CN"/>
        </w:rPr>
        <w:t>9</w:t>
      </w:r>
      <w:r>
        <w:rPr>
          <w:rFonts w:hint="eastAsia" w:ascii="仿宋_GB2312" w:hAnsi="宋体" w:eastAsia="仿宋_GB2312"/>
          <w:sz w:val="32"/>
          <w:szCs w:val="32"/>
        </w:rPr>
        <w:t>〕</w:t>
      </w:r>
      <w:r>
        <w:rPr>
          <w:rFonts w:hint="eastAsia" w:ascii="仿宋_GB2312" w:hAnsi="宋体" w:eastAsia="仿宋_GB2312"/>
          <w:sz w:val="32"/>
          <w:szCs w:val="32"/>
          <w:lang w:val="en-US" w:eastAsia="zh-CN"/>
        </w:rPr>
        <w:t>6</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880" w:firstLineChars="900"/>
        <w:textAlignment w:val="auto"/>
        <w:rPr>
          <w:rFonts w:hint="eastAsia" w:ascii="仿宋_GB2312" w:hAnsi="仿宋_GB2312" w:eastAsia="仿宋_GB2312" w:cs="仿宋_GB2312"/>
          <w:sz w:val="32"/>
          <w:szCs w:val="32"/>
          <w:lang w:eastAsia="zh-CN"/>
        </w:rPr>
      </w:pPr>
      <w:r>
        <w:rPr>
          <w:rFonts w:hint="eastAsia" w:ascii="仿宋_GB2312" w:hAnsi="宋体" w:eastAsia="仿宋_GB2312"/>
          <w:sz w:val="32"/>
          <w:szCs w:val="32"/>
          <w:lang w:val="zh-CN"/>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49530</wp:posOffset>
                </wp:positionV>
                <wp:extent cx="5829300" cy="0"/>
                <wp:effectExtent l="0" t="0" r="0" b="0"/>
                <wp:wrapNone/>
                <wp:docPr id="3" name="Line 2"/>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9pt;margin-top:3.9pt;height:0pt;width:459pt;z-index:251660288;mso-width-relative:page;mso-height-relative:page;" filled="f" stroked="t" coordsize="21600,21600" o:gfxdata="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m94T10wAAAAcBAAAPAAAAAAAAAAEAIAAAACIAAABkcnMvZG93bnJldi54bWxQ&#10;SwECFAAUAAAACACHTuJA01++n8MBAACLAwAADgAAAAAAAAABACAAAAAiAQAAZHJzL2Uyb0RvYy54&#10;bWxQSwUGAAAAAAYABgBZAQAAVwUAAAAA&#10;">
                <v:fill on="f" focussize="0,0"/>
                <v:stroke color="#FF0000" joinstyle="round"/>
                <v:imagedata o:title=""/>
                <o:lock v:ext="edit" aspectratio="f"/>
              </v:line>
            </w:pict>
          </mc:Fallback>
        </mc:AlternateConten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双鸭山市卫生</w:t>
      </w:r>
      <w:r>
        <w:rPr>
          <w:rFonts w:hint="eastAsia" w:ascii="方正小标宋简体" w:hAnsi="方正小标宋简体" w:eastAsia="方正小标宋简体" w:cs="方正小标宋简体"/>
          <w:bCs/>
          <w:sz w:val="44"/>
          <w:szCs w:val="44"/>
          <w:lang w:eastAsia="zh-CN"/>
        </w:rPr>
        <w:t>健康委</w:t>
      </w: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bCs/>
          <w:sz w:val="44"/>
          <w:szCs w:val="44"/>
          <w:lang w:eastAsia="zh-CN"/>
        </w:rPr>
        <w:t>做好</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eastAsia="zh-CN"/>
        </w:rPr>
        <w:t>9</w:t>
      </w:r>
      <w:r>
        <w:rPr>
          <w:rFonts w:hint="eastAsia" w:ascii="方正小标宋简体" w:hAnsi="方正小标宋简体" w:eastAsia="方正小标宋简体" w:cs="方正小标宋简体"/>
          <w:bCs/>
          <w:sz w:val="44"/>
          <w:szCs w:val="44"/>
        </w:rPr>
        <w:t>年度医师资格考试报名工作的通知</w:t>
      </w:r>
    </w:p>
    <w:p>
      <w:pPr>
        <w:keepNext w:val="0"/>
        <w:keepLines w:val="0"/>
        <w:pageBreakBefore w:val="0"/>
        <w:kinsoku/>
        <w:overflowPunct/>
        <w:topLinePunct w:val="0"/>
        <w:autoSpaceDE/>
        <w:autoSpaceDN/>
        <w:bidi w:val="0"/>
        <w:adjustRightInd/>
        <w:snapToGrid/>
        <w:spacing w:line="360" w:lineRule="auto"/>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各县、区卫生</w:t>
      </w:r>
      <w:r>
        <w:rPr>
          <w:rFonts w:hint="eastAsia" w:ascii="仿宋_GB2312" w:hAnsi="仿宋_GB2312" w:eastAsia="仿宋_GB2312" w:cs="仿宋_GB2312"/>
          <w:sz w:val="32"/>
          <w:szCs w:val="32"/>
          <w:lang w:eastAsia="zh-CN"/>
        </w:rPr>
        <w:t>计生局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双矿医院</w:t>
      </w:r>
      <w:r>
        <w:rPr>
          <w:rFonts w:hint="eastAsia" w:ascii="仿宋_GB2312" w:hAnsi="仿宋_GB2312" w:eastAsia="仿宋_GB2312" w:cs="仿宋_GB2312"/>
          <w:sz w:val="32"/>
          <w:szCs w:val="32"/>
        </w:rPr>
        <w:t>、市人民医院，</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直属</w:t>
      </w:r>
      <w:r>
        <w:rPr>
          <w:rFonts w:hint="eastAsia" w:ascii="仿宋_GB2312" w:hAnsi="仿宋_GB2312" w:eastAsia="仿宋_GB2312" w:cs="仿宋_GB2312"/>
          <w:sz w:val="32"/>
          <w:szCs w:val="32"/>
          <w:lang w:eastAsia="zh-CN"/>
        </w:rPr>
        <w:t>及相关单位和</w:t>
      </w:r>
      <w:r>
        <w:rPr>
          <w:rFonts w:hint="eastAsia" w:ascii="仿宋_GB2312" w:hAnsi="仿宋_GB2312" w:eastAsia="仿宋_GB2312" w:cs="仿宋_GB2312"/>
          <w:sz w:val="32"/>
          <w:szCs w:val="32"/>
        </w:rPr>
        <w:t>医疗机构：</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按照《省医师资格考试委员会办公室关于做好201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年医师资格考试报名工作的通知》</w:t>
      </w:r>
      <w:r>
        <w:rPr>
          <w:rFonts w:hint="eastAsia" w:ascii="仿宋_GB2312" w:hAnsi="仿宋_GB2312" w:eastAsia="仿宋_GB2312" w:cs="仿宋_GB2312"/>
          <w:sz w:val="32"/>
          <w:szCs w:val="32"/>
          <w:lang w:eastAsia="zh-CN"/>
        </w:rPr>
        <w:t>的要求</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lang w:val="en-US" w:eastAsia="zh-CN"/>
        </w:rPr>
        <w:t>2019年度</w:t>
      </w:r>
      <w:r>
        <w:rPr>
          <w:rFonts w:hint="eastAsia" w:ascii="仿宋_GB2312" w:hAnsi="仿宋_GB2312" w:eastAsia="仿宋_GB2312" w:cs="仿宋_GB2312"/>
          <w:sz w:val="32"/>
          <w:szCs w:val="32"/>
        </w:rPr>
        <w:t>医师资格考试报名工作有关</w:t>
      </w:r>
      <w:r>
        <w:rPr>
          <w:rFonts w:hint="eastAsia" w:ascii="仿宋_GB2312" w:hAnsi="仿宋_GB2312" w:eastAsia="仿宋_GB2312" w:cs="仿宋_GB2312"/>
          <w:sz w:val="32"/>
          <w:szCs w:val="32"/>
          <w:lang w:eastAsia="zh-CN"/>
        </w:rPr>
        <w:t>事宜</w:t>
      </w:r>
      <w:r>
        <w:rPr>
          <w:rFonts w:hint="eastAsia" w:ascii="仿宋_GB2312" w:hAnsi="仿宋_GB2312" w:eastAsia="仿宋_GB2312" w:cs="仿宋_GB2312"/>
          <w:sz w:val="32"/>
          <w:szCs w:val="32"/>
        </w:rPr>
        <w:t>通知如下：</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一、时间安排</w:t>
      </w:r>
    </w:p>
    <w:p>
      <w:pPr>
        <w:keepNext w:val="0"/>
        <w:keepLines w:val="0"/>
        <w:pageBreakBefore w:val="0"/>
        <w:widowControl/>
        <w:kinsoku/>
        <w:wordWrap/>
        <w:overflowPunct/>
        <w:topLinePunct w:val="0"/>
        <w:autoSpaceDE/>
        <w:autoSpaceDN/>
        <w:bidi w:val="0"/>
        <w:adjustRightInd/>
        <w:snapToGrid/>
        <w:spacing w:line="360" w:lineRule="auto"/>
        <w:ind w:left="0" w:lef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（一）考生网上报名时间：</w:t>
      </w:r>
      <w:r>
        <w:rPr>
          <w:rFonts w:hint="eastAsia" w:ascii="仿宋_GB2312" w:hAnsi="仿宋_GB2312" w:eastAsia="仿宋_GB2312" w:cs="仿宋_GB2312"/>
          <w:color w:val="000000"/>
          <w:kern w:val="0"/>
          <w:sz w:val="32"/>
          <w:szCs w:val="32"/>
          <w:lang w:eastAsia="zh-CN"/>
        </w:rPr>
        <w:t>自</w:t>
      </w:r>
      <w:r>
        <w:rPr>
          <w:rFonts w:hint="eastAsia" w:ascii="仿宋_GB2312" w:hAnsi="仿宋_GB2312" w:eastAsia="仿宋_GB2312" w:cs="仿宋_GB2312"/>
          <w:color w:val="000000"/>
          <w:kern w:val="0"/>
          <w:sz w:val="32"/>
          <w:szCs w:val="32"/>
        </w:rPr>
        <w:t>公告之日起</w:t>
      </w:r>
      <w:r>
        <w:rPr>
          <w:rFonts w:hint="eastAsia" w:ascii="仿宋_GB2312" w:hAnsi="仿宋_GB2312" w:eastAsia="仿宋_GB2312" w:cs="仿宋_GB2312"/>
          <w:color w:val="000000"/>
          <w:kern w:val="0"/>
          <w:sz w:val="32"/>
          <w:szCs w:val="32"/>
          <w:lang w:eastAsia="zh-CN"/>
        </w:rPr>
        <w:t>至</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28</w:t>
      </w:r>
      <w:r>
        <w:rPr>
          <w:rFonts w:hint="eastAsia" w:ascii="仿宋_GB2312" w:hAnsi="仿宋_GB2312" w:eastAsia="仿宋_GB2312" w:cs="仿宋_GB2312"/>
          <w:color w:val="000000"/>
          <w:kern w:val="0"/>
          <w:sz w:val="32"/>
          <w:szCs w:val="32"/>
        </w:rPr>
        <w:t>日24时</w:t>
      </w:r>
      <w:r>
        <w:rPr>
          <w:rFonts w:hint="eastAsia" w:ascii="仿宋_GB2312" w:hAnsi="仿宋_GB2312" w:eastAsia="仿宋_GB2312" w:cs="仿宋_GB2312"/>
          <w:color w:val="000000"/>
          <w:kern w:val="0"/>
          <w:sz w:val="32"/>
          <w:szCs w:val="32"/>
          <w:lang w:eastAsia="zh-CN"/>
        </w:rPr>
        <w:t>，逾期不予补报。</w:t>
      </w:r>
      <w:r>
        <w:rPr>
          <w:rFonts w:hint="eastAsia" w:ascii="仿宋_GB2312" w:hAnsi="仿宋_GB2312" w:eastAsia="仿宋_GB2312" w:cs="仿宋_GB2312"/>
          <w:sz w:val="32"/>
          <w:szCs w:val="32"/>
        </w:rPr>
        <w:t>请各位考生持有效身份证件按有关规定如实准确填报个人信息。</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（二）现场审核</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，各县、区卫生</w:t>
      </w:r>
      <w:r>
        <w:rPr>
          <w:rFonts w:hint="eastAsia" w:ascii="仿宋_GB2312" w:hAnsi="仿宋_GB2312" w:eastAsia="仿宋_GB2312" w:cs="仿宋_GB2312"/>
          <w:sz w:val="32"/>
          <w:szCs w:val="32"/>
          <w:lang w:eastAsia="zh-CN"/>
        </w:rPr>
        <w:t>计生局</w:t>
      </w:r>
      <w:r>
        <w:rPr>
          <w:rFonts w:hint="eastAsia" w:ascii="仿宋_GB2312" w:hAnsi="仿宋_GB2312" w:eastAsia="仿宋_GB2312" w:cs="仿宋_GB2312"/>
          <w:sz w:val="32"/>
          <w:szCs w:val="32"/>
        </w:rPr>
        <w:t>，市人民医院、</w:t>
      </w:r>
      <w:r>
        <w:rPr>
          <w:rFonts w:hint="eastAsia" w:ascii="仿宋_GB2312" w:hAnsi="仿宋_GB2312" w:eastAsia="仿宋_GB2312" w:cs="仿宋_GB2312"/>
          <w:sz w:val="32"/>
          <w:szCs w:val="32"/>
          <w:lang w:eastAsia="zh-CN"/>
        </w:rPr>
        <w:t>双矿医院</w:t>
      </w:r>
      <w:r>
        <w:rPr>
          <w:rFonts w:hint="eastAsia" w:ascii="仿宋_GB2312" w:hAnsi="仿宋_GB2312" w:eastAsia="仿宋_GB2312" w:cs="仿宋_GB2312"/>
          <w:sz w:val="32"/>
          <w:szCs w:val="32"/>
        </w:rPr>
        <w:t>、直属各医院</w:t>
      </w:r>
      <w:r>
        <w:rPr>
          <w:rFonts w:hint="eastAsia" w:ascii="仿宋_GB2312" w:hAnsi="仿宋_GB2312" w:eastAsia="仿宋_GB2312" w:cs="仿宋_GB2312"/>
          <w:sz w:val="32"/>
          <w:szCs w:val="32"/>
          <w:lang w:eastAsia="zh-CN"/>
        </w:rPr>
        <w:t>（以下简称报名点）</w:t>
      </w:r>
      <w:r>
        <w:rPr>
          <w:rFonts w:hint="eastAsia" w:ascii="仿宋_GB2312" w:hAnsi="仿宋_GB2312" w:eastAsia="仿宋_GB2312" w:cs="仿宋_GB2312"/>
          <w:sz w:val="32"/>
          <w:szCs w:val="32"/>
        </w:rPr>
        <w:t>审核本辖区（单位）考生的报名资格。</w:t>
      </w:r>
      <w:r>
        <w:rPr>
          <w:rFonts w:hint="eastAsia" w:ascii="仿宋_GB2312" w:hAnsi="仿宋_GB2312" w:eastAsia="仿宋_GB2312" w:cs="仿宋_GB2312"/>
          <w:sz w:val="32"/>
          <w:szCs w:val="32"/>
          <w:lang w:val="en-US" w:eastAsia="zh-CN"/>
        </w:rPr>
        <w:t>2月20日由各报名点集中报送材料。</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-2月28日</w:t>
      </w:r>
      <w:r>
        <w:rPr>
          <w:rFonts w:hint="eastAsia" w:ascii="仿宋_GB2312" w:hAnsi="仿宋_GB2312" w:eastAsia="仿宋_GB2312" w:cs="仿宋_GB2312"/>
          <w:sz w:val="32"/>
          <w:szCs w:val="32"/>
        </w:rPr>
        <w:t>，市卫生</w:t>
      </w:r>
      <w:r>
        <w:rPr>
          <w:rFonts w:hint="eastAsia" w:ascii="仿宋_GB2312" w:hAnsi="仿宋_GB2312" w:eastAsia="仿宋_GB2312" w:cs="仿宋_GB2312"/>
          <w:sz w:val="32"/>
          <w:szCs w:val="32"/>
          <w:lang w:eastAsia="zh-CN"/>
        </w:rPr>
        <w:t>健康委审核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日后，省卫生</w:t>
      </w:r>
      <w:r>
        <w:rPr>
          <w:rFonts w:hint="eastAsia" w:ascii="仿宋_GB2312" w:hAnsi="仿宋_GB2312" w:eastAsia="仿宋_GB2312" w:cs="仿宋_GB2312"/>
          <w:sz w:val="32"/>
          <w:szCs w:val="32"/>
          <w:lang w:eastAsia="zh-CN"/>
        </w:rPr>
        <w:t>健康委复审</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二、报名资格</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符合《医师资格考试报名资格规定（2014版）》。</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三、工作要求</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）考生网上报名成功后，在系统打印《医师资格考试网上报名成功通知单》（以下简称“通知单”），</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点在现场资格审核时根据通知单核验信息无误后打印《医师资格考试报名暨授予医师资格申请表》（以下简称“申请表”），考生核对申请表信息无误后签字确认，信息一经确认一律不得更改。</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）国家卫生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委决定201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年继续对报考临床执业医师的院前急救岗位和儿科专业的考生实行加试专业内容考试。考生可在报名时选择是否参加加试专业内容考试，参加加试的考生在审核材料中需提供所在单位的</w:t>
      </w:r>
      <w:r>
        <w:rPr>
          <w:rFonts w:hint="eastAsia" w:ascii="仿宋_GB2312" w:hAnsi="仿宋_GB2312" w:eastAsia="仿宋_GB2312" w:cs="仿宋_GB2312"/>
          <w:sz w:val="32"/>
          <w:szCs w:val="32"/>
          <w:lang w:eastAsia="zh-CN"/>
        </w:rPr>
        <w:t>在岗</w:t>
      </w:r>
      <w:r>
        <w:rPr>
          <w:rFonts w:hint="eastAsia" w:ascii="仿宋_GB2312" w:hAnsi="仿宋_GB2312" w:eastAsia="仿宋_GB2312" w:cs="仿宋_GB2312"/>
          <w:sz w:val="32"/>
          <w:szCs w:val="32"/>
        </w:rPr>
        <w:t>证明，各考点要按政策要求严格资格审核，并将加试考生做好统计。</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color w:val="000000"/>
          <w:sz w:val="32"/>
          <w:szCs w:val="32"/>
        </w:rPr>
        <w:t>已在网上报名参加201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年公共卫生类别和军事医学考试的考生，</w:t>
      </w:r>
      <w:r>
        <w:rPr>
          <w:rFonts w:hint="eastAsia" w:ascii="仿宋_GB2312" w:hAnsi="仿宋_GB2312" w:eastAsia="仿宋_GB2312" w:cs="仿宋_GB2312"/>
          <w:color w:val="000000"/>
          <w:sz w:val="32"/>
          <w:szCs w:val="32"/>
          <w:lang w:eastAsia="zh-CN"/>
        </w:rPr>
        <w:t>选择农垦总局考点报名，并</w:t>
      </w:r>
      <w:r>
        <w:rPr>
          <w:rFonts w:hint="eastAsia" w:ascii="仿宋_GB2312" w:hAnsi="仿宋_GB2312" w:eastAsia="仿宋_GB2312" w:cs="仿宋_GB2312"/>
          <w:color w:val="000000"/>
          <w:sz w:val="32"/>
          <w:szCs w:val="32"/>
        </w:rPr>
        <w:t>向农垦总局考点报送材料并现场确认。公共卫生类别和军事医学考试的现场确认时间：</w:t>
      </w:r>
      <w:r>
        <w:rPr>
          <w:rFonts w:hint="eastAsia" w:ascii="仿宋_GB2312" w:hAnsi="仿宋_GB2312" w:eastAsia="仿宋_GB2312" w:cs="仿宋_GB2312"/>
          <w:color w:val="000000"/>
          <w:sz w:val="32"/>
          <w:szCs w:val="32"/>
          <w:lang w:val="en-US" w:eastAsia="zh-CN"/>
        </w:rPr>
        <w:t>2月25日-2月27日共3天</w:t>
      </w:r>
      <w:r>
        <w:rPr>
          <w:rFonts w:hint="eastAsia" w:ascii="仿宋_GB2312" w:hAnsi="仿宋_GB2312" w:eastAsia="仿宋_GB2312" w:cs="仿宋_GB2312"/>
          <w:color w:val="000000"/>
          <w:sz w:val="32"/>
          <w:szCs w:val="32"/>
        </w:rPr>
        <w:t>，农垦总局考点有关医师资格考试的信息将在邮箱发布，Email地址：nongkenkaoshi@163.com,密码：nk123456,考点联系人：孙晓玲（0451-55198120、55196263）。</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）报名过程中涉及的政策问题，</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点集中向考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反映，</w:t>
      </w:r>
      <w:r>
        <w:rPr>
          <w:rFonts w:hint="eastAsia" w:ascii="仿宋_GB2312" w:hAnsi="仿宋_GB2312" w:eastAsia="仿宋_GB2312" w:cs="仿宋_GB2312"/>
          <w:sz w:val="32"/>
          <w:szCs w:val="32"/>
          <w:lang w:eastAsia="zh-CN"/>
        </w:rPr>
        <w:t>报名点</w:t>
      </w:r>
      <w:r>
        <w:rPr>
          <w:rFonts w:hint="eastAsia" w:ascii="仿宋_GB2312" w:hAnsi="仿宋_GB2312" w:eastAsia="仿宋_GB2312" w:cs="仿宋_GB2312"/>
          <w:sz w:val="32"/>
          <w:szCs w:val="32"/>
        </w:rPr>
        <w:t>不得指派考生直接或间接向考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咨询政策或到考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报考。</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）考生提交的学历证书，必须附有相对应的</w:t>
      </w:r>
      <w:r>
        <w:rPr>
          <w:rFonts w:hint="eastAsia" w:ascii="仿宋_GB2312" w:hAnsi="仿宋_GB2312" w:eastAsia="仿宋_GB2312" w:cs="仿宋_GB2312"/>
          <w:color w:val="000000"/>
          <w:sz w:val="32"/>
          <w:szCs w:val="32"/>
        </w:rPr>
        <w:t>《学历认证报告》，若不能及时提供学历认证报告可用《教育部学历证书电子注册备案表》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由于省教育厅已停止中等教育学历证书认证工作，对于</w:t>
      </w:r>
      <w:r>
        <w:rPr>
          <w:rFonts w:hint="eastAsia" w:ascii="仿宋_GB2312" w:hAnsi="仿宋_GB2312" w:eastAsia="仿宋_GB2312" w:cs="仿宋_GB2312"/>
          <w:sz w:val="32"/>
          <w:szCs w:val="32"/>
          <w:lang w:val="en-US" w:eastAsia="zh-CN"/>
        </w:rPr>
        <w:t>2006年（含）以后毕业的黑龙江省中等职业学校学历证书可在http://61.167.33.91:9080/byzcxtz/网址查询后打印查询结果，2005年（含）以前毕业的黑龙江省中等职业学校学历证书可由毕业学校出具学历情况说明，对于无法提供上述2种证明材料的考生由所在医疗机构出具《考生身份、学历情况证明保证书》。</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lang w:eastAsia="zh-CN"/>
        </w:rPr>
        <w:t>（六）</w:t>
      </w:r>
      <w:r>
        <w:rPr>
          <w:rFonts w:hint="eastAsia" w:ascii="仿宋_GB2312" w:eastAsia="仿宋_GB2312"/>
          <w:sz w:val="32"/>
          <w:szCs w:val="32"/>
        </w:rPr>
        <w:t>双鸭山考点201</w:t>
      </w:r>
      <w:r>
        <w:rPr>
          <w:rFonts w:hint="eastAsia" w:ascii="仿宋_GB2312" w:eastAsia="仿宋_GB2312"/>
          <w:sz w:val="32"/>
          <w:szCs w:val="32"/>
          <w:lang w:val="en-US" w:eastAsia="zh-CN"/>
        </w:rPr>
        <w:t>8</w:t>
      </w:r>
      <w:r>
        <w:rPr>
          <w:rFonts w:hint="eastAsia" w:ascii="仿宋_GB2312" w:eastAsia="仿宋_GB2312"/>
          <w:sz w:val="32"/>
          <w:szCs w:val="32"/>
        </w:rPr>
        <w:t>年医师资格考试相关信息请登陆</w:t>
      </w:r>
      <w:r>
        <w:rPr>
          <w:rFonts w:hint="eastAsia" w:ascii="仿宋_GB2312" w:eastAsia="仿宋_GB2312"/>
          <w:sz w:val="32"/>
          <w:szCs w:val="32"/>
          <w:lang w:eastAsia="zh-CN"/>
        </w:rPr>
        <w:t>原</w:t>
      </w:r>
      <w:r>
        <w:rPr>
          <w:rFonts w:hint="eastAsia" w:ascii="仿宋_GB2312" w:eastAsia="仿宋_GB2312"/>
          <w:sz w:val="32"/>
          <w:szCs w:val="32"/>
        </w:rPr>
        <w:t>市卫生</w:t>
      </w:r>
      <w:r>
        <w:rPr>
          <w:rFonts w:hint="eastAsia" w:ascii="仿宋_GB2312" w:eastAsia="仿宋_GB2312"/>
          <w:sz w:val="32"/>
          <w:szCs w:val="32"/>
          <w:lang w:eastAsia="zh-CN"/>
        </w:rPr>
        <w:t>计生委</w:t>
      </w:r>
      <w:r>
        <w:rPr>
          <w:rFonts w:hint="eastAsia" w:ascii="仿宋_GB2312" w:eastAsia="仿宋_GB2312"/>
          <w:sz w:val="32"/>
          <w:szCs w:val="32"/>
        </w:rPr>
        <w:t>网站查询。网址：可先登录双鸭山政府网，在首页下方</w:t>
      </w:r>
      <w:r>
        <w:rPr>
          <w:rFonts w:hint="eastAsia" w:ascii="仿宋_GB2312" w:eastAsia="仿宋_GB2312"/>
          <w:sz w:val="32"/>
          <w:szCs w:val="32"/>
          <w:lang w:eastAsia="zh-CN"/>
        </w:rPr>
        <w:t>部门网站</w:t>
      </w:r>
      <w:r>
        <w:rPr>
          <w:rFonts w:hint="eastAsia" w:ascii="仿宋_GB2312" w:eastAsia="仿宋_GB2312"/>
          <w:sz w:val="32"/>
          <w:szCs w:val="32"/>
        </w:rPr>
        <w:t>点击卫生登录。</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_GB2312" w:eastAsia="仿宋_GB2312"/>
          <w:sz w:val="32"/>
          <w:szCs w:val="32"/>
        </w:rPr>
      </w:pPr>
      <w:r>
        <w:rPr>
          <w:rFonts w:hint="eastAsia" w:ascii="仿宋_GB2312" w:eastAsia="仿宋_GB2312"/>
          <w:sz w:val="32"/>
          <w:szCs w:val="32"/>
        </w:rPr>
        <w:t>http://www.shuangyashan.gov.cn/index/html/bm/wsj/indexwjw.jsp</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医师资格考试报名资格有关规定及考试相关信息，各考生可登录国家卫生健康委和国家中医药管理局网站查询，或者登录国家医学考试网和中国中医药考试认证网查询。国家卫生健康委网址：http://www.nhc.gov.cn/；国家中医药管理局网址：http://www.satcm.gov.cn/；国家医学考试网网址：http://www.nmec.org.cn/；中国中医药考试认证网网址：http://www.tcmtest.org.cn/。</w:t>
      </w:r>
    </w:p>
    <w:p>
      <w:pPr>
        <w:keepNext w:val="0"/>
        <w:keepLines w:val="0"/>
        <w:pageBreakBefore w:val="0"/>
        <w:kinsoku/>
        <w:overflowPunct/>
        <w:topLinePunct w:val="0"/>
        <w:autoSpaceDE/>
        <w:autoSpaceDN/>
        <w:bidi w:val="0"/>
        <w:adjustRightInd/>
        <w:snapToGrid/>
        <w:spacing w:line="360" w:lineRule="auto"/>
        <w:ind w:firstLine="1280" w:firstLineChars="400"/>
        <w:textAlignment w:val="auto"/>
        <w:outlineLvl w:val="9"/>
        <w:rPr>
          <w:rFonts w:hint="eastAsia" w:ascii="仿宋_GB2312" w:eastAsia="仿宋_GB2312"/>
          <w:sz w:val="32"/>
          <w:szCs w:val="32"/>
        </w:rPr>
      </w:pPr>
      <w:r>
        <w:rPr>
          <w:rFonts w:hint="eastAsia" w:ascii="仿宋_GB2312" w:eastAsia="仿宋_GB2312"/>
          <w:sz w:val="32"/>
          <w:szCs w:val="32"/>
        </w:rPr>
        <w:t>联系人：市卫生</w:t>
      </w:r>
      <w:r>
        <w:rPr>
          <w:rFonts w:hint="eastAsia" w:ascii="仿宋_GB2312" w:eastAsia="仿宋_GB2312"/>
          <w:sz w:val="32"/>
          <w:szCs w:val="32"/>
          <w:lang w:eastAsia="zh-CN"/>
        </w:rPr>
        <w:t>计生委</w:t>
      </w:r>
      <w:r>
        <w:rPr>
          <w:rFonts w:hint="eastAsia" w:ascii="仿宋_GB2312" w:eastAsia="仿宋_GB2312"/>
          <w:sz w:val="32"/>
          <w:szCs w:val="32"/>
        </w:rPr>
        <w:t xml:space="preserve">医政科  </w:t>
      </w:r>
      <w:r>
        <w:rPr>
          <w:rFonts w:hint="eastAsia" w:ascii="仿宋_GB2312" w:eastAsia="仿宋_GB2312"/>
          <w:sz w:val="32"/>
          <w:szCs w:val="32"/>
          <w:lang w:eastAsia="zh-CN"/>
        </w:rPr>
        <w:t>张勇</w:t>
      </w:r>
      <w:r>
        <w:rPr>
          <w:rFonts w:hint="eastAsia" w:ascii="仿宋_GB2312" w:eastAsia="仿宋_GB2312"/>
          <w:sz w:val="32"/>
          <w:szCs w:val="32"/>
        </w:rPr>
        <w:t xml:space="preserve">  马诠超</w:t>
      </w:r>
    </w:p>
    <w:p>
      <w:pPr>
        <w:keepNext w:val="0"/>
        <w:keepLines w:val="0"/>
        <w:pageBreakBefore w:val="0"/>
        <w:kinsoku/>
        <w:overflowPunct/>
        <w:topLinePunct w:val="0"/>
        <w:autoSpaceDE/>
        <w:autoSpaceDN/>
        <w:bidi w:val="0"/>
        <w:adjustRightInd/>
        <w:snapToGrid/>
        <w:spacing w:line="360" w:lineRule="auto"/>
        <w:ind w:firstLine="1280" w:firstLineChars="400"/>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rPr>
        <w:t>电话：0469-6106016</w:t>
      </w:r>
    </w:p>
    <w:p>
      <w:pPr>
        <w:keepNext w:val="0"/>
        <w:keepLines w:val="0"/>
        <w:pageBreakBefore w:val="0"/>
        <w:kinsoku/>
        <w:wordWrap/>
        <w:overflowPunct/>
        <w:topLinePunct w:val="0"/>
        <w:autoSpaceDE/>
        <w:autoSpaceDN/>
        <w:bidi w:val="0"/>
        <w:adjustRightInd/>
        <w:snapToGrid/>
        <w:spacing w:line="360" w:lineRule="auto"/>
        <w:ind w:firstLine="1280" w:firstLine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年资格审核提交考区材料及排列顺序</w:t>
      </w:r>
    </w:p>
    <w:p>
      <w:pPr>
        <w:keepNext w:val="0"/>
        <w:keepLines w:val="0"/>
        <w:pageBreakBefore w:val="0"/>
        <w:kinsoku/>
        <w:wordWrap/>
        <w:overflowPunct/>
        <w:topLinePunct w:val="0"/>
        <w:autoSpaceDE/>
        <w:autoSpaceDN/>
        <w:bidi w:val="0"/>
        <w:adjustRightInd/>
        <w:snapToGrid/>
        <w:spacing w:line="360" w:lineRule="auto"/>
        <w:ind w:left="0" w:leftChars="0"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年医师资格考试报名资格审核材料袋目录</w:t>
      </w:r>
    </w:p>
    <w:p>
      <w:pPr>
        <w:keepNext w:val="0"/>
        <w:keepLines w:val="0"/>
        <w:pageBreakBefore w:val="0"/>
        <w:kinsoku/>
        <w:wordWrap/>
        <w:overflowPunct/>
        <w:topLinePunct w:val="0"/>
        <w:autoSpaceDE/>
        <w:autoSpaceDN/>
        <w:bidi w:val="0"/>
        <w:adjustRightInd/>
        <w:snapToGrid/>
        <w:spacing w:line="360" w:lineRule="auto"/>
        <w:ind w:left="0" w:leftChars="0" w:firstLine="1440" w:firstLineChars="4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医师资格考试试用期考核证明</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执业助理医师报考执业医师执业期考核证明</w:t>
      </w:r>
    </w:p>
    <w:p>
      <w:pPr>
        <w:keepNext w:val="0"/>
        <w:keepLines w:val="0"/>
        <w:pageBreakBefore w:val="0"/>
        <w:kinsoku/>
        <w:wordWrap/>
        <w:overflowPunct/>
        <w:topLinePunct w:val="0"/>
        <w:autoSpaceDE/>
        <w:autoSpaceDN/>
        <w:bidi w:val="0"/>
        <w:adjustRightInd/>
        <w:snapToGrid/>
        <w:spacing w:line="360" w:lineRule="auto"/>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医师资格考试报考承诺书</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双鸭山市卫生健康委</w:t>
      </w:r>
    </w:p>
    <w:p>
      <w:pPr>
        <w:keepNext w:val="0"/>
        <w:keepLines w:val="0"/>
        <w:pageBreakBefore w:val="0"/>
        <w:kinsoku/>
        <w:wordWrap/>
        <w:overflowPunct/>
        <w:topLinePunct w:val="0"/>
        <w:autoSpaceDE/>
        <w:autoSpaceDN/>
        <w:bidi w:val="0"/>
        <w:adjustRightInd/>
        <w:snapToGrid/>
        <w:spacing w:line="360" w:lineRule="auto"/>
        <w:ind w:left="0" w:leftChars="0" w:right="160" w:firstLine="630"/>
        <w:textAlignment w:val="auto"/>
        <w:outlineLvl w:val="9"/>
        <w:rPr>
          <w:rFonts w:hint="eastAsia" w:ascii="仿宋_GB2312" w:hAnsi="仿宋" w:eastAsia="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sz w:val="32"/>
          <w:szCs w:val="32"/>
        </w:rPr>
        <w:t xml:space="preserve">日 </w:t>
      </w:r>
      <w:r>
        <w:rPr>
          <w:rFonts w:hint="eastAsia" w:ascii="仿宋_GB2312" w:hAnsi="仿宋" w:eastAsia="仿宋_GB2312"/>
          <w:sz w:val="32"/>
          <w:szCs w:val="32"/>
        </w:rPr>
        <w:t xml:space="preserve">   </w:t>
      </w:r>
    </w:p>
    <w:p>
      <w:pPr>
        <w:pStyle w:val="4"/>
        <w:jc w:val="both"/>
        <w:rPr>
          <w:rFonts w:hint="eastAsia" w:ascii="黑体" w:hAnsi="仿宋" w:eastAsia="黑体" w:cs="仿宋"/>
          <w:sz w:val="28"/>
          <w:szCs w:val="28"/>
        </w:rPr>
      </w:pPr>
      <w:bookmarkStart w:id="0" w:name="_GoBack"/>
      <w:bookmarkEnd w:id="0"/>
      <w:r>
        <w:rPr>
          <w:rFonts w:hint="eastAsia" w:ascii="黑体" w:hAnsi="仿宋" w:eastAsia="黑体" w:cs="仿宋"/>
          <w:sz w:val="28"/>
          <w:szCs w:val="28"/>
        </w:rPr>
        <w:t>附件1</w:t>
      </w:r>
    </w:p>
    <w:p>
      <w:pPr>
        <w:pStyle w:val="4"/>
        <w:jc w:val="both"/>
        <w:rPr>
          <w:rFonts w:hint="eastAsia" w:ascii="黑体" w:hAnsi="仿宋" w:eastAsia="黑体" w:cs="仿宋"/>
          <w:sz w:val="28"/>
          <w:szCs w:val="28"/>
        </w:rPr>
      </w:pPr>
    </w:p>
    <w:p>
      <w:pPr>
        <w:pStyle w:val="4"/>
        <w:spacing w:line="640" w:lineRule="exact"/>
        <w:jc w:val="center"/>
        <w:rPr>
          <w:rFonts w:hint="eastAsia" w:ascii="方正小标宋_GBK" w:eastAsia="方正小标宋_GBK"/>
          <w:kern w:val="0"/>
          <w:sz w:val="36"/>
          <w:szCs w:val="36"/>
        </w:rPr>
      </w:pPr>
      <w:r>
        <w:rPr>
          <w:rFonts w:hint="eastAsia" w:ascii="方正小标宋_GBK" w:eastAsia="方正小标宋_GBK"/>
          <w:kern w:val="0"/>
          <w:sz w:val="36"/>
          <w:szCs w:val="36"/>
        </w:rPr>
        <w:t>201</w:t>
      </w:r>
      <w:r>
        <w:rPr>
          <w:rFonts w:hint="eastAsia" w:ascii="方正小标宋_GBK" w:eastAsia="方正小标宋_GBK"/>
          <w:kern w:val="0"/>
          <w:sz w:val="36"/>
          <w:szCs w:val="36"/>
          <w:lang w:val="en-US" w:eastAsia="zh-CN"/>
        </w:rPr>
        <w:t>9</w:t>
      </w:r>
      <w:r>
        <w:rPr>
          <w:rFonts w:hint="eastAsia" w:ascii="方正小标宋_GBK" w:eastAsia="方正小标宋_GBK"/>
          <w:kern w:val="0"/>
          <w:sz w:val="36"/>
          <w:szCs w:val="36"/>
        </w:rPr>
        <w:t>年资格审核提交考区材料及排列顺序</w:t>
      </w:r>
    </w:p>
    <w:p>
      <w:pPr>
        <w:ind w:firstLine="640" w:firstLineChars="200"/>
        <w:rPr>
          <w:rFonts w:hint="eastAsia" w:ascii="仿宋_GB2312" w:hAnsi="黑体" w:eastAsia="仿宋_GB2312" w:cs="黑体"/>
          <w:sz w:val="32"/>
          <w:szCs w:val="32"/>
        </w:rPr>
      </w:pP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 一、直接报考执业（助理）医师</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（一）《医师资格考试报名暨授予医师资格申请表》（2份）；</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（二）毕业证书原件及复印件；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w:t>
      </w:r>
      <w:r>
        <w:rPr>
          <w:rFonts w:hint="eastAsia" w:ascii="仿宋_GB2312" w:hAnsi="仿宋" w:eastAsia="仿宋_GB2312" w:cs="仿宋"/>
          <w:sz w:val="32"/>
          <w:szCs w:val="32"/>
          <w:lang w:eastAsia="zh-CN"/>
        </w:rPr>
        <w:t>有效</w:t>
      </w:r>
      <w:r>
        <w:rPr>
          <w:rFonts w:hint="eastAsia" w:ascii="仿宋_GB2312" w:hAnsi="仿宋" w:eastAsia="仿宋_GB2312" w:cs="仿宋"/>
          <w:sz w:val="32"/>
          <w:szCs w:val="32"/>
        </w:rPr>
        <w:t>身份</w:t>
      </w:r>
      <w:r>
        <w:rPr>
          <w:rFonts w:hint="eastAsia" w:ascii="仿宋_GB2312" w:hAnsi="仿宋" w:eastAsia="仿宋_GB2312" w:cs="仿宋"/>
          <w:sz w:val="32"/>
          <w:szCs w:val="32"/>
          <w:lang w:eastAsia="zh-CN"/>
        </w:rPr>
        <w:t>证件</w:t>
      </w:r>
      <w:r>
        <w:rPr>
          <w:rFonts w:hint="eastAsia" w:ascii="仿宋_GB2312" w:hAnsi="仿宋" w:eastAsia="仿宋_GB2312" w:cs="仿宋"/>
          <w:sz w:val="32"/>
          <w:szCs w:val="32"/>
        </w:rPr>
        <w:t>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（四）医师资格考试试用期考核证明</w:t>
      </w:r>
      <w:r>
        <w:rPr>
          <w:rFonts w:hint="eastAsia" w:ascii="仿宋_GB2312" w:hAnsi="仿宋" w:eastAsia="仿宋_GB2312" w:cs="仿宋"/>
          <w:sz w:val="32"/>
          <w:szCs w:val="32"/>
          <w:lang w:eastAsia="zh-CN"/>
        </w:rPr>
        <w:t>；</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w:t>
      </w:r>
      <w:r>
        <w:rPr>
          <w:rFonts w:hint="eastAsia" w:ascii="仿宋_GB2312" w:hAnsi="仿宋" w:eastAsia="仿宋_GB2312" w:cs="仿宋"/>
          <w:color w:val="000000"/>
          <w:sz w:val="32"/>
          <w:szCs w:val="32"/>
        </w:rPr>
        <w:t>学历认证</w:t>
      </w:r>
      <w:r>
        <w:rPr>
          <w:rFonts w:hint="eastAsia" w:ascii="仿宋_GB2312" w:hAnsi="仿宋" w:eastAsia="仿宋_GB2312" w:cs="仿宋"/>
          <w:color w:val="000000"/>
          <w:sz w:val="32"/>
          <w:szCs w:val="32"/>
          <w:lang w:eastAsia="zh-CN"/>
        </w:rPr>
        <w:t>材料。</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二、应届研究生报考执业医师</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（一）《医师资格考试报名暨授予医师资格申请表》（2份）；</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（二）第一学历毕业证书原件及复印件；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w:t>
      </w:r>
      <w:r>
        <w:rPr>
          <w:rFonts w:hint="eastAsia" w:ascii="仿宋_GB2312" w:hAnsi="仿宋" w:eastAsia="仿宋_GB2312" w:cs="仿宋"/>
          <w:sz w:val="32"/>
          <w:szCs w:val="32"/>
          <w:lang w:eastAsia="zh-CN"/>
        </w:rPr>
        <w:t>有效</w:t>
      </w:r>
      <w:r>
        <w:rPr>
          <w:rFonts w:hint="eastAsia" w:ascii="仿宋_GB2312" w:hAnsi="仿宋" w:eastAsia="仿宋_GB2312" w:cs="仿宋"/>
          <w:sz w:val="32"/>
          <w:szCs w:val="32"/>
        </w:rPr>
        <w:t>身份</w:t>
      </w:r>
      <w:r>
        <w:rPr>
          <w:rFonts w:hint="eastAsia" w:ascii="仿宋_GB2312" w:hAnsi="仿宋" w:eastAsia="仿宋_GB2312" w:cs="仿宋"/>
          <w:sz w:val="32"/>
          <w:szCs w:val="32"/>
          <w:lang w:eastAsia="zh-CN"/>
        </w:rPr>
        <w:t>证件</w:t>
      </w:r>
      <w:r>
        <w:rPr>
          <w:rFonts w:hint="eastAsia" w:ascii="仿宋_GB2312" w:hAnsi="仿宋" w:eastAsia="仿宋_GB2312" w:cs="仿宋"/>
          <w:sz w:val="32"/>
          <w:szCs w:val="32"/>
        </w:rPr>
        <w:t>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w:t>
      </w:r>
      <w:r>
        <w:rPr>
          <w:rFonts w:hint="eastAsia" w:ascii="仿宋_GB2312" w:hAnsi="仿宋" w:eastAsia="仿宋_GB2312" w:cs="仿宋"/>
          <w:bCs/>
          <w:sz w:val="32"/>
          <w:szCs w:val="32"/>
        </w:rPr>
        <w:t>学校研究生处出具该</w:t>
      </w:r>
      <w:r>
        <w:rPr>
          <w:rFonts w:hint="eastAsia" w:ascii="仿宋_GB2312" w:hAnsi="仿宋" w:eastAsia="仿宋_GB2312" w:cs="仿宋"/>
          <w:bCs/>
          <w:sz w:val="32"/>
          <w:szCs w:val="32"/>
          <w:lang w:eastAsia="zh-CN"/>
        </w:rPr>
        <w:t>考</w:t>
      </w:r>
      <w:r>
        <w:rPr>
          <w:rFonts w:hint="eastAsia" w:ascii="仿宋_GB2312" w:hAnsi="仿宋" w:eastAsia="仿宋_GB2312" w:cs="仿宋"/>
          <w:bCs/>
          <w:sz w:val="32"/>
          <w:szCs w:val="32"/>
        </w:rPr>
        <w:t>生所学专业并准予201</w:t>
      </w:r>
      <w:r>
        <w:rPr>
          <w:rFonts w:hint="eastAsia" w:ascii="仿宋_GB2312" w:hAnsi="仿宋" w:eastAsia="仿宋_GB2312" w:cs="仿宋"/>
          <w:bCs/>
          <w:sz w:val="32"/>
          <w:szCs w:val="32"/>
          <w:lang w:val="en-US" w:eastAsia="zh-CN"/>
        </w:rPr>
        <w:t>9</w:t>
      </w:r>
      <w:r>
        <w:rPr>
          <w:rFonts w:hint="eastAsia" w:ascii="仿宋_GB2312" w:hAnsi="仿宋" w:eastAsia="仿宋_GB2312" w:cs="仿宋"/>
          <w:bCs/>
          <w:sz w:val="32"/>
          <w:szCs w:val="32"/>
        </w:rPr>
        <w:t>年毕业的证明原件；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w:t>
      </w:r>
      <w:r>
        <w:rPr>
          <w:rFonts w:hint="eastAsia" w:ascii="仿宋_GB2312" w:hAnsi="仿宋" w:eastAsia="仿宋_GB2312" w:cs="仿宋"/>
          <w:bCs/>
          <w:sz w:val="32"/>
          <w:szCs w:val="32"/>
        </w:rPr>
        <w:t>学校教学医院出具的实习证明原件；</w:t>
      </w:r>
    </w:p>
    <w:p>
      <w:pPr>
        <w:spacing w:line="54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sz w:val="32"/>
          <w:szCs w:val="32"/>
        </w:rPr>
        <w:t>（六）应届医学专业毕业生医师资格考试报考承诺书</w:t>
      </w:r>
      <w:r>
        <w:rPr>
          <w:rFonts w:hint="eastAsia" w:ascii="仿宋_GB2312" w:hAnsi="仿宋" w:eastAsia="仿宋_GB2312" w:cs="仿宋"/>
          <w:bCs/>
          <w:sz w:val="32"/>
          <w:szCs w:val="32"/>
        </w:rPr>
        <w:t>；</w:t>
      </w:r>
    </w:p>
    <w:p>
      <w:pPr>
        <w:spacing w:line="54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（七）</w:t>
      </w:r>
      <w:r>
        <w:rPr>
          <w:rFonts w:hint="eastAsia" w:ascii="仿宋_GB2312" w:hAnsi="仿宋" w:eastAsia="仿宋_GB2312" w:cs="仿宋"/>
          <w:sz w:val="32"/>
          <w:szCs w:val="32"/>
        </w:rPr>
        <w:t>第一学历</w:t>
      </w:r>
      <w:r>
        <w:rPr>
          <w:rFonts w:hint="eastAsia" w:ascii="仿宋_GB2312" w:hAnsi="仿宋" w:eastAsia="仿宋_GB2312" w:cs="仿宋"/>
          <w:color w:val="000000"/>
          <w:sz w:val="32"/>
          <w:szCs w:val="32"/>
        </w:rPr>
        <w:t>认证</w:t>
      </w:r>
      <w:r>
        <w:rPr>
          <w:rFonts w:hint="eastAsia" w:ascii="仿宋_GB2312" w:hAnsi="仿宋" w:eastAsia="仿宋_GB2312" w:cs="仿宋"/>
          <w:color w:val="000000"/>
          <w:sz w:val="32"/>
          <w:szCs w:val="32"/>
          <w:lang w:eastAsia="zh-CN"/>
        </w:rPr>
        <w:t>材料。</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三、执业助理医师报考执业医师</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（一）《医师资格考试报名暨授予医师资格申请表》（2份）；</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（二）毕业证书原件及复印件；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w:t>
      </w:r>
      <w:r>
        <w:rPr>
          <w:rFonts w:hint="eastAsia" w:ascii="仿宋_GB2312" w:hAnsi="仿宋" w:eastAsia="仿宋_GB2312" w:cs="仿宋"/>
          <w:sz w:val="32"/>
          <w:szCs w:val="32"/>
          <w:lang w:eastAsia="zh-CN"/>
        </w:rPr>
        <w:t>有效</w:t>
      </w:r>
      <w:r>
        <w:rPr>
          <w:rFonts w:hint="eastAsia" w:ascii="仿宋_GB2312" w:hAnsi="仿宋" w:eastAsia="仿宋_GB2312" w:cs="仿宋"/>
          <w:sz w:val="32"/>
          <w:szCs w:val="32"/>
        </w:rPr>
        <w:t>身份</w:t>
      </w:r>
      <w:r>
        <w:rPr>
          <w:rFonts w:hint="eastAsia" w:ascii="仿宋_GB2312" w:hAnsi="仿宋" w:eastAsia="仿宋_GB2312" w:cs="仿宋"/>
          <w:sz w:val="32"/>
          <w:szCs w:val="32"/>
          <w:lang w:eastAsia="zh-CN"/>
        </w:rPr>
        <w:t>证件</w:t>
      </w:r>
      <w:r>
        <w:rPr>
          <w:rFonts w:hint="eastAsia" w:ascii="仿宋_GB2312" w:hAnsi="仿宋" w:eastAsia="仿宋_GB2312" w:cs="仿宋"/>
          <w:sz w:val="32"/>
          <w:szCs w:val="32"/>
        </w:rPr>
        <w:t>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（四）执业助理《医师资格证书》原件及复印件；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（五）执业助理《医师执业证书》原件及复印件；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（六）执业时间和考核合格证明；</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w:t>
      </w:r>
      <w:r>
        <w:rPr>
          <w:rFonts w:hint="eastAsia" w:ascii="仿宋_GB2312" w:hAnsi="仿宋" w:eastAsia="仿宋_GB2312" w:cs="仿宋"/>
          <w:color w:val="000000"/>
          <w:sz w:val="32"/>
          <w:szCs w:val="32"/>
        </w:rPr>
        <w:t>学历认证</w:t>
      </w:r>
      <w:r>
        <w:rPr>
          <w:rFonts w:hint="eastAsia" w:ascii="仿宋_GB2312" w:hAnsi="仿宋" w:eastAsia="仿宋_GB2312" w:cs="仿宋"/>
          <w:color w:val="000000"/>
          <w:sz w:val="32"/>
          <w:szCs w:val="32"/>
          <w:lang w:eastAsia="zh-CN"/>
        </w:rPr>
        <w:t>材料。</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四、注意事项</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（一）每份材料装1纸质档案袋，档案袋正面粘贴材料目录，并逐项“挑勾”确认；</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（二）材料报送：以</w:t>
      </w:r>
      <w:r>
        <w:rPr>
          <w:rFonts w:hint="eastAsia" w:ascii="仿宋_GB2312" w:hAnsi="仿宋" w:eastAsia="仿宋_GB2312" w:cs="仿宋"/>
          <w:sz w:val="32"/>
          <w:szCs w:val="32"/>
          <w:lang w:eastAsia="zh-CN"/>
        </w:rPr>
        <w:t>报名</w:t>
      </w:r>
      <w:r>
        <w:rPr>
          <w:rFonts w:hint="eastAsia" w:ascii="仿宋_GB2312" w:hAnsi="仿宋" w:eastAsia="仿宋_GB2312" w:cs="仿宋"/>
          <w:sz w:val="32"/>
          <w:szCs w:val="32"/>
        </w:rPr>
        <w:t>点为单位，分门别类整理上报材料。编码：考点（01—1</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），类别（110、120、130、210、220、230），序列号（0001-9999）；</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（三）名单报送：电子文本1份，纸质文本1式2份；</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（四）考生有效身份</w:t>
      </w:r>
      <w:r>
        <w:rPr>
          <w:rFonts w:hint="eastAsia" w:ascii="仿宋_GB2312" w:hAnsi="仿宋" w:eastAsia="仿宋_GB2312" w:cs="仿宋"/>
          <w:sz w:val="32"/>
          <w:szCs w:val="32"/>
          <w:lang w:eastAsia="zh-CN"/>
        </w:rPr>
        <w:t>证件</w:t>
      </w:r>
      <w:r>
        <w:rPr>
          <w:rFonts w:hint="eastAsia" w:ascii="仿宋_GB2312" w:hAnsi="仿宋" w:eastAsia="仿宋_GB2312" w:cs="仿宋"/>
          <w:sz w:val="32"/>
          <w:szCs w:val="32"/>
        </w:rPr>
        <w:t>包括本人二代身份证、临时身份证（正在补办身份证还需提供带打印照片的户籍证明）、军官证、文职干部或士兵证，</w:t>
      </w:r>
      <w:r>
        <w:rPr>
          <w:rFonts w:hint="eastAsia" w:ascii="仿宋_GB2312" w:hAnsi="仿宋_GB2312" w:eastAsia="仿宋_GB2312" w:cs="仿宋_GB2312"/>
          <w:sz w:val="32"/>
          <w:szCs w:val="32"/>
        </w:rPr>
        <w:t>港澳台居民居住证</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往来大陆通行证（台、港、澳考生），护照（外籍考生）</w:t>
      </w:r>
      <w:r>
        <w:rPr>
          <w:rFonts w:hint="eastAsia" w:ascii="仿宋_GB2312" w:hAnsi="仿宋" w:eastAsia="仿宋_GB2312" w:cs="仿宋"/>
          <w:sz w:val="32"/>
          <w:szCs w:val="32"/>
          <w:lang w:eastAsia="zh-CN"/>
        </w:rPr>
        <w:t>；</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（五）所有《医师资格考试报名暨授予医师资格申请表》（2份）必须编排并填写好序列号</w:t>
      </w:r>
      <w:r>
        <w:rPr>
          <w:rFonts w:hint="eastAsia" w:ascii="仿宋_GB2312" w:hAnsi="仿宋" w:eastAsia="仿宋_GB2312" w:cs="仿宋"/>
          <w:sz w:val="32"/>
          <w:szCs w:val="32"/>
          <w:lang w:eastAsia="zh-CN"/>
        </w:rPr>
        <w:t>。</w:t>
      </w:r>
    </w:p>
    <w:p>
      <w:pPr>
        <w:pStyle w:val="4"/>
        <w:rPr>
          <w:rFonts w:ascii="仿宋" w:hAnsi="仿宋" w:eastAsia="仿宋" w:cs="仿宋"/>
          <w:sz w:val="32"/>
          <w:szCs w:val="32"/>
        </w:rPr>
        <w:sectPr>
          <w:footerReference r:id="rId3" w:type="default"/>
          <w:pgSz w:w="11906" w:h="16838"/>
          <w:pgMar w:top="2098" w:right="1474" w:bottom="1984" w:left="1587" w:header="851" w:footer="992" w:gutter="0"/>
          <w:paperSrc/>
          <w:pgNumType w:fmt="numberInDash"/>
          <w:cols w:space="0" w:num="1"/>
          <w:rtlGutter w:val="0"/>
          <w:docGrid w:type="lines" w:linePitch="318" w:charSpace="0"/>
        </w:sectPr>
      </w:pPr>
      <w:r>
        <w:rPr>
          <w:rFonts w:ascii="仿宋" w:hAnsi="仿宋" w:eastAsia="仿宋" w:cs="仿宋"/>
          <w:sz w:val="32"/>
          <w:szCs w:val="32"/>
        </w:rPr>
        <w:br w:type="page"/>
      </w:r>
    </w:p>
    <w:p>
      <w:pPr>
        <w:pStyle w:val="4"/>
        <w:rPr>
          <w:rFonts w:hint="eastAsia" w:ascii="黑体" w:hAnsi="仿宋" w:eastAsia="黑体" w:cs="Times New Roman"/>
          <w:sz w:val="32"/>
          <w:szCs w:val="32"/>
        </w:rPr>
      </w:pPr>
      <w:r>
        <w:rPr>
          <w:rFonts w:hint="eastAsia" w:ascii="黑体" w:hAnsi="仿宋" w:eastAsia="黑体" w:cs="Times New Roman"/>
          <w:sz w:val="32"/>
          <w:szCs w:val="32"/>
        </w:rPr>
        <w:t>附件2</w:t>
      </w:r>
    </w:p>
    <w:p>
      <w:pPr>
        <w:pStyle w:val="4"/>
        <w:spacing w:line="640" w:lineRule="exact"/>
        <w:jc w:val="center"/>
        <w:rPr>
          <w:rFonts w:hint="eastAsia" w:ascii="方正小标宋_GBK" w:hAnsi="仿宋" w:eastAsia="方正小标宋_GBK" w:cs="Times New Roman"/>
          <w:sz w:val="36"/>
          <w:szCs w:val="36"/>
        </w:rPr>
      </w:pPr>
      <w:r>
        <w:rPr>
          <w:rFonts w:hint="eastAsia" w:ascii="方正小标宋_GBK" w:eastAsia="方正小标宋_GBK"/>
          <w:kern w:val="0"/>
          <w:sz w:val="36"/>
          <w:szCs w:val="36"/>
        </w:rPr>
        <w:t>201</w:t>
      </w:r>
      <w:r>
        <w:rPr>
          <w:rFonts w:hint="eastAsia" w:ascii="方正小标宋_GBK" w:eastAsia="方正小标宋_GBK"/>
          <w:kern w:val="0"/>
          <w:sz w:val="36"/>
          <w:szCs w:val="36"/>
          <w:lang w:val="en-US" w:eastAsia="zh-CN"/>
        </w:rPr>
        <w:t>9</w:t>
      </w:r>
      <w:r>
        <w:rPr>
          <w:rFonts w:hint="eastAsia" w:ascii="方正小标宋_GBK" w:eastAsia="方正小标宋_GBK"/>
          <w:kern w:val="0"/>
          <w:sz w:val="36"/>
          <w:szCs w:val="36"/>
        </w:rPr>
        <w:t>年医师资格考试报名资格审核材料袋目录(</w:t>
      </w:r>
      <w:r>
        <w:rPr>
          <w:rFonts w:hint="eastAsia" w:ascii="方正小标宋_GBK" w:eastAsia="方正小标宋_GBK"/>
          <w:kern w:val="0"/>
          <w:sz w:val="36"/>
          <w:szCs w:val="36"/>
        </w:rPr>
        <w:fldChar w:fldCharType="begin"/>
      </w:r>
      <w:r>
        <w:rPr>
          <w:rFonts w:hint="eastAsia" w:ascii="方正小标宋_GBK" w:eastAsia="方正小标宋_GBK"/>
          <w:kern w:val="0"/>
          <w:sz w:val="36"/>
          <w:szCs w:val="36"/>
        </w:rPr>
        <w:instrText xml:space="preserve"> = 1 \* ROMAN </w:instrText>
      </w:r>
      <w:r>
        <w:rPr>
          <w:rFonts w:hint="eastAsia" w:ascii="方正小标宋_GBK" w:eastAsia="方正小标宋_GBK"/>
          <w:kern w:val="0"/>
          <w:sz w:val="36"/>
          <w:szCs w:val="36"/>
        </w:rPr>
        <w:fldChar w:fldCharType="separate"/>
      </w:r>
      <w:r>
        <w:rPr>
          <w:rFonts w:hint="eastAsia" w:ascii="方正小标宋_GBK" w:eastAsia="方正小标宋_GBK"/>
          <w:kern w:val="0"/>
          <w:sz w:val="36"/>
          <w:szCs w:val="36"/>
        </w:rPr>
        <w:t>I</w:t>
      </w:r>
      <w:r>
        <w:rPr>
          <w:rFonts w:hint="eastAsia" w:ascii="方正小标宋_GBK" w:eastAsia="方正小标宋_GBK"/>
          <w:kern w:val="0"/>
          <w:sz w:val="36"/>
          <w:szCs w:val="36"/>
        </w:rPr>
        <w:fldChar w:fldCharType="end"/>
      </w:r>
      <w:r>
        <w:rPr>
          <w:rFonts w:hint="eastAsia" w:ascii="方正小标宋_GBK" w:eastAsia="方正小标宋_GBK"/>
          <w:kern w:val="0"/>
          <w:sz w:val="36"/>
          <w:szCs w:val="36"/>
        </w:rPr>
        <w:t>)</w:t>
      </w:r>
    </w:p>
    <w:tbl>
      <w:tblPr>
        <w:tblStyle w:val="6"/>
        <w:tblW w:w="9883" w:type="dxa"/>
        <w:jc w:val="center"/>
        <w:tblInd w:w="0" w:type="dxa"/>
        <w:tblLayout w:type="fixed"/>
        <w:tblCellMar>
          <w:top w:w="0" w:type="dxa"/>
          <w:left w:w="108" w:type="dxa"/>
          <w:bottom w:w="0" w:type="dxa"/>
          <w:right w:w="108" w:type="dxa"/>
        </w:tblCellMar>
      </w:tblPr>
      <w:tblGrid>
        <w:gridCol w:w="1455"/>
        <w:gridCol w:w="1874"/>
        <w:gridCol w:w="1009"/>
        <w:gridCol w:w="1620"/>
        <w:gridCol w:w="1620"/>
        <w:gridCol w:w="1331"/>
        <w:gridCol w:w="974"/>
      </w:tblGrid>
      <w:tr>
        <w:tblPrEx>
          <w:tblLayout w:type="fixed"/>
          <w:tblCellMar>
            <w:top w:w="0" w:type="dxa"/>
            <w:left w:w="108" w:type="dxa"/>
            <w:bottom w:w="0" w:type="dxa"/>
            <w:right w:w="108" w:type="dxa"/>
          </w:tblCellMar>
        </w:tblPrEx>
        <w:trPr>
          <w:trHeight w:val="700" w:hRule="exac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考点</w:t>
            </w:r>
          </w:p>
        </w:tc>
        <w:tc>
          <w:tcPr>
            <w:tcW w:w="1874"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360" w:lineRule="auto"/>
              <w:jc w:val="left"/>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类别</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360" w:lineRule="auto"/>
              <w:jc w:val="center"/>
              <w:rPr>
                <w:rFonts w:hint="eastAsia" w:ascii="仿宋_GB2312" w:hAnsi="宋体" w:eastAsia="仿宋_GB2312" w:cs="宋体"/>
                <w:kern w:val="0"/>
                <w:sz w:val="32"/>
                <w:szCs w:val="32"/>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序列号</w:t>
            </w:r>
          </w:p>
        </w:tc>
        <w:tc>
          <w:tcPr>
            <w:tcW w:w="230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66" w:hRule="exac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w:t>
            </w:r>
          </w:p>
        </w:tc>
        <w:tc>
          <w:tcPr>
            <w:tcW w:w="554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7" w:hRule="exact"/>
          <w:jc w:val="center"/>
        </w:trPr>
        <w:tc>
          <w:tcPr>
            <w:tcW w:w="9883"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直接报考执业医师（及助理医师）提交材料</w:t>
            </w:r>
          </w:p>
        </w:tc>
      </w:tr>
      <w:tr>
        <w:tblPrEx>
          <w:tblLayout w:type="fixed"/>
          <w:tblCellMar>
            <w:top w:w="0" w:type="dxa"/>
            <w:left w:w="108" w:type="dxa"/>
            <w:bottom w:w="0" w:type="dxa"/>
            <w:right w:w="108" w:type="dxa"/>
          </w:tblCellMar>
        </w:tblPrEx>
        <w:trPr>
          <w:trHeight w:val="77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申请表2份原件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841"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毕业证原件及复印件 </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70"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8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试用期合格证明原件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5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黑体" w:eastAsia="仿宋_GB2312" w:cs="宋体"/>
                <w:color w:val="000000"/>
                <w:kern w:val="0"/>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材料：学历认证</w:t>
            </w:r>
            <w:r>
              <w:rPr>
                <w:rFonts w:hint="eastAsia" w:ascii="仿宋_GB2312" w:hAnsi="宋体" w:eastAsia="仿宋_GB2312" w:cs="宋体"/>
                <w:sz w:val="32"/>
                <w:szCs w:val="32"/>
              </w:rPr>
              <w:t>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1005"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宋体" w:eastAsia="仿宋_GB2312" w:cs="宋体"/>
                <w:kern w:val="0"/>
                <w:sz w:val="32"/>
                <w:szCs w:val="32"/>
              </w:rPr>
            </w:pPr>
            <w:r>
              <w:rPr>
                <w:rFonts w:hint="eastAsia"/>
                <w:bCs/>
                <w:kern w:val="0"/>
              </w:rPr>
              <w:t>《</w:t>
            </w:r>
            <w:r>
              <w:rPr>
                <w:rFonts w:hint="eastAsia" w:ascii="仿宋_GB2312" w:eastAsia="仿宋_GB2312"/>
                <w:bCs/>
                <w:kern w:val="0"/>
                <w:sz w:val="32"/>
                <w:szCs w:val="32"/>
              </w:rPr>
              <w:t>医师资格考试考生承诺书》或《</w:t>
            </w:r>
            <w:r>
              <w:rPr>
                <w:rFonts w:hint="eastAsia" w:ascii="仿宋_GB2312" w:eastAsia="仿宋_GB2312"/>
                <w:kern w:val="0"/>
                <w:sz w:val="32"/>
                <w:szCs w:val="32"/>
              </w:rPr>
              <w:t>应届医学专业毕业生医师资格考试报考承诺书</w:t>
            </w:r>
            <w:r>
              <w:rPr>
                <w:rFonts w:hint="eastAsia" w:ascii="仿宋_GB2312" w:eastAsia="仿宋_GB2312"/>
                <w:bCs/>
                <w:kern w:val="0"/>
                <w:sz w:val="32"/>
                <w:szCs w:val="32"/>
              </w:rPr>
              <w:t>》</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pStyle w:val="4"/>
              <w:spacing w:line="640" w:lineRule="exact"/>
              <w:jc w:val="both"/>
              <w:rPr>
                <w:rFonts w:hint="eastAsia"/>
                <w:bCs/>
                <w:kern w:val="0"/>
              </w:rPr>
            </w:pPr>
            <w:r>
              <w:rPr>
                <w:rFonts w:hint="eastAsia" w:ascii="仿宋_GB2312" w:eastAsia="仿宋_GB2312"/>
                <w:sz w:val="32"/>
                <w:szCs w:val="32"/>
              </w:rPr>
              <w:t>《医疗机构执业许可证》复印件（一级医疗机构）</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bl>
    <w:p>
      <w:pPr>
        <w:ind w:right="146"/>
        <w:jc w:val="center"/>
        <w:rPr>
          <w:rFonts w:hint="eastAsia" w:ascii="黑体" w:hAnsi="宋体" w:eastAsia="黑体" w:cs="宋体"/>
          <w:sz w:val="36"/>
          <w:szCs w:val="36"/>
        </w:rPr>
      </w:pPr>
      <w:r>
        <w:rPr>
          <w:rFonts w:hint="eastAsia" w:ascii="黑体" w:hAnsi="宋体" w:eastAsia="黑体" w:cs="宋体"/>
          <w:sz w:val="36"/>
          <w:szCs w:val="36"/>
        </w:rPr>
        <w:t>201</w:t>
      </w:r>
      <w:r>
        <w:rPr>
          <w:rFonts w:hint="eastAsia" w:ascii="黑体" w:hAnsi="宋体" w:eastAsia="黑体" w:cs="宋体"/>
          <w:sz w:val="36"/>
          <w:szCs w:val="36"/>
          <w:lang w:val="en-US" w:eastAsia="zh-CN"/>
        </w:rPr>
        <w:t>9</w:t>
      </w:r>
      <w:r>
        <w:rPr>
          <w:rFonts w:hint="eastAsia" w:ascii="黑体" w:hAnsi="宋体" w:eastAsia="黑体" w:cs="宋体"/>
          <w:sz w:val="36"/>
          <w:szCs w:val="36"/>
        </w:rPr>
        <w:t>年医师资格考试报名资格审核材料袋目录（Ⅱ）</w:t>
      </w:r>
    </w:p>
    <w:tbl>
      <w:tblPr>
        <w:tblStyle w:val="7"/>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983"/>
        <w:gridCol w:w="1620"/>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983"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620" w:type="dxa"/>
            <w:tcBorders>
              <w:lef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1800" w:type="dxa"/>
            <w:gridSpan w:val="2"/>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5403" w:type="dxa"/>
            <w:gridSpan w:val="4"/>
            <w:tcBorders>
              <w:left w:val="single" w:color="auto" w:sz="4" w:space="0"/>
            </w:tcBorders>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360" w:type="dxa"/>
            <w:gridSpan w:val="7"/>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应届研究生直接报考执业医师提交材料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第一学历毕业证书原件及复印件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学校研究生处出具的该考生专业及准予其201</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年毕业的证明原件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仿宋" w:eastAsia="仿宋_GB2312" w:cs="仿宋"/>
                <w:bCs/>
                <w:sz w:val="32"/>
                <w:szCs w:val="32"/>
              </w:rPr>
              <w:t>学校教学医院出具的实习证明原件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w:t>
            </w:r>
            <w:r>
              <w:rPr>
                <w:rFonts w:hint="eastAsia" w:ascii="仿宋_GB2312" w:hAnsi="宋体" w:eastAsia="仿宋_GB2312" w:cs="宋体"/>
                <w:sz w:val="32"/>
                <w:szCs w:val="32"/>
              </w:rPr>
              <w:t>第一学历认证报告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年应届毕业研究生报考承诺书</w:t>
            </w:r>
          </w:p>
        </w:tc>
        <w:tc>
          <w:tcPr>
            <w:tcW w:w="1080" w:type="dxa"/>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rPr>
      </w:pPr>
    </w:p>
    <w:p>
      <w:pPr>
        <w:ind w:right="146"/>
        <w:rPr>
          <w:rFonts w:hint="eastAsia" w:ascii="黑体" w:hAnsi="宋体" w:eastAsia="黑体" w:cs="宋体"/>
          <w:sz w:val="32"/>
          <w:szCs w:val="32"/>
        </w:rPr>
      </w:pPr>
    </w:p>
    <w:p>
      <w:pPr>
        <w:ind w:right="146"/>
        <w:rPr>
          <w:rFonts w:hint="eastAsia" w:ascii="黑体" w:hAnsi="宋体" w:eastAsia="黑体" w:cs="宋体"/>
          <w:sz w:val="32"/>
          <w:szCs w:val="32"/>
        </w:rPr>
      </w:pPr>
    </w:p>
    <w:p>
      <w:pPr>
        <w:ind w:right="146"/>
        <w:jc w:val="center"/>
        <w:rPr>
          <w:rFonts w:hint="eastAsia" w:ascii="黑体" w:hAnsi="宋体" w:eastAsia="黑体" w:cs="宋体"/>
          <w:sz w:val="36"/>
          <w:szCs w:val="36"/>
        </w:rPr>
      </w:pPr>
      <w:r>
        <w:rPr>
          <w:rFonts w:hint="eastAsia" w:ascii="黑体" w:hAnsi="宋体" w:eastAsia="黑体" w:cs="宋体"/>
          <w:sz w:val="36"/>
          <w:szCs w:val="36"/>
        </w:rPr>
        <w:t>201</w:t>
      </w:r>
      <w:r>
        <w:rPr>
          <w:rFonts w:hint="eastAsia" w:ascii="黑体" w:hAnsi="宋体" w:eastAsia="黑体" w:cs="宋体"/>
          <w:sz w:val="36"/>
          <w:szCs w:val="36"/>
          <w:lang w:val="en-US" w:eastAsia="zh-CN"/>
        </w:rPr>
        <w:t>9</w:t>
      </w:r>
      <w:r>
        <w:rPr>
          <w:rFonts w:hint="eastAsia" w:ascii="黑体" w:hAnsi="宋体" w:eastAsia="黑体" w:cs="宋体"/>
          <w:sz w:val="36"/>
          <w:szCs w:val="36"/>
        </w:rPr>
        <w:t>年医师资格考试报名资格审核材料袋目录（Ⅲ）</w:t>
      </w:r>
    </w:p>
    <w:tbl>
      <w:tblPr>
        <w:tblStyle w:val="7"/>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803"/>
        <w:gridCol w:w="1800"/>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803"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800" w:type="dxa"/>
            <w:tcBorders>
              <w:lef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1800" w:type="dxa"/>
            <w:gridSpan w:val="2"/>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5403" w:type="dxa"/>
            <w:gridSpan w:val="4"/>
            <w:tcBorders>
              <w:left w:val="single" w:color="auto" w:sz="4" w:space="0"/>
            </w:tcBorders>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9360" w:type="dxa"/>
            <w:gridSpan w:val="7"/>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执业助理医师报考执业医师提交材料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毕业证原件及复印件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《执业助理医师资格证》原件及复印件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《执业助理医师执业证》原件及复印件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材料：学历认证</w:t>
            </w:r>
            <w:r>
              <w:rPr>
                <w:rFonts w:hint="eastAsia" w:ascii="仿宋_GB2312" w:hAnsi="宋体" w:eastAsia="仿宋_GB2312" w:cs="宋体"/>
                <w:sz w:val="32"/>
                <w:szCs w:val="32"/>
              </w:rPr>
              <w:t>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ightChars="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医师资格考试考生承诺书</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sz w:val="32"/>
                <w:szCs w:val="32"/>
              </w:rPr>
              <w:t>《医疗机构执业许可证》复印件（一级医疗机构）</w:t>
            </w:r>
          </w:p>
        </w:tc>
        <w:tc>
          <w:tcPr>
            <w:tcW w:w="1080" w:type="dxa"/>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rPr>
      </w:pPr>
    </w:p>
    <w:p>
      <w:pPr>
        <w:ind w:right="146"/>
        <w:rPr>
          <w:rFonts w:hint="eastAsia" w:ascii="黑体" w:hAnsi="宋体" w:eastAsia="黑体" w:cs="宋体"/>
          <w:sz w:val="32"/>
          <w:szCs w:val="32"/>
        </w:rPr>
      </w:pPr>
      <w:r>
        <w:rPr>
          <w:rFonts w:hint="eastAsia" w:ascii="黑体" w:hAnsi="宋体" w:eastAsia="黑体" w:cs="宋体"/>
          <w:sz w:val="32"/>
          <w:szCs w:val="32"/>
        </w:rPr>
        <w:t>附件3</w:t>
      </w:r>
    </w:p>
    <w:p>
      <w:pPr>
        <w:pStyle w:val="4"/>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医师资格考试试用期考核证明</w:t>
      </w:r>
    </w:p>
    <w:p>
      <w:pPr>
        <w:spacing w:line="500" w:lineRule="exact"/>
        <w:rPr>
          <w:rFonts w:hint="eastAsia" w:ascii="仿宋_GB2312" w:eastAsia="仿宋_GB2312"/>
          <w:sz w:val="24"/>
        </w:rPr>
      </w:pPr>
      <w:r>
        <w:rPr>
          <w:rFonts w:hint="eastAsia" w:ascii="仿宋_GB2312" w:eastAsia="仿宋_GB2312"/>
          <w:sz w:val="24"/>
        </w:rPr>
        <w:t>报名编号：</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出生年月</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医学学历</w:t>
            </w:r>
          </w:p>
        </w:tc>
        <w:tc>
          <w:tcPr>
            <w:tcW w:w="2393" w:type="dxa"/>
            <w:gridSpan w:val="2"/>
            <w:tcBorders>
              <w:bottom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取得学历</w:t>
            </w:r>
          </w:p>
          <w:p>
            <w:pPr>
              <w:spacing w:line="300" w:lineRule="exact"/>
              <w:jc w:val="center"/>
              <w:rPr>
                <w:rFonts w:hint="eastAsia" w:ascii="仿宋_GB2312" w:eastAsia="仿宋_GB2312"/>
                <w:sz w:val="24"/>
              </w:rPr>
            </w:pPr>
            <w:r>
              <w:rPr>
                <w:rFonts w:hint="eastAsia" w:ascii="仿宋_GB2312" w:hAnsi="宋体" w:eastAsia="仿宋_GB2312"/>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试用机构</w:t>
            </w:r>
          </w:p>
        </w:tc>
        <w:tc>
          <w:tcPr>
            <w:tcW w:w="937" w:type="dxa"/>
            <w:tcBorders>
              <w:top w:val="single" w:color="auto" w:sz="1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试用起止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主要试用</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老  师</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试用机构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单位法人代表/法定代表人签字：单位公章</w:t>
            </w:r>
          </w:p>
          <w:p>
            <w:pPr>
              <w:spacing w:line="400" w:lineRule="exact"/>
              <w:ind w:firstLine="1538" w:firstLineChars="641"/>
              <w:rPr>
                <w:rFonts w:hint="eastAsia" w:ascii="仿宋_GB2312" w:eastAsia="仿宋_GB2312"/>
                <w:sz w:val="24"/>
              </w:rPr>
            </w:pP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vAlign w:val="center"/>
          </w:tcPr>
          <w:p>
            <w:pPr>
              <w:spacing w:line="300" w:lineRule="exact"/>
              <w:rPr>
                <w:rFonts w:hint="eastAsia" w:ascii="仿宋_GB2312" w:eastAsia="仿宋_GB2312"/>
                <w:sz w:val="24"/>
              </w:rPr>
            </w:pPr>
            <w:r>
              <w:rPr>
                <w:rFonts w:hint="eastAsia" w:ascii="仿宋_GB2312" w:eastAsia="仿宋_GB2312"/>
                <w:sz w:val="24"/>
              </w:rPr>
              <w:t>1.</w:t>
            </w:r>
            <w:r>
              <w:rPr>
                <w:rFonts w:hint="eastAsia" w:ascii="仿宋_GB2312" w:hAnsi="宋体" w:eastAsia="仿宋_GB2312"/>
                <w:sz w:val="24"/>
              </w:rPr>
              <w:t>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242" w:leftChars="1" w:hanging="240" w:hangingChars="100"/>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3.军队考生须提交团级以上卫生部门的审核证明。</w:t>
            </w:r>
          </w:p>
          <w:p>
            <w:pPr>
              <w:spacing w:line="300" w:lineRule="exact"/>
              <w:rPr>
                <w:rFonts w:hint="eastAsia" w:ascii="仿宋_GB2312" w:eastAsia="仿宋_GB2312"/>
                <w:sz w:val="24"/>
                <w:u w:val="single"/>
              </w:rPr>
            </w:pPr>
            <w:r>
              <w:rPr>
                <w:rFonts w:hint="eastAsia" w:ascii="仿宋_GB2312" w:hAnsi="宋体" w:eastAsia="仿宋_GB2312"/>
                <w:sz w:val="24"/>
              </w:rPr>
              <w:t>4.本表栏目空间若不够填写，可另附页。</w:t>
            </w:r>
          </w:p>
        </w:tc>
      </w:tr>
    </w:tbl>
    <w:p>
      <w:pPr>
        <w:ind w:right="146"/>
        <w:rPr>
          <w:rFonts w:hint="eastAsia" w:ascii="黑体" w:hAnsi="宋体" w:eastAsia="黑体" w:cs="宋体"/>
          <w:sz w:val="32"/>
          <w:szCs w:val="32"/>
        </w:rPr>
      </w:pPr>
    </w:p>
    <w:p>
      <w:pPr>
        <w:ind w:right="146"/>
        <w:rPr>
          <w:rFonts w:hint="eastAsia" w:ascii="黑体" w:hAnsi="宋体" w:eastAsia="黑体" w:cs="宋体"/>
          <w:sz w:val="32"/>
          <w:szCs w:val="32"/>
        </w:rPr>
      </w:pPr>
      <w:r>
        <w:rPr>
          <w:rFonts w:hint="eastAsia" w:ascii="黑体" w:hAnsi="宋体" w:eastAsia="黑体" w:cs="宋体"/>
          <w:sz w:val="32"/>
          <w:szCs w:val="32"/>
        </w:rPr>
        <w:t>附件4</w:t>
      </w:r>
    </w:p>
    <w:p>
      <w:pPr>
        <w:pStyle w:val="4"/>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执业助理医师报考执业医师执业期考核证明</w:t>
      </w:r>
    </w:p>
    <w:p>
      <w:pPr>
        <w:rPr>
          <w:sz w:val="24"/>
        </w:rPr>
      </w:pP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执业助理医师资格证书编号：（           ）</w:t>
      </w: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执业助理医师执业证书编号：（           ）</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民    族</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取得学历</w:t>
            </w:r>
          </w:p>
          <w:p>
            <w:pPr>
              <w:spacing w:line="300" w:lineRule="exact"/>
              <w:jc w:val="distribute"/>
              <w:rPr>
                <w:rFonts w:hint="eastAsia" w:ascii="仿宋_GB2312" w:eastAsia="仿宋_GB2312"/>
                <w:sz w:val="24"/>
              </w:rPr>
            </w:pPr>
            <w:r>
              <w:rPr>
                <w:rFonts w:hint="eastAsia" w:ascii="仿宋_GB2312" w:hAnsi="宋体" w:eastAsia="仿宋_GB2312"/>
                <w:sz w:val="24"/>
              </w:rPr>
              <w:t>年    月</w:t>
            </w:r>
          </w:p>
        </w:tc>
        <w:tc>
          <w:tcPr>
            <w:tcW w:w="2393" w:type="dxa"/>
            <w:gridSpan w:val="2"/>
            <w:tcBorders>
              <w:bottom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工作机构</w:t>
            </w:r>
          </w:p>
        </w:tc>
        <w:tc>
          <w:tcPr>
            <w:tcW w:w="937" w:type="dxa"/>
            <w:tcBorders>
              <w:top w:val="single" w:color="auto" w:sz="1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工作起止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主要工作</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执  业</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工作机构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        单位公章</w:t>
            </w: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vAlign w:val="center"/>
          </w:tcPr>
          <w:p>
            <w:pPr>
              <w:spacing w:line="300" w:lineRule="exact"/>
              <w:rPr>
                <w:rFonts w:hint="eastAsia" w:ascii="仿宋_GB2312" w:eastAsia="仿宋_GB2312"/>
                <w:sz w:val="24"/>
              </w:rPr>
            </w:pPr>
            <w:r>
              <w:rPr>
                <w:rFonts w:hint="eastAsia" w:ascii="仿宋_GB2312" w:hAnsi="宋体" w:eastAsia="仿宋_GB2312"/>
                <w:sz w:val="24"/>
              </w:rPr>
              <w:t>1.本表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17" w:leftChars="-8" w:firstLine="19" w:firstLineChars="8"/>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w:t>
            </w:r>
            <w:r>
              <w:rPr>
                <w:rFonts w:hint="eastAsia" w:ascii="仿宋_GB2312" w:eastAsia="仿宋_GB2312"/>
                <w:sz w:val="24"/>
              </w:rPr>
              <w:t>.</w:t>
            </w:r>
            <w:r>
              <w:rPr>
                <w:rFonts w:hint="eastAsia" w:ascii="仿宋_GB2312" w:hAnsi="宋体" w:eastAsia="仿宋_GB2312"/>
                <w:sz w:val="24"/>
              </w:rPr>
              <w:t>军队考生须提交团级以上卫生部门的审核证明。</w:t>
            </w:r>
          </w:p>
          <w:p>
            <w:pPr>
              <w:spacing w:line="300" w:lineRule="exact"/>
              <w:rPr>
                <w:rFonts w:hint="eastAsia" w:ascii="仿宋_GB2312" w:eastAsia="仿宋_GB2312"/>
                <w:sz w:val="24"/>
              </w:rPr>
            </w:pPr>
            <w:r>
              <w:rPr>
                <w:rFonts w:hint="eastAsia" w:ascii="仿宋_GB2312" w:hAnsi="宋体" w:eastAsia="仿宋_GB2312"/>
                <w:sz w:val="24"/>
              </w:rPr>
              <w:t>4.本表栏目空间若不够填写，可另附页。</w:t>
            </w:r>
          </w:p>
          <w:p>
            <w:pPr>
              <w:spacing w:line="300" w:lineRule="exact"/>
              <w:rPr>
                <w:rFonts w:hint="eastAsia" w:ascii="仿宋_GB2312" w:eastAsia="仿宋_GB2312"/>
                <w:sz w:val="24"/>
                <w:u w:val="single"/>
              </w:rPr>
            </w:pPr>
          </w:p>
        </w:tc>
      </w:tr>
    </w:tbl>
    <w:p>
      <w:pPr>
        <w:spacing w:before="120" w:after="120" w:line="400" w:lineRule="exact"/>
        <w:rPr>
          <w:rFonts w:hint="eastAsia" w:ascii="黑体" w:eastAsia="黑体"/>
          <w:sz w:val="32"/>
          <w:szCs w:val="32"/>
        </w:rPr>
      </w:pPr>
      <w:r>
        <w:rPr>
          <w:rFonts w:hint="eastAsia" w:ascii="黑体" w:eastAsia="黑体"/>
          <w:sz w:val="32"/>
          <w:szCs w:val="32"/>
        </w:rPr>
        <w:t>附</w:t>
      </w:r>
      <w:r>
        <w:rPr>
          <w:rFonts w:hint="eastAsia" w:ascii="黑体" w:eastAsia="黑体"/>
          <w:sz w:val="32"/>
          <w:szCs w:val="32"/>
          <w:lang w:eastAsia="zh-CN"/>
        </w:rPr>
        <w:t>件</w:t>
      </w:r>
      <w:r>
        <w:rPr>
          <w:rFonts w:hint="eastAsia" w:ascii="黑体" w:eastAsia="黑体"/>
          <w:sz w:val="32"/>
          <w:szCs w:val="32"/>
          <w:lang w:val="en-US" w:eastAsia="zh-CN"/>
        </w:rPr>
        <w:t>5</w:t>
      </w:r>
      <w:r>
        <w:rPr>
          <w:rFonts w:hint="eastAsia" w:ascii="黑体" w:eastAsia="黑体"/>
          <w:sz w:val="32"/>
          <w:szCs w:val="32"/>
        </w:rPr>
        <w:t>-1</w:t>
      </w:r>
    </w:p>
    <w:p>
      <w:pPr>
        <w:pStyle w:val="4"/>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应届医学专业毕业生医师资格考试报考承诺书</w:t>
      </w:r>
    </w:p>
    <w:p>
      <w:pPr>
        <w:spacing w:after="624" w:afterLines="200"/>
        <w:jc w:val="center"/>
        <w:rPr>
          <w:rFonts w:ascii="仿宋_GB2312" w:eastAsia="仿宋_GB2312"/>
          <w:sz w:val="24"/>
          <w:szCs w:val="28"/>
        </w:rPr>
      </w:pPr>
    </w:p>
    <w:p>
      <w:pPr>
        <w:spacing w:line="600" w:lineRule="exact"/>
        <w:ind w:firstLine="645"/>
        <w:rPr>
          <w:rFonts w:hint="eastAsia" w:ascii="仿宋_GB2312" w:eastAsia="仿宋_GB2312"/>
          <w:sz w:val="32"/>
          <w:szCs w:val="32"/>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学校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本人承诺将于今年</w:t>
      </w:r>
      <w:r>
        <w:rPr>
          <w:rFonts w:hint="eastAsia" w:ascii="仿宋_GB2312" w:eastAsia="仿宋_GB2312"/>
          <w:sz w:val="32"/>
          <w:szCs w:val="32"/>
          <w:lang w:val="en-US" w:eastAsia="zh-CN"/>
        </w:rPr>
        <w:t>7</w:t>
      </w:r>
      <w:r>
        <w:rPr>
          <w:rFonts w:hint="eastAsia" w:ascii="仿宋_GB2312" w:eastAsia="仿宋_GB2312"/>
          <w:sz w:val="32"/>
          <w:szCs w:val="32"/>
        </w:rPr>
        <w:t>月31日前，将后续试用累计满一年的《</w:t>
      </w:r>
      <w:r>
        <w:rPr>
          <w:rFonts w:hint="eastAsia" w:ascii="仿宋_GB2312" w:hAnsi="Tahoma"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如违诺，本人愿承担由此引起的责任，并按规定接受取消当年医师资格考试资格的处罚。</w:t>
      </w:r>
    </w:p>
    <w:p>
      <w:pPr>
        <w:spacing w:before="312" w:beforeLines="100" w:after="120"/>
        <w:rPr>
          <w:rFonts w:hint="eastAsia" w:ascii="仿宋_GB2312" w:eastAsia="仿宋_GB2312"/>
          <w:sz w:val="32"/>
          <w:szCs w:val="32"/>
        </w:rPr>
      </w:pP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考生签字：</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有效身份证明号码：</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手机号码:</w:t>
      </w:r>
    </w:p>
    <w:p>
      <w:pPr>
        <w:rPr>
          <w:rFonts w:hint="eastAsia" w:ascii="仿宋_GB2312" w:eastAsia="仿宋_GB2312"/>
          <w:sz w:val="32"/>
          <w:szCs w:val="32"/>
        </w:rPr>
      </w:pPr>
      <w:r>
        <w:rPr>
          <w:rFonts w:hint="eastAsia" w:ascii="仿宋_GB2312" w:eastAsia="仿宋_GB2312"/>
          <w:sz w:val="32"/>
          <w:szCs w:val="32"/>
        </w:rPr>
        <w:t xml:space="preserve">                           </w:t>
      </w:r>
    </w:p>
    <w:p>
      <w:pPr>
        <w:ind w:firstLine="5440" w:firstLineChars="1700"/>
        <w:rPr>
          <w:rFonts w:hint="eastAsia" w:ascii="仿宋_GB2312" w:eastAsia="仿宋_GB2312"/>
          <w:sz w:val="32"/>
          <w:szCs w:val="32"/>
        </w:rPr>
      </w:pPr>
      <w:r>
        <w:rPr>
          <w:rFonts w:hint="eastAsia" w:ascii="仿宋_GB2312" w:eastAsia="仿宋_GB2312"/>
          <w:sz w:val="32"/>
          <w:szCs w:val="32"/>
        </w:rPr>
        <w:t>年     月     日</w:t>
      </w:r>
    </w:p>
    <w:p>
      <w:pPr>
        <w:rPr>
          <w:rFonts w:hint="eastAsia" w:ascii="仿宋_GB2312" w:eastAsia="仿宋_GB2312"/>
          <w:sz w:val="28"/>
          <w:szCs w:val="32"/>
        </w:rPr>
      </w:pPr>
    </w:p>
    <w:p>
      <w:pPr>
        <w:rPr>
          <w:rFonts w:hint="eastAsia" w:ascii="仿宋_GB2312" w:eastAsia="仿宋_GB2312"/>
          <w:sz w:val="28"/>
          <w:szCs w:val="32"/>
        </w:rPr>
      </w:pPr>
    </w:p>
    <w:p>
      <w:pPr>
        <w:widowControl/>
        <w:pBdr>
          <w:bottom w:val="single" w:color="000000" w:sz="2" w:space="0"/>
        </w:pBdr>
        <w:shd w:val="clear" w:color="auto" w:fill="FFFFFF"/>
        <w:spacing w:before="150" w:after="150" w:line="360" w:lineRule="auto"/>
        <w:jc w:val="left"/>
        <w:outlineLvl w:val="3"/>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附件</w:t>
      </w:r>
      <w:r>
        <w:rPr>
          <w:rFonts w:hint="eastAsia" w:ascii="仿宋_GB2312" w:hAnsi="宋体" w:eastAsia="仿宋_GB2312" w:cs="宋体"/>
          <w:bCs/>
          <w:kern w:val="0"/>
          <w:sz w:val="32"/>
          <w:szCs w:val="32"/>
          <w:lang w:val="en-US" w:eastAsia="zh-CN"/>
        </w:rPr>
        <w:t>5</w:t>
      </w:r>
      <w:r>
        <w:rPr>
          <w:rFonts w:hint="eastAsia" w:ascii="仿宋_GB2312" w:hAnsi="宋体" w:eastAsia="仿宋_GB2312" w:cs="宋体"/>
          <w:bCs/>
          <w:kern w:val="0"/>
          <w:sz w:val="32"/>
          <w:szCs w:val="32"/>
        </w:rPr>
        <w:t>-2</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44"/>
          <w:szCs w:val="44"/>
        </w:rPr>
      </w:pPr>
      <w:r>
        <w:rPr>
          <w:rFonts w:ascii="宋体" w:hAnsi="宋体" w:cs="宋体"/>
          <w:b/>
          <w:bCs/>
          <w:kern w:val="0"/>
          <w:sz w:val="44"/>
          <w:szCs w:val="44"/>
        </w:rPr>
        <w:t>医师资格考试考生承诺书</w:t>
      </w:r>
    </w:p>
    <w:p>
      <w:pPr>
        <w:widowControl/>
        <w:shd w:val="clear" w:color="auto" w:fill="FFFFFF"/>
        <w:spacing w:before="150" w:after="150" w:line="360" w:lineRule="auto"/>
        <w:ind w:left="149" w:leftChars="71"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我是报考参加201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年医师资格考试的考生，我已阅读并知悉了《医师资格考试考试规则》、</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"http://www.moh.gov.cn/publicfiles/business/htmlfiles/mohyzs/s3581/200806/36223.htm"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《医师资格考试违纪违规处理规定》</w:t>
      </w:r>
      <w:r>
        <w:rPr>
          <w:rFonts w:hint="eastAsia" w:ascii="仿宋_GB2312" w:hAnsi="宋体" w:eastAsia="仿宋_GB2312"/>
          <w:sz w:val="32"/>
          <w:szCs w:val="32"/>
        </w:rPr>
        <w:fldChar w:fldCharType="end"/>
      </w:r>
      <w:r>
        <w:rPr>
          <w:rFonts w:hint="eastAsia" w:ascii="仿宋_GB2312" w:hAnsi="宋体" w:eastAsia="仿宋_GB2312"/>
          <w:sz w:val="32"/>
          <w:szCs w:val="32"/>
        </w:rPr>
        <w:t>、《医师资格考试医学综合笔试的分数公布》</w:t>
      </w:r>
      <w:r>
        <w:rPr>
          <w:rFonts w:hint="eastAsia" w:ascii="仿宋_GB2312" w:hAnsi="宋体" w:eastAsia="仿宋_GB2312" w:cs="宋体"/>
          <w:kern w:val="0"/>
          <w:sz w:val="32"/>
          <w:szCs w:val="32"/>
        </w:rPr>
        <w:t xml:space="preserve">等医师资格考试相关文件和规定。经认真考虑，郑重承诺以下事项： </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一、保证报名时按要求提交的个人报名信息和证件真实、完整、准确。</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二、自觉服从考试组织管理部门的统一安排，接受监考人员的检查、监督和管理。</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三、保证在考试过程中遵纪守法、诚实守信。</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如违反上述承诺，自愿按相关规定接受处罚，并愿意承担由此而造成的一切后果。</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是否同意以上承诺？</w:t>
      </w:r>
    </w:p>
    <w:p>
      <w:pPr>
        <w:rPr>
          <w:rFonts w:hint="eastAsia" w:ascii="仿宋_GB2312" w:eastAsia="仿宋_GB2312"/>
          <w:sz w:val="32"/>
          <w:szCs w:val="32"/>
        </w:rPr>
      </w:pPr>
      <w:r>
        <w:rPr>
          <w:rFonts w:hint="eastAsia" w:ascii="仿宋_GB2312" w:eastAsia="仿宋_GB2312"/>
          <w:sz w:val="32"/>
          <w:szCs w:val="32"/>
        </w:rPr>
        <w:t xml:space="preserve">        是                             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承诺人(签字)：            电话：               </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spacing w:before="120" w:after="120" w:line="400" w:lineRule="exac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5</w:t>
      </w:r>
      <w:r>
        <w:rPr>
          <w:rFonts w:hint="eastAsia" w:ascii="仿宋_GB2312" w:eastAsia="仿宋_GB2312"/>
          <w:sz w:val="28"/>
          <w:szCs w:val="28"/>
        </w:rPr>
        <w:t>-3</w:t>
      </w:r>
    </w:p>
    <w:p>
      <w:pPr>
        <w:pStyle w:val="4"/>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9</w:t>
      </w:r>
      <w:r>
        <w:rPr>
          <w:rFonts w:hint="eastAsia" w:ascii="方正小标宋_GBK" w:hAnsi="方正小标宋_GBK" w:eastAsia="方正小标宋_GBK" w:cs="方正小标宋_GBK"/>
          <w:sz w:val="44"/>
          <w:szCs w:val="44"/>
        </w:rPr>
        <w:t>年应届毕业研究生报考承诺书</w:t>
      </w:r>
    </w:p>
    <w:p>
      <w:pPr>
        <w:spacing w:line="620" w:lineRule="exact"/>
        <w:ind w:right="146"/>
        <w:jc w:val="center"/>
        <w:rPr>
          <w:rFonts w:hint="eastAsia" w:ascii="宋体" w:hAnsi="宋体"/>
          <w:sz w:val="32"/>
          <w:szCs w:val="32"/>
        </w:rPr>
      </w:pPr>
    </w:p>
    <w:p>
      <w:pPr>
        <w:spacing w:line="620" w:lineRule="exact"/>
        <w:ind w:right="146" w:firstLine="640" w:firstLineChars="200"/>
        <w:rPr>
          <w:rFonts w:hint="eastAsia" w:ascii="仿宋_GB2312" w:hAnsi="宋体" w:eastAsia="仿宋_GB2312"/>
          <w:sz w:val="32"/>
          <w:szCs w:val="32"/>
        </w:rPr>
      </w:pPr>
      <w:r>
        <w:rPr>
          <w:rFonts w:hint="eastAsia" w:ascii="仿宋_GB2312" w:hAnsi="宋体" w:eastAsia="仿宋_GB2312"/>
          <w:sz w:val="32"/>
          <w:szCs w:val="32"/>
        </w:rPr>
        <w:t>本人自愿参加201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年度医师资格考试，特郑重承诺如下：</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一、本人于    年考取              学校        专业(硕士、博士) 研究生，拟于201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年毕业。本人承诺，以上信息如有虚假，视为假报学历参加医师资格考试。</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二、本人熟读并充分理解以下内容：根据《医师资格考试暂行办法》(卫生部部长令〔1999〕第4号)规定，对于假报学历参加医师资格考试者，给予通报批评，取消考试资格。</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三、本人凭（硕士、博士）研究生毕业证、学位证原件，领取综合笔试准考证及《医师资格证书》。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以上承诺真实有效，为本人真实意愿。</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承诺人(签字)：                   年    月    日</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考  点(盖章)：                   年    月    日</w:t>
      </w:r>
    </w:p>
    <w:p>
      <w:pPr>
        <w:spacing w:line="620" w:lineRule="exact"/>
        <w:ind w:right="146"/>
        <w:rPr>
          <w:rFonts w:ascii="仿宋" w:hAnsi="仿宋" w:eastAsia="仿宋"/>
          <w:sz w:val="32"/>
          <w:szCs w:val="32"/>
        </w:rPr>
      </w:pPr>
    </w:p>
    <w:p>
      <w:pPr>
        <w:spacing w:before="120" w:after="120" w:line="400" w:lineRule="exact"/>
        <w:rPr>
          <w:rFonts w:hint="eastAsia" w:ascii="仿宋_GB2312" w:eastAsia="仿宋_GB2312"/>
          <w:sz w:val="28"/>
          <w:szCs w:val="28"/>
        </w:rPr>
      </w:pPr>
    </w:p>
    <w:p>
      <w:pPr>
        <w:spacing w:before="120" w:after="120" w:line="400" w:lineRule="exac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5</w:t>
      </w:r>
      <w:r>
        <w:rPr>
          <w:rFonts w:hint="eastAsia" w:ascii="仿宋_GB2312" w:eastAsia="仿宋_GB2312"/>
          <w:sz w:val="28"/>
          <w:szCs w:val="28"/>
        </w:rPr>
        <w:t>-</w:t>
      </w:r>
      <w:r>
        <w:rPr>
          <w:rFonts w:hint="eastAsia" w:ascii="仿宋_GB2312" w:eastAsia="仿宋_GB2312"/>
          <w:sz w:val="28"/>
          <w:szCs w:val="28"/>
          <w:lang w:val="en-US" w:eastAsia="zh-CN"/>
        </w:rPr>
        <w:t>4</w:t>
      </w:r>
    </w:p>
    <w:p>
      <w:pPr>
        <w:pStyle w:val="4"/>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考生身份、学历情况证明保证</w:t>
      </w:r>
      <w:r>
        <w:rPr>
          <w:rFonts w:hint="eastAsia" w:ascii="方正小标宋_GBK" w:hAnsi="方正小标宋_GBK" w:eastAsia="方正小标宋_GBK" w:cs="方正小标宋_GBK"/>
          <w:sz w:val="44"/>
          <w:szCs w:val="44"/>
        </w:rPr>
        <w:t>书</w:t>
      </w:r>
    </w:p>
    <w:p>
      <w:pPr>
        <w:spacing w:line="620" w:lineRule="exact"/>
        <w:ind w:right="146"/>
        <w:jc w:val="center"/>
        <w:rPr>
          <w:rFonts w:hint="eastAsia" w:ascii="宋体" w:hAnsi="宋体"/>
          <w:sz w:val="32"/>
          <w:szCs w:val="32"/>
        </w:rPr>
      </w:pPr>
    </w:p>
    <w:p>
      <w:pPr>
        <w:spacing w:line="620" w:lineRule="exact"/>
        <w:ind w:right="146" w:firstLine="640"/>
        <w:rPr>
          <w:rFonts w:hint="eastAsia" w:ascii="仿宋_GB2312" w:hAnsi="宋体" w:eastAsia="仿宋_GB2312"/>
          <w:sz w:val="32"/>
          <w:szCs w:val="32"/>
        </w:rPr>
      </w:pPr>
      <w:r>
        <w:rPr>
          <w:rFonts w:hint="eastAsia" w:ascii="仿宋_GB2312" w:hAnsi="宋体" w:eastAsia="仿宋_GB2312"/>
          <w:sz w:val="32"/>
          <w:szCs w:val="32"/>
          <w:lang w:eastAsia="zh-CN"/>
        </w:rPr>
        <w:t>我以单位法人代表的身份证明：</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lang w:val="en-US" w:eastAsia="zh-CN"/>
        </w:rPr>
        <w:t>医生确是我单位在岗职工，保证其所提供的身份和学历证书真实、有效。以上保证及证明如有虚假，我本人承担一切责任</w:t>
      </w:r>
      <w:r>
        <w:rPr>
          <w:rFonts w:hint="eastAsia" w:ascii="仿宋_GB2312" w:hAnsi="宋体" w:eastAsia="仿宋_GB2312"/>
          <w:sz w:val="32"/>
          <w:szCs w:val="32"/>
        </w:rPr>
        <w:t>。</w:t>
      </w: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考生单位（盖章）：       法人代表（签字）：</w:t>
      </w:r>
    </w:p>
    <w:p>
      <w:pPr>
        <w:spacing w:line="620" w:lineRule="exact"/>
        <w:ind w:right="146" w:firstLine="640"/>
        <w:rPr>
          <w:rFonts w:hint="eastAsia" w:ascii="仿宋_GB2312" w:hAnsi="宋体" w:eastAsia="仿宋_GB2312"/>
          <w:sz w:val="32"/>
          <w:szCs w:val="32"/>
          <w:lang w:val="en-US" w:eastAsia="zh-CN"/>
        </w:rPr>
      </w:pPr>
    </w:p>
    <w:p>
      <w:pPr>
        <w:spacing w:line="620" w:lineRule="exact"/>
        <w:ind w:right="146" w:firstLine="640"/>
        <w:rPr>
          <w:rFonts w:hint="eastAsia" w:ascii="仿宋_GB2312" w:hAnsi="宋体" w:eastAsia="仿宋_GB2312"/>
          <w:sz w:val="32"/>
          <w:szCs w:val="32"/>
          <w:lang w:val="en-US" w:eastAsia="zh-CN"/>
        </w:rPr>
      </w:pPr>
    </w:p>
    <w:p>
      <w:pPr>
        <w:spacing w:line="620" w:lineRule="exact"/>
        <w:ind w:right="146"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2019年2月   日</w:t>
      </w:r>
    </w:p>
    <w:p>
      <w:pPr>
        <w:spacing w:line="620" w:lineRule="exact"/>
        <w:ind w:right="146"/>
        <w:rPr>
          <w:rFonts w:ascii="仿宋" w:hAnsi="仿宋" w:eastAsia="仿宋"/>
          <w:sz w:val="32"/>
          <w:szCs w:val="32"/>
        </w:rPr>
      </w:pPr>
    </w:p>
    <w:p>
      <w:pPr>
        <w:pStyle w:val="4"/>
        <w:rPr>
          <w:rFonts w:hint="eastAsia" w:ascii="黑体" w:eastAsia="黑体"/>
          <w:sz w:val="32"/>
          <w:szCs w:val="32"/>
        </w:rPr>
      </w:pPr>
    </w:p>
    <w:p>
      <w:pPr>
        <w:pStyle w:val="4"/>
        <w:rPr>
          <w:rFonts w:hint="eastAsia" w:ascii="黑体" w:eastAsia="黑体"/>
          <w:sz w:val="32"/>
          <w:szCs w:val="32"/>
        </w:rPr>
      </w:pPr>
    </w:p>
    <w:p/>
    <w:sectPr>
      <w:pgSz w:w="11906" w:h="16838"/>
      <w:pgMar w:top="2098" w:right="1474" w:bottom="170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
    <w:altName w:val="Times New Roman"/>
    <w:panose1 w:val="00000000000000000000"/>
    <w:charset w:val="00"/>
    <w:family w:val="moder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HYa3gj">
    <w:altName w:val="宋体"/>
    <w:panose1 w:val="00000000000000000000"/>
    <w:charset w:val="86"/>
    <w:family w:val="auto"/>
    <w:pitch w:val="default"/>
    <w:sig w:usb0="00000000" w:usb1="00000000" w:usb2="00000010" w:usb3="00000000" w:csb0="00040000" w:csb1="00000000"/>
  </w:font>
  <w:font w:name="HYa6gj">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_GB2312">
    <w:altName w:val="楷体"/>
    <w:panose1 w:val="00000000000000000000"/>
    <w:charset w:val="01"/>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Helvetica">
    <w:altName w:val="Arial"/>
    <w:panose1 w:val="020B0604020202030204"/>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512D2"/>
    <w:rsid w:val="05100D06"/>
    <w:rsid w:val="0B8E0EFB"/>
    <w:rsid w:val="125512D2"/>
    <w:rsid w:val="1FFA58ED"/>
    <w:rsid w:val="2BA87CDA"/>
    <w:rsid w:val="30EC24F8"/>
    <w:rsid w:val="3D9907E0"/>
    <w:rsid w:val="3E254B89"/>
    <w:rsid w:val="4A56062A"/>
    <w:rsid w:val="4EC94ED6"/>
    <w:rsid w:val="4F650F0D"/>
    <w:rsid w:val="5EB30315"/>
    <w:rsid w:val="5FF3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2019-01-21T01:30:00Z</dcterms:created>
  <dc:creator>审核材料李东东</dc:creator>
  <cp:lastModifiedBy>审核材料李东东</cp:lastModifiedBy>
  <cp:lastPrinted>2019-01-21T02:05:00Z</cp:lastPrinted>
  <dcterms:modified xsi:type="dcterms:W3CDTF">2019-01-24T02:55:56Z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