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rFonts w:hint="eastAsia" w:ascii="宋体" w:hAnsi="宋体" w:eastAsia="方正仿宋_GBK"/>
          <w:b/>
          <w:bCs/>
          <w:sz w:val="28"/>
          <w:szCs w:val="28"/>
        </w:rPr>
      </w:pPr>
      <w:r>
        <w:rPr>
          <w:rFonts w:hint="eastAsia" w:ascii="宋体" w:hAnsi="宋体" w:eastAsia="方正仿宋_GBK"/>
          <w:b/>
          <w:bCs/>
          <w:sz w:val="28"/>
          <w:szCs w:val="28"/>
        </w:rPr>
        <w:t>附件1</w:t>
      </w:r>
    </w:p>
    <w:p>
      <w:pPr>
        <w:jc w:val="center"/>
        <w:rPr>
          <w:rFonts w:hint="eastAsia" w:ascii="宋体" w:hAnsi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/>
          <w:b w:val="0"/>
          <w:bCs/>
          <w:color w:val="000000"/>
          <w:sz w:val="30"/>
          <w:szCs w:val="30"/>
        </w:rPr>
        <w:t>无锡瀚澜水利科技有限公司201</w:t>
      </w:r>
      <w:r>
        <w:rPr>
          <w:rFonts w:hint="eastAsia" w:ascii="宋体" w:hAnsi="宋体"/>
          <w:b w:val="0"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 w:val="0"/>
          <w:bCs/>
          <w:color w:val="000000"/>
          <w:sz w:val="30"/>
          <w:szCs w:val="30"/>
        </w:rPr>
        <w:t>年度公开招聘工作人员计划表</w:t>
      </w:r>
    </w:p>
    <w:tbl>
      <w:tblPr>
        <w:tblStyle w:val="3"/>
        <w:tblW w:w="13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185"/>
        <w:gridCol w:w="900"/>
        <w:gridCol w:w="2070"/>
        <w:gridCol w:w="945"/>
        <w:gridCol w:w="1650"/>
        <w:gridCol w:w="1485"/>
        <w:gridCol w:w="960"/>
        <w:gridCol w:w="881"/>
        <w:gridCol w:w="754"/>
        <w:gridCol w:w="1314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用人公司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职位名称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职位简介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计划招考人数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（人）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学位要求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条件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计划录用人数与面试人选的确定比例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无锡瀚澜水利科技有限公司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水文综合技术岗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主要从事水文调查评价、分析计算、洪水影响评价、水资源论证等工作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水文水资源相关专业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全日制硕士研究生及以上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硕士学位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不限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1:3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需要经常出差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无锡瀚澜水利科技有限公司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水生态监测研究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主要从事水生态监测、评价和研究工作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水生态监测评价相关专业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全日制硕士研究生及以上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硕士学位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不限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1:3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需要经常出差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无锡瀚澜水利科技有限公司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综合政务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主要从事文秘、宣传、党务等方面工作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中文、人力资源、行政管理相关专业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党员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1:3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无锡瀚澜水利科技有限公司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水质分析与评价研究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主要从事水环境监测评价及相关研究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化学分析、环境监测相关专业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不限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1:3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需要经常出差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无锡瀚澜水利科技有限公司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信息管理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主要从事水利信息化项目规划、建设及运行维护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计算机、电子信息、自动化相关专业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不限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1:3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kern w:val="0"/>
                <w:szCs w:val="21"/>
                <w:lang w:val="en-US" w:eastAsia="zh-CN" w:bidi="ar"/>
              </w:rPr>
              <w:t>需要经常出差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  <w:t>报名时间：2019年1月25日至2月25日。</w:t>
      </w:r>
    </w:p>
    <w:p>
      <w:pPr>
        <w:widowControl/>
        <w:jc w:val="left"/>
        <w:textAlignment w:val="center"/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  <w:t>领取准考证时间：2019年3月1日13:00-17:00。</w:t>
      </w:r>
      <w:bookmarkStart w:id="0" w:name="_GoBack"/>
      <w:bookmarkEnd w:id="0"/>
    </w:p>
    <w:p>
      <w:pPr>
        <w:widowControl/>
        <w:jc w:val="left"/>
        <w:textAlignment w:val="center"/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  <w:t>笔试时间：2019年3月2日上午9：00-11：00。</w:t>
      </w:r>
    </w:p>
    <w:p>
      <w:pPr>
        <w:widowControl/>
        <w:jc w:val="left"/>
        <w:textAlignment w:val="center"/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  <w:t>联 系 人：朱老师  孙老师                        联系电话：0510-85442941  0510-85442917</w:t>
      </w:r>
    </w:p>
    <w:p>
      <w:pPr>
        <w:widowControl/>
        <w:jc w:val="left"/>
        <w:textAlignment w:val="center"/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  <w:t>地    址：无锡市金城路835号                    邮    编：214024</w:t>
      </w:r>
    </w:p>
    <w:p>
      <w:pPr>
        <w:widowControl/>
        <w:jc w:val="left"/>
        <w:textAlignment w:val="center"/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方正仿宋_GBK"/>
          <w:b w:val="0"/>
          <w:bCs/>
          <w:kern w:val="0"/>
          <w:sz w:val="24"/>
          <w:szCs w:val="24"/>
          <w:lang w:val="en-US" w:eastAsia="zh-CN" w:bidi="ar"/>
        </w:rPr>
        <w:t xml:space="preserve">电子邮箱：hanlanzhaopin@163.com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标准公文_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5CDC"/>
    <w:rsid w:val="0B085232"/>
    <w:rsid w:val="12A75CDC"/>
    <w:rsid w:val="1EF77726"/>
    <w:rsid w:val="491263B9"/>
    <w:rsid w:val="513A6E41"/>
    <w:rsid w:val="533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2019-01-21T01:09:00Z</dcterms:created>
  <dc:creator>ZhuJing</dc:creator>
  <cp:lastModifiedBy>ZhuJing</cp:lastModifiedBy>
  <dcterms:modified xsi:type="dcterms:W3CDTF">2019-01-25T06:46:55Z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