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0D" w:rsidRDefault="003E773C">
      <w:pPr>
        <w:spacing w:line="560" w:lineRule="exact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 w:hint="eastAsia"/>
          <w:b/>
          <w:sz w:val="44"/>
          <w:szCs w:val="44"/>
        </w:rPr>
        <w:t xml:space="preserve">                                                                                                          </w:t>
      </w:r>
      <w:r>
        <w:rPr>
          <w:rFonts w:eastAsia="华文中宋" w:hint="eastAsia"/>
          <w:b/>
          <w:sz w:val="44"/>
          <w:szCs w:val="44"/>
        </w:rPr>
        <w:t>四川</w:t>
      </w:r>
      <w:r>
        <w:rPr>
          <w:rFonts w:eastAsia="华文中宋"/>
          <w:b/>
          <w:sz w:val="44"/>
          <w:szCs w:val="44"/>
        </w:rPr>
        <w:t>煤矿安全监察局</w:t>
      </w:r>
    </w:p>
    <w:p w:rsidR="00404B0D" w:rsidRDefault="003E773C">
      <w:pPr>
        <w:spacing w:line="560" w:lineRule="exact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201</w:t>
      </w:r>
      <w:r>
        <w:rPr>
          <w:rFonts w:eastAsia="华文中宋" w:hint="eastAsia"/>
          <w:b/>
          <w:sz w:val="44"/>
          <w:szCs w:val="44"/>
        </w:rPr>
        <w:t>9</w:t>
      </w:r>
      <w:r>
        <w:rPr>
          <w:rFonts w:eastAsia="华文中宋"/>
          <w:b/>
          <w:sz w:val="44"/>
          <w:szCs w:val="44"/>
        </w:rPr>
        <w:t>年</w:t>
      </w:r>
      <w:r>
        <w:rPr>
          <w:rFonts w:eastAsia="华文中宋" w:hint="eastAsia"/>
          <w:b/>
          <w:sz w:val="44"/>
          <w:szCs w:val="44"/>
        </w:rPr>
        <w:t>度</w:t>
      </w:r>
      <w:r>
        <w:rPr>
          <w:rFonts w:eastAsia="华文中宋"/>
          <w:b/>
          <w:sz w:val="44"/>
          <w:szCs w:val="44"/>
        </w:rPr>
        <w:t>考录公务员面试</w:t>
      </w:r>
      <w:r>
        <w:rPr>
          <w:rFonts w:eastAsia="华文中宋" w:hint="eastAsia"/>
          <w:b/>
          <w:sz w:val="44"/>
          <w:szCs w:val="44"/>
        </w:rPr>
        <w:t>考生</w:t>
      </w:r>
      <w:r>
        <w:rPr>
          <w:rFonts w:eastAsia="华文中宋"/>
          <w:b/>
          <w:sz w:val="44"/>
          <w:szCs w:val="44"/>
        </w:rPr>
        <w:t>递补公告</w:t>
      </w:r>
    </w:p>
    <w:p w:rsidR="00404B0D" w:rsidRDefault="00404B0D">
      <w:pPr>
        <w:spacing w:line="560" w:lineRule="exact"/>
        <w:rPr>
          <w:sz w:val="32"/>
          <w:szCs w:val="32"/>
        </w:rPr>
      </w:pPr>
    </w:p>
    <w:p w:rsidR="00404B0D" w:rsidRDefault="003E773C">
      <w:pPr>
        <w:widowControl/>
        <w:spacing w:line="560" w:lineRule="exact"/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因部分进入面试名单</w:t>
      </w:r>
      <w:r>
        <w:rPr>
          <w:rFonts w:eastAsia="仿宋_GB2312" w:hint="eastAsia"/>
          <w:kern w:val="0"/>
          <w:sz w:val="32"/>
          <w:szCs w:val="32"/>
        </w:rPr>
        <w:t>考生</w:t>
      </w:r>
      <w:r>
        <w:rPr>
          <w:rFonts w:eastAsia="仿宋_GB2312"/>
          <w:kern w:val="0"/>
          <w:sz w:val="32"/>
          <w:szCs w:val="32"/>
        </w:rPr>
        <w:t>自愿放弃面试资格，根据公务员考录有关规定，拟进行递补，现将考录面试递补</w:t>
      </w:r>
      <w:r>
        <w:rPr>
          <w:rFonts w:eastAsia="仿宋_GB2312" w:hint="eastAsia"/>
          <w:kern w:val="0"/>
          <w:sz w:val="32"/>
          <w:szCs w:val="32"/>
        </w:rPr>
        <w:t>考生名单</w:t>
      </w:r>
      <w:r>
        <w:rPr>
          <w:rFonts w:eastAsia="仿宋_GB2312"/>
          <w:kern w:val="0"/>
          <w:sz w:val="32"/>
          <w:szCs w:val="32"/>
        </w:rPr>
        <w:t>公告如下：</w:t>
      </w:r>
    </w:p>
    <w:tbl>
      <w:tblPr>
        <w:tblStyle w:val="a8"/>
        <w:tblW w:w="8865" w:type="dxa"/>
        <w:jc w:val="center"/>
        <w:tblInd w:w="299" w:type="dxa"/>
        <w:tblLayout w:type="fixed"/>
        <w:tblLook w:val="04A0"/>
      </w:tblPr>
      <w:tblGrid>
        <w:gridCol w:w="1843"/>
        <w:gridCol w:w="1636"/>
        <w:gridCol w:w="1483"/>
        <w:gridCol w:w="1984"/>
        <w:gridCol w:w="1919"/>
      </w:tblGrid>
      <w:tr w:rsidR="00404B0D">
        <w:trPr>
          <w:jc w:val="center"/>
        </w:trPr>
        <w:tc>
          <w:tcPr>
            <w:tcW w:w="1843" w:type="dxa"/>
            <w:vAlign w:val="center"/>
          </w:tcPr>
          <w:p w:rsidR="00404B0D" w:rsidRDefault="003E773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职位</w:t>
            </w:r>
          </w:p>
        </w:tc>
        <w:tc>
          <w:tcPr>
            <w:tcW w:w="1636" w:type="dxa"/>
            <w:vAlign w:val="center"/>
          </w:tcPr>
          <w:p w:rsidR="00404B0D" w:rsidRDefault="003E773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483" w:type="dxa"/>
            <w:vAlign w:val="center"/>
          </w:tcPr>
          <w:p w:rsidR="00404B0D" w:rsidRDefault="003E773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递补人员</w:t>
            </w:r>
          </w:p>
          <w:p w:rsidR="00404B0D" w:rsidRDefault="003E773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984" w:type="dxa"/>
            <w:vAlign w:val="center"/>
          </w:tcPr>
          <w:p w:rsidR="00404B0D" w:rsidRDefault="003E773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递补人员准考证号</w:t>
            </w:r>
          </w:p>
        </w:tc>
        <w:tc>
          <w:tcPr>
            <w:tcW w:w="1919" w:type="dxa"/>
            <w:vAlign w:val="center"/>
          </w:tcPr>
          <w:p w:rsidR="00404B0D" w:rsidRDefault="003E773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递补后进入</w:t>
            </w:r>
          </w:p>
          <w:p w:rsidR="00404B0D" w:rsidRDefault="003E773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面试最低分数线</w:t>
            </w:r>
          </w:p>
        </w:tc>
      </w:tr>
      <w:tr w:rsidR="00404B0D">
        <w:trPr>
          <w:trHeight w:val="400"/>
          <w:jc w:val="center"/>
        </w:trPr>
        <w:tc>
          <w:tcPr>
            <w:tcW w:w="1843" w:type="dxa"/>
            <w:vAlign w:val="center"/>
          </w:tcPr>
          <w:p w:rsidR="00404B0D" w:rsidRDefault="003E773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所属监察分局</w:t>
            </w:r>
          </w:p>
          <w:p w:rsidR="00404B0D" w:rsidRDefault="003E773C">
            <w:pPr>
              <w:widowControl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科员及以下</w:t>
            </w:r>
          </w:p>
        </w:tc>
        <w:tc>
          <w:tcPr>
            <w:tcW w:w="1636" w:type="dxa"/>
            <w:vAlign w:val="center"/>
          </w:tcPr>
          <w:p w:rsidR="00404B0D" w:rsidRDefault="003E773C">
            <w:pPr>
              <w:widowControl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300149459002</w:t>
            </w:r>
          </w:p>
        </w:tc>
        <w:tc>
          <w:tcPr>
            <w:tcW w:w="1483" w:type="dxa"/>
            <w:vAlign w:val="center"/>
          </w:tcPr>
          <w:p w:rsidR="00404B0D" w:rsidRDefault="003E773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魏毅</w:t>
            </w:r>
          </w:p>
        </w:tc>
        <w:tc>
          <w:tcPr>
            <w:tcW w:w="1984" w:type="dxa"/>
            <w:vAlign w:val="center"/>
          </w:tcPr>
          <w:p w:rsidR="00404B0D" w:rsidRDefault="003E773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17326363061702</w:t>
            </w:r>
          </w:p>
        </w:tc>
        <w:tc>
          <w:tcPr>
            <w:tcW w:w="1919" w:type="dxa"/>
            <w:vAlign w:val="center"/>
          </w:tcPr>
          <w:p w:rsidR="00404B0D" w:rsidRDefault="003E773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03.70</w:t>
            </w:r>
          </w:p>
        </w:tc>
      </w:tr>
    </w:tbl>
    <w:p w:rsidR="00404B0D" w:rsidRDefault="003E773C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请递补考生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按照《</w:t>
      </w:r>
      <w:r>
        <w:rPr>
          <w:rFonts w:eastAsia="仿宋_GB2312" w:hint="eastAsia"/>
          <w:kern w:val="0"/>
          <w:sz w:val="32"/>
          <w:szCs w:val="32"/>
        </w:rPr>
        <w:t>四川</w:t>
      </w:r>
      <w:r>
        <w:rPr>
          <w:rFonts w:eastAsia="仿宋_GB2312"/>
          <w:kern w:val="0"/>
          <w:sz w:val="32"/>
          <w:szCs w:val="32"/>
        </w:rPr>
        <w:t>煤矿安全监察</w:t>
      </w:r>
      <w:r>
        <w:rPr>
          <w:rFonts w:eastAsia="仿宋_GB2312" w:hint="eastAsia"/>
          <w:kern w:val="0"/>
          <w:sz w:val="32"/>
          <w:szCs w:val="32"/>
        </w:rPr>
        <w:t>局关于</w:t>
      </w:r>
      <w:r>
        <w:rPr>
          <w:rFonts w:eastAsia="仿宋_GB2312"/>
          <w:kern w:val="0"/>
          <w:sz w:val="32"/>
          <w:szCs w:val="32"/>
        </w:rPr>
        <w:t>201</w:t>
      </w:r>
      <w:r>
        <w:rPr>
          <w:rFonts w:eastAsia="仿宋_GB2312" w:hint="eastAsia"/>
          <w:kern w:val="0"/>
          <w:sz w:val="32"/>
          <w:szCs w:val="32"/>
        </w:rPr>
        <w:t>9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>度</w:t>
      </w:r>
      <w:r>
        <w:rPr>
          <w:rFonts w:eastAsia="仿宋_GB2312"/>
          <w:kern w:val="0"/>
          <w:sz w:val="32"/>
          <w:szCs w:val="32"/>
        </w:rPr>
        <w:t>考录公务员面试</w:t>
      </w:r>
      <w:r>
        <w:rPr>
          <w:rFonts w:eastAsia="仿宋_GB2312" w:hint="eastAsia"/>
          <w:kern w:val="0"/>
          <w:sz w:val="32"/>
          <w:szCs w:val="32"/>
        </w:rPr>
        <w:t>考生材料审核的通知</w:t>
      </w:r>
      <w:r>
        <w:rPr>
          <w:rFonts w:eastAsia="仿宋_GB2312"/>
          <w:kern w:val="0"/>
          <w:sz w:val="32"/>
          <w:szCs w:val="32"/>
        </w:rPr>
        <w:t>》有关要求邮寄资格复审</w:t>
      </w:r>
      <w:r>
        <w:rPr>
          <w:rFonts w:eastAsia="仿宋_GB2312" w:hint="eastAsia"/>
          <w:kern w:val="0"/>
          <w:sz w:val="32"/>
          <w:szCs w:val="32"/>
        </w:rPr>
        <w:t>材料</w:t>
      </w:r>
      <w:r>
        <w:rPr>
          <w:rFonts w:eastAsia="仿宋_GB2312"/>
          <w:kern w:val="0"/>
          <w:sz w:val="32"/>
          <w:szCs w:val="32"/>
        </w:rPr>
        <w:t>。</w:t>
      </w:r>
    </w:p>
    <w:p w:rsidR="00404B0D" w:rsidRDefault="003E773C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通讯地址：成都市人民东路</w:t>
      </w:r>
      <w:r>
        <w:rPr>
          <w:rFonts w:eastAsia="仿宋_GB2312" w:hint="eastAsia"/>
          <w:kern w:val="0"/>
          <w:sz w:val="32"/>
          <w:szCs w:val="32"/>
        </w:rPr>
        <w:t>66</w:t>
      </w:r>
      <w:r>
        <w:rPr>
          <w:rFonts w:eastAsia="仿宋_GB2312" w:hint="eastAsia"/>
          <w:kern w:val="0"/>
          <w:sz w:val="32"/>
          <w:szCs w:val="32"/>
        </w:rPr>
        <w:t>号四川煤矿安全监察局人事培训处，邮编</w:t>
      </w:r>
      <w:r>
        <w:rPr>
          <w:rFonts w:eastAsia="仿宋_GB2312" w:hint="eastAsia"/>
          <w:kern w:val="0"/>
          <w:sz w:val="32"/>
          <w:szCs w:val="32"/>
        </w:rPr>
        <w:t>610015</w:t>
      </w:r>
    </w:p>
    <w:p w:rsidR="00404B0D" w:rsidRDefault="003E773C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  <w:r>
        <w:rPr>
          <w:rFonts w:eastAsia="仿宋_GB2312" w:hint="eastAsia"/>
          <w:kern w:val="0"/>
          <w:sz w:val="32"/>
          <w:szCs w:val="32"/>
        </w:rPr>
        <w:t>028-86647836  86630379</w:t>
      </w:r>
    </w:p>
    <w:p w:rsidR="00404B0D" w:rsidRDefault="00404B0D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404B0D" w:rsidRDefault="00404B0D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404B0D" w:rsidRDefault="00756BB0">
      <w:pPr>
        <w:spacing w:line="520" w:lineRule="exact"/>
        <w:ind w:firstLine="20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</w:t>
      </w:r>
      <w:r w:rsidR="003E773C">
        <w:rPr>
          <w:rFonts w:eastAsia="仿宋_GB2312" w:hint="eastAsia"/>
          <w:sz w:val="32"/>
          <w:szCs w:val="32"/>
        </w:rPr>
        <w:t>四川</w:t>
      </w:r>
      <w:r w:rsidR="003E773C">
        <w:rPr>
          <w:rFonts w:eastAsia="仿宋_GB2312"/>
          <w:sz w:val="32"/>
          <w:szCs w:val="32"/>
        </w:rPr>
        <w:t>煤矿安全监察局</w:t>
      </w:r>
    </w:p>
    <w:p w:rsidR="00404B0D" w:rsidRDefault="003E773C">
      <w:pPr>
        <w:widowControl/>
        <w:spacing w:line="520" w:lineRule="exact"/>
        <w:ind w:firstLine="20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201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日</w:t>
      </w:r>
    </w:p>
    <w:p w:rsidR="00404B0D" w:rsidRDefault="00404B0D">
      <w:pPr>
        <w:spacing w:line="540" w:lineRule="exact"/>
        <w:ind w:right="640" w:firstLineChars="1750" w:firstLine="5600"/>
        <w:rPr>
          <w:rFonts w:eastAsia="仿宋_GB2312"/>
          <w:sz w:val="32"/>
        </w:rPr>
      </w:pPr>
    </w:p>
    <w:sectPr w:rsidR="00404B0D" w:rsidSect="00404B0D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73C" w:rsidRDefault="003E773C" w:rsidP="00756BB0">
      <w:r>
        <w:separator/>
      </w:r>
    </w:p>
  </w:endnote>
  <w:endnote w:type="continuationSeparator" w:id="1">
    <w:p w:rsidR="003E773C" w:rsidRDefault="003E773C" w:rsidP="0075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73C" w:rsidRDefault="003E773C" w:rsidP="00756BB0">
      <w:r>
        <w:separator/>
      </w:r>
    </w:p>
  </w:footnote>
  <w:footnote w:type="continuationSeparator" w:id="1">
    <w:p w:rsidR="003E773C" w:rsidRDefault="003E773C" w:rsidP="00756B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293"/>
    <w:rsid w:val="00056BD5"/>
    <w:rsid w:val="00065D73"/>
    <w:rsid w:val="00084ECE"/>
    <w:rsid w:val="000C2BAD"/>
    <w:rsid w:val="000D38F9"/>
    <w:rsid w:val="000D6425"/>
    <w:rsid w:val="001005EC"/>
    <w:rsid w:val="00117D3E"/>
    <w:rsid w:val="00135519"/>
    <w:rsid w:val="0015508F"/>
    <w:rsid w:val="00163263"/>
    <w:rsid w:val="00177CC6"/>
    <w:rsid w:val="00182293"/>
    <w:rsid w:val="001F46E3"/>
    <w:rsid w:val="001F51CE"/>
    <w:rsid w:val="00227223"/>
    <w:rsid w:val="003437F0"/>
    <w:rsid w:val="0035106E"/>
    <w:rsid w:val="00377198"/>
    <w:rsid w:val="003B06EC"/>
    <w:rsid w:val="003D4333"/>
    <w:rsid w:val="003E773C"/>
    <w:rsid w:val="00404B0D"/>
    <w:rsid w:val="004059DC"/>
    <w:rsid w:val="0041166C"/>
    <w:rsid w:val="00414568"/>
    <w:rsid w:val="0045106F"/>
    <w:rsid w:val="00456817"/>
    <w:rsid w:val="004812E7"/>
    <w:rsid w:val="00527270"/>
    <w:rsid w:val="005C21E3"/>
    <w:rsid w:val="005D1CB1"/>
    <w:rsid w:val="005F63C3"/>
    <w:rsid w:val="006119AC"/>
    <w:rsid w:val="00631457"/>
    <w:rsid w:val="00651281"/>
    <w:rsid w:val="006E70A4"/>
    <w:rsid w:val="00704959"/>
    <w:rsid w:val="007211E3"/>
    <w:rsid w:val="00722129"/>
    <w:rsid w:val="00756BB0"/>
    <w:rsid w:val="007929B8"/>
    <w:rsid w:val="00827410"/>
    <w:rsid w:val="00837A15"/>
    <w:rsid w:val="00846131"/>
    <w:rsid w:val="008677F5"/>
    <w:rsid w:val="009D53B0"/>
    <w:rsid w:val="009E0504"/>
    <w:rsid w:val="009E6800"/>
    <w:rsid w:val="00A12616"/>
    <w:rsid w:val="00A16FB0"/>
    <w:rsid w:val="00A96835"/>
    <w:rsid w:val="00AB4AF4"/>
    <w:rsid w:val="00B725E4"/>
    <w:rsid w:val="00B8162A"/>
    <w:rsid w:val="00BA60EC"/>
    <w:rsid w:val="00BC54A1"/>
    <w:rsid w:val="00BF7332"/>
    <w:rsid w:val="00C56F60"/>
    <w:rsid w:val="00CE79F0"/>
    <w:rsid w:val="00D03FDA"/>
    <w:rsid w:val="00D550E0"/>
    <w:rsid w:val="00D62FE8"/>
    <w:rsid w:val="00D6304B"/>
    <w:rsid w:val="00D775D3"/>
    <w:rsid w:val="00DC016A"/>
    <w:rsid w:val="00DE1FFF"/>
    <w:rsid w:val="00DE35EA"/>
    <w:rsid w:val="00E26A7A"/>
    <w:rsid w:val="00F47BF7"/>
    <w:rsid w:val="00FC70C5"/>
    <w:rsid w:val="338F666E"/>
    <w:rsid w:val="41227F1E"/>
    <w:rsid w:val="689D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B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04B0D"/>
    <w:pPr>
      <w:ind w:leftChars="2500" w:left="100"/>
    </w:pPr>
  </w:style>
  <w:style w:type="paragraph" w:styleId="a4">
    <w:name w:val="Balloon Text"/>
    <w:basedOn w:val="a"/>
    <w:link w:val="Char0"/>
    <w:qFormat/>
    <w:rsid w:val="00404B0D"/>
    <w:rPr>
      <w:sz w:val="18"/>
      <w:szCs w:val="18"/>
    </w:rPr>
  </w:style>
  <w:style w:type="paragraph" w:styleId="a5">
    <w:name w:val="footer"/>
    <w:basedOn w:val="a"/>
    <w:link w:val="Char1"/>
    <w:qFormat/>
    <w:rsid w:val="00404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404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sid w:val="00404B0D"/>
    <w:rPr>
      <w:color w:val="0000FF"/>
      <w:u w:val="single"/>
    </w:rPr>
  </w:style>
  <w:style w:type="table" w:styleId="a8">
    <w:name w:val="Table Grid"/>
    <w:basedOn w:val="a1"/>
    <w:uiPriority w:val="59"/>
    <w:qFormat/>
    <w:rsid w:val="00404B0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公文主体"/>
    <w:basedOn w:val="a"/>
    <w:qFormat/>
    <w:rsid w:val="00404B0D"/>
    <w:pPr>
      <w:spacing w:line="580" w:lineRule="exact"/>
      <w:ind w:firstLineChars="200" w:firstLine="200"/>
    </w:pPr>
    <w:rPr>
      <w:rFonts w:eastAsia="仿宋_GB2312"/>
      <w:sz w:val="32"/>
    </w:rPr>
  </w:style>
  <w:style w:type="character" w:customStyle="1" w:styleId="Char2">
    <w:name w:val="页眉 Char"/>
    <w:basedOn w:val="a0"/>
    <w:link w:val="a6"/>
    <w:rsid w:val="00404B0D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404B0D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rsid w:val="00404B0D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404B0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zzb</cp:lastModifiedBy>
  <cp:revision>26</cp:revision>
  <cp:lastPrinted>2019-02-11T06:04:00Z</cp:lastPrinted>
  <dcterms:created xsi:type="dcterms:W3CDTF">2017-01-23T08:00:00Z</dcterms:created>
  <dcterms:modified xsi:type="dcterms:W3CDTF">2019-02-11T06:05:00Z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