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ascii="方正小标宋_GBK" w:eastAsia="方正小标宋_GBK" w:cs="宋体"/>
          <w:bCs/>
          <w:kern w:val="36"/>
          <w:sz w:val="48"/>
          <w:szCs w:val="48"/>
        </w:rPr>
      </w:pPr>
      <w:bookmarkStart w:id="0" w:name="_GoBack"/>
      <w:bookmarkEnd w:id="0"/>
      <w:r>
        <w:rPr>
          <w:rFonts w:ascii="方正小标宋_GBK" w:eastAsia="方正小标宋_GBK" w:cs="宋体"/>
          <w:bCs/>
          <w:kern w:val="36"/>
          <w:sz w:val="48"/>
          <w:szCs w:val="48"/>
        </w:rPr>
        <w:t>兰州</w:t>
      </w:r>
      <w:r>
        <w:rPr>
          <w:rFonts w:ascii="方正小标宋_GBK" w:eastAsia="方正小标宋_GBK" w:cs="宋体" w:hint="eastAsia"/>
          <w:bCs/>
          <w:kern w:val="36"/>
          <w:sz w:val="48"/>
          <w:szCs w:val="48"/>
        </w:rPr>
        <w:t>海关</w:t>
      </w:r>
    </w:p>
    <w:p>
      <w:pPr>
        <w:shd w:val="solid" w:color="FFFFFF" w:fill="auto"/>
        <w:autoSpaceDN w:val="0"/>
        <w:spacing w:line="594" w:lineRule="exact"/>
        <w:jc w:val="center"/>
        <w:rPr>
          <w:rFonts w:ascii="方正小标宋_GBK" w:eastAsia="方正小标宋_GBK" w:cs="宋体"/>
          <w:bCs/>
          <w:kern w:val="36"/>
          <w:sz w:val="48"/>
          <w:szCs w:val="48"/>
        </w:rPr>
      </w:pPr>
      <w:r>
        <w:rPr>
          <w:rFonts w:ascii="方正小标宋_GBK" w:eastAsia="方正小标宋_GBK" w:cs="宋体" w:hint="eastAsia"/>
          <w:bCs/>
          <w:kern w:val="36"/>
          <w:sz w:val="48"/>
          <w:szCs w:val="48"/>
        </w:rPr>
        <w:t>2019年考试录用公务员面试公告</w:t>
      </w:r>
    </w:p>
    <w:p>
      <w:pPr>
        <w:shd w:val="solid" w:color="FFFFFF" w:fill="auto"/>
        <w:autoSpaceDN w:val="0"/>
        <w:spacing w:line="594" w:lineRule="exact"/>
        <w:jc w:val="center"/>
        <w:rPr>
          <w:rFonts w:ascii="宋体"/>
          <w:b/>
          <w:bCs/>
          <w:sz w:val="32"/>
          <w:szCs w:val="32"/>
          <w:shd w:val="clear" w:color="auto" w:fill="FFFFFF"/>
        </w:rPr>
      </w:pP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根据</w:t>
      </w:r>
      <w:r>
        <w:rPr>
          <w:rFonts w:eastAsia="仿宋_GB2312"/>
          <w:sz w:val="32"/>
          <w:szCs w:val="32"/>
          <w:shd w:val="clear" w:color="auto" w:fill="FFFFFF"/>
        </w:rPr>
        <w:t>公务员录用工作</w:t>
      </w:r>
      <w:r>
        <w:rPr>
          <w:rFonts w:eastAsia="仿宋_GB2312" w:hint="eastAsia"/>
          <w:sz w:val="32"/>
          <w:szCs w:val="32"/>
          <w:shd w:val="clear" w:color="auto" w:fill="FFFFFF"/>
        </w:rPr>
        <w:t>有关规定，现就</w:t>
      </w:r>
      <w:r>
        <w:rPr>
          <w:rFonts w:eastAsia="仿宋_GB2312"/>
          <w:sz w:val="32"/>
          <w:szCs w:val="32"/>
          <w:shd w:val="clear" w:color="auto" w:fill="FFFFFF"/>
        </w:rPr>
        <w:t>20</w:t>
      </w:r>
      <w:r>
        <w:rPr>
          <w:rFonts w:eastAsia="仿宋_GB2312" w:hint="eastAsia"/>
          <w:sz w:val="32"/>
          <w:szCs w:val="32"/>
          <w:shd w:val="clear" w:color="auto" w:fill="FFFFFF"/>
        </w:rPr>
        <w:t>19年</w:t>
      </w:r>
      <w:r>
        <w:rPr>
          <w:rFonts w:eastAsia="仿宋_GB2312"/>
          <w:sz w:val="32"/>
          <w:szCs w:val="32"/>
          <w:shd w:val="clear" w:color="auto" w:fill="FFFFFF"/>
        </w:rPr>
        <w:t>兰州</w:t>
      </w:r>
      <w:r>
        <w:rPr>
          <w:rFonts w:eastAsia="仿宋_GB2312" w:hint="eastAsia"/>
          <w:sz w:val="32"/>
          <w:szCs w:val="32"/>
          <w:shd w:val="clear" w:color="auto" w:fill="FFFFFF"/>
        </w:rPr>
        <w:t>海关录用公务员面试有关事宜通知如下：</w:t>
      </w:r>
    </w:p>
    <w:p>
      <w:pPr>
        <w:shd w:val="solid" w:color="FFFFFF" w:fill="auto"/>
        <w:autoSpaceDN w:val="0"/>
        <w:spacing w:line="594" w:lineRule="exact"/>
        <w:ind w:left="1363" w:hanging="720"/>
        <w:rPr>
          <w:rFonts w:ascii="方正黑体_GBK" w:eastAsia="方正黑体_GBK"/>
          <w:sz w:val="32"/>
          <w:szCs w:val="32"/>
          <w:shd w:val="clear" w:color="auto" w:fill="FFFFFF"/>
        </w:rPr>
      </w:pPr>
      <w:r>
        <w:rPr>
          <w:rFonts w:ascii="方正黑体_GBK" w:eastAsia="方正黑体_GBK" w:hint="eastAsia"/>
          <w:sz w:val="32"/>
          <w:szCs w:val="32"/>
          <w:shd w:val="clear" w:color="auto" w:fill="FFFFFF"/>
        </w:rPr>
        <w:t>一、面试分数线及进入面试人员名单</w:t>
      </w:r>
    </w:p>
    <w:tbl>
      <w:tblPr>
        <w:jc w:val="center"/>
        <w:tblW w:w="864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262"/>
        <w:gridCol w:w="1104"/>
        <w:gridCol w:w="1133"/>
        <w:gridCol w:w="2283"/>
        <w:gridCol w:w="1070"/>
        <w:gridCol w:w="788"/>
      </w:tblGrid>
      <w:tr>
        <w:trPr>
          <w:trHeight w:val="1984"/>
        </w:trPr>
        <w:tc>
          <w:tcPr>
            <w:tcW w:w="2262" w:type="dxa"/>
            <w:tcBorders>
              <w:top w:val="single" w:sz="4"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bookmarkStart w:id="1" w:name="RANGE!B4:F45"/>
            <w:r>
              <w:rPr>
                <w:rFonts w:ascii="方正黑体_GBK" w:eastAsia="方正黑体_GBK" w:hint="eastAsia"/>
                <w:b/>
                <w:kern w:val="0"/>
                <w:sz w:val="28"/>
                <w:szCs w:val="28"/>
              </w:rPr>
              <w:t>职位</w:t>
            </w:r>
            <w:bookmarkEnd w:id="1"/>
            <w:r>
              <w:rPr>
                <w:rFonts w:ascii="方正黑体_GBK" w:eastAsia="方正黑体_GBK" w:hint="eastAsia"/>
                <w:b/>
                <w:kern w:val="0"/>
                <w:sz w:val="28"/>
                <w:szCs w:val="28"/>
              </w:rPr>
              <w:t>名称及代码</w:t>
            </w:r>
          </w:p>
        </w:tc>
        <w:tc>
          <w:tcPr>
            <w:tcW w:w="1104"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面试</w:t>
            </w:r>
          </w:p>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分数线</w:t>
            </w:r>
          </w:p>
        </w:tc>
        <w:tc>
          <w:tcPr>
            <w:tcW w:w="1133"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姓  名</w:t>
            </w:r>
          </w:p>
        </w:tc>
        <w:tc>
          <w:tcPr>
            <w:tcW w:w="2283"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准考证号</w:t>
            </w:r>
          </w:p>
        </w:tc>
        <w:tc>
          <w:tcPr>
            <w:tcW w:w="1070"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面试时间</w:t>
            </w:r>
          </w:p>
        </w:tc>
        <w:tc>
          <w:tcPr>
            <w:tcW w:w="788" w:type="dxa"/>
            <w:tcBorders>
              <w:top w:val="single" w:sz="4"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备 注</w:t>
            </w:r>
          </w:p>
        </w:tc>
      </w:tr>
      <w:tr>
        <w:trPr>
          <w:trHeight w:hRule="exact" w:val="684"/>
        </w:trPr>
        <w:tc>
          <w:tcPr>
            <w:tcW w:w="2262"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兰州中川机场海关海关业务职位</w:t>
            </w:r>
          </w:p>
          <w:p>
            <w:pPr>
              <w:widowControl/>
              <w:autoSpaceDN w:val="0"/>
              <w:spacing w:line="594" w:lineRule="exact"/>
              <w:jc w:val="center"/>
              <w:rPr>
                <w:sz w:val="24"/>
                <w:szCs w:val="24"/>
              </w:rPr>
            </w:pPr>
            <w:r>
              <w:rPr>
                <w:rFonts w:eastAsia="仿宋_GB2312"/>
                <w:sz w:val="24"/>
                <w:szCs w:val="24"/>
              </w:rPr>
              <w:t>（300110004001）</w:t>
            </w:r>
          </w:p>
        </w:tc>
        <w:tc>
          <w:tcPr>
            <w:tcW w:w="1104"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sz w:val="24"/>
                <w:szCs w:val="24"/>
              </w:rPr>
            </w:pPr>
            <w:r>
              <w:rPr>
                <w:rFonts w:eastAsia="仿宋_GB2312"/>
                <w:sz w:val="24"/>
                <w:szCs w:val="24"/>
              </w:rPr>
              <w:t>115.9</w:t>
            </w:r>
          </w:p>
        </w:tc>
        <w:tc>
          <w:tcPr>
            <w:tcW w:w="1133"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王</w:t>
            </w:r>
            <w:r>
              <w:rPr>
                <w:rFonts w:eastAsia="仿宋_GB2312"/>
                <w:sz w:val="24"/>
                <w:szCs w:val="24"/>
              </w:rPr>
              <w:t xml:space="preserve">  </w:t>
            </w:r>
            <w:r>
              <w:rPr>
                <w:rFonts w:eastAsia="仿宋_GB2312" w:hint="eastAsia"/>
                <w:sz w:val="24"/>
                <w:szCs w:val="24"/>
              </w:rPr>
              <w:t>道</w:t>
            </w:r>
          </w:p>
        </w:tc>
        <w:tc>
          <w:tcPr>
            <w:tcW w:w="2283"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12923101021828</w:t>
            </w:r>
          </w:p>
        </w:tc>
        <w:tc>
          <w:tcPr>
            <w:tcW w:w="1070"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b/>
                <w:sz w:val="24"/>
                <w:szCs w:val="24"/>
              </w:rPr>
            </w:pPr>
            <w:r>
              <w:rPr>
                <w:rFonts w:eastAsia="仿宋_GB2312" w:hint="eastAsia"/>
                <w:b/>
                <w:sz w:val="24"/>
                <w:szCs w:val="24"/>
              </w:rPr>
              <w:t>2</w:t>
            </w:r>
            <w:r>
              <w:rPr>
                <w:rFonts w:eastAsia="仿宋_GB2312"/>
                <w:b/>
                <w:sz w:val="24"/>
                <w:szCs w:val="24"/>
              </w:rPr>
              <w:t>月</w:t>
            </w:r>
            <w:r>
              <w:rPr>
                <w:rFonts w:eastAsia="仿宋_GB2312" w:hint="eastAsia"/>
                <w:b/>
                <w:sz w:val="24"/>
                <w:szCs w:val="24"/>
              </w:rPr>
              <w:t>25</w:t>
            </w:r>
            <w:r>
              <w:rPr>
                <w:rFonts w:eastAsia="仿宋_GB2312"/>
                <w:b/>
                <w:sz w:val="24"/>
                <w:szCs w:val="24"/>
              </w:rPr>
              <w:t>日</w:t>
            </w:r>
          </w:p>
        </w:tc>
        <w:tc>
          <w:tcPr>
            <w:tcW w:w="788"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684"/>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李婉蓉</w:t>
            </w:r>
          </w:p>
        </w:tc>
        <w:tc>
          <w:tcPr>
            <w:tcW w:w="2283"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12923101121308</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684"/>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虞甬坡</w:t>
            </w:r>
          </w:p>
        </w:tc>
        <w:tc>
          <w:tcPr>
            <w:tcW w:w="2283"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12923101170804</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684"/>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hint="eastAsia"/>
                <w:sz w:val="24"/>
                <w:szCs w:val="24"/>
              </w:rPr>
              <w:t>赵南启</w:t>
            </w:r>
          </w:p>
        </w:tc>
        <w:tc>
          <w:tcPr>
            <w:tcW w:w="2283"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12923101200530</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vMerge/>
            <w:tcBorders>
              <w:top w:val="single" w:sz="6" w:space="0" w:color="000000"/>
              <w:left w:val="single" w:sz="6" w:space="0" w:color="000000"/>
              <w:bottom w:val="single" w:sz="6" w:space="0" w:color="000000"/>
              <w:right w:val="single" w:sz="4" w:space="0" w:color="000000"/>
            </w:tcBorders>
            <w:vAlign w:val="center"/>
          </w:tcPr>
          <w:p/>
        </w:tc>
      </w:tr>
    </w:tbl>
    <w:p>
      <w:pPr>
        <w:shd w:val="solid" w:color="FFFFFF" w:fill="auto"/>
        <w:autoSpaceDN w:val="0"/>
        <w:spacing w:line="594" w:lineRule="exact"/>
        <w:ind w:firstLine="643"/>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以上无递补</w:t>
      </w:r>
      <w:r>
        <w:rPr>
          <w:rFonts w:ascii="方正仿宋_GBK" w:eastAsia="方正仿宋_GBK"/>
          <w:sz w:val="32"/>
          <w:szCs w:val="32"/>
          <w:shd w:val="clear" w:color="auto" w:fill="FFFFFF"/>
        </w:rPr>
        <w:t>、调剂</w:t>
      </w:r>
      <w:r>
        <w:rPr>
          <w:rFonts w:ascii="方正仿宋_GBK" w:eastAsia="方正仿宋_GBK" w:hint="eastAsia"/>
          <w:sz w:val="32"/>
          <w:szCs w:val="32"/>
          <w:shd w:val="clear" w:color="auto" w:fill="FFFFFF"/>
        </w:rPr>
        <w:t>人员，同一职位考生按准考证号排列</w:t>
      </w:r>
    </w:p>
    <w:p>
      <w:pPr>
        <w:shd w:val="solid" w:color="FFFFFF" w:fill="auto"/>
        <w:autoSpaceDN w:val="0"/>
        <w:spacing w:line="594" w:lineRule="exact"/>
        <w:ind w:firstLine="643"/>
        <w:rPr>
          <w:rFonts w:ascii="方正黑体_GBK" w:eastAsia="方正黑体_GBK"/>
          <w:sz w:val="32"/>
          <w:szCs w:val="32"/>
          <w:shd w:val="clear" w:color="auto" w:fill="FFFFFF"/>
        </w:rPr>
      </w:pPr>
      <w:r>
        <w:rPr>
          <w:rFonts w:ascii="方正黑体_GBK" w:eastAsia="方正黑体_GBK" w:hint="eastAsia"/>
          <w:sz w:val="32"/>
          <w:szCs w:val="32"/>
          <w:shd w:val="clear" w:color="auto" w:fill="FFFFFF"/>
        </w:rPr>
        <w:t>二、面试确认</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请进入面试的考生于2019年</w:t>
      </w:r>
      <w:r>
        <w:rPr>
          <w:rFonts w:eastAsia="仿宋_GB2312"/>
          <w:sz w:val="32"/>
          <w:szCs w:val="32"/>
          <w:shd w:val="clear" w:color="auto" w:fill="FFFFFF"/>
        </w:rPr>
        <w:t>2</w:t>
      </w:r>
      <w:r>
        <w:rPr>
          <w:rFonts w:eastAsia="仿宋_GB2312" w:hint="eastAsia"/>
          <w:sz w:val="32"/>
          <w:szCs w:val="32"/>
          <w:shd w:val="clear" w:color="auto" w:fill="FFFFFF"/>
        </w:rPr>
        <w:t>月</w:t>
      </w:r>
      <w:r>
        <w:rPr>
          <w:rFonts w:eastAsia="仿宋_GB2312"/>
          <w:sz w:val="32"/>
          <w:szCs w:val="32"/>
          <w:shd w:val="clear" w:color="auto" w:fill="FFFFFF"/>
        </w:rPr>
        <w:t>14</w:t>
      </w:r>
      <w:r>
        <w:rPr>
          <w:rFonts w:eastAsia="仿宋_GB2312" w:hint="eastAsia"/>
          <w:sz w:val="32"/>
          <w:szCs w:val="32"/>
          <w:shd w:val="clear" w:color="auto" w:fill="FFFFFF"/>
        </w:rPr>
        <w:t>日24时前确认是否参加面试，确认方式为电子邮件。要求如下：</w:t>
      </w:r>
    </w:p>
    <w:p>
      <w:pPr>
        <w:spacing w:line="594" w:lineRule="exact"/>
        <w:ind w:firstLine="584"/>
        <w:rPr>
          <w:rFonts w:eastAsia="仿宋_GB2312"/>
          <w:sz w:val="32"/>
          <w:szCs w:val="32"/>
          <w:shd w:val="clear" w:color="auto" w:fill="FFFFFF"/>
        </w:rPr>
      </w:pPr>
      <w:r>
        <w:rPr>
          <w:rFonts w:eastAsia="仿宋_GB2312" w:hint="eastAsia"/>
          <w:sz w:val="32"/>
          <w:szCs w:val="32"/>
          <w:shd w:val="clear" w:color="auto" w:fill="FFFFFF"/>
        </w:rPr>
        <w:t>1. 发送电子邮件至wuxiaomin@customs.gov.cn</w:t>
      </w:r>
      <w:r>
        <w:rPr>
          <w:rFonts w:eastAsia="仿宋_GB2312"/>
          <w:sz w:val="32"/>
          <w:szCs w:val="32"/>
          <w:shd w:val="clear" w:color="auto" w:fill="FFFFFF"/>
        </w:rPr>
        <w:t>。</w:t>
      </w:r>
    </w:p>
    <w:p>
      <w:pPr>
        <w:spacing w:line="594" w:lineRule="exact"/>
        <w:ind w:firstLine="584"/>
        <w:rPr>
          <w:rFonts w:eastAsia="仿宋_GB2312"/>
          <w:sz w:val="32"/>
          <w:szCs w:val="32"/>
          <w:shd w:val="clear" w:color="auto" w:fill="FFFFFF"/>
        </w:rPr>
      </w:pPr>
      <w:r>
        <w:rPr>
          <w:rFonts w:eastAsia="仿宋_GB2312" w:hint="eastAsia"/>
          <w:sz w:val="32"/>
          <w:szCs w:val="32"/>
          <w:shd w:val="clear" w:color="auto" w:fill="FFFFFF"/>
        </w:rPr>
        <w:t>2. 电子邮件标题统一写成“X</w:t>
      </w:r>
      <w:r>
        <w:rPr>
          <w:rFonts w:eastAsia="仿宋_GB2312"/>
          <w:sz w:val="32"/>
          <w:szCs w:val="32"/>
          <w:shd w:val="clear" w:color="auto" w:fill="FFFFFF"/>
        </w:rPr>
        <w:t>XX</w:t>
      </w:r>
      <w:r>
        <w:rPr>
          <w:rFonts w:eastAsia="仿宋_GB2312" w:hint="eastAsia"/>
          <w:sz w:val="32"/>
          <w:szCs w:val="32"/>
          <w:shd w:val="clear" w:color="auto" w:fill="FFFFFF"/>
        </w:rPr>
        <w:t>确认参加</w:t>
      </w:r>
      <w:r>
        <w:rPr>
          <w:rFonts w:eastAsia="仿宋_GB2312"/>
          <w:sz w:val="32"/>
          <w:szCs w:val="32"/>
          <w:shd w:val="clear" w:color="auto" w:fill="FFFFFF"/>
        </w:rPr>
        <w:t>兰州中川机场</w:t>
      </w:r>
      <w:r>
        <w:rPr>
          <w:rFonts w:eastAsia="仿宋_GB2312" w:hint="eastAsia"/>
          <w:sz w:val="32"/>
          <w:szCs w:val="32"/>
          <w:shd w:val="clear" w:color="auto" w:fill="FFFFFF"/>
        </w:rPr>
        <w:t>海关</w:t>
      </w:r>
      <w:r>
        <w:rPr>
          <w:rFonts w:eastAsia="仿宋_GB2312"/>
          <w:sz w:val="32"/>
          <w:szCs w:val="32"/>
          <w:shd w:val="clear" w:color="auto" w:fill="FFFFFF"/>
        </w:rPr>
        <w:t>海关业务</w:t>
      </w:r>
      <w:r>
        <w:rPr>
          <w:rFonts w:eastAsia="仿宋_GB2312" w:hint="eastAsia"/>
          <w:sz w:val="32"/>
          <w:szCs w:val="32"/>
          <w:shd w:val="clear" w:color="auto" w:fill="FFFFFF"/>
        </w:rPr>
        <w:t>职位面试”，</w:t>
      </w:r>
      <w:r>
        <w:rPr>
          <w:rFonts w:eastAsia="仿宋_GB2312" w:hint="eastAsia"/>
          <w:b/>
          <w:sz w:val="32"/>
          <w:szCs w:val="32"/>
          <w:shd w:val="clear" w:color="auto" w:fill="FFFFFF"/>
        </w:rPr>
        <w:t>内容见附件1。</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3. 如网上报名时填报的通讯地址、联系方式等信息发生变化，请在电子邮件中注明。</w:t>
      </w:r>
    </w:p>
    <w:p>
      <w:pPr>
        <w:spacing w:line="594" w:lineRule="exact"/>
        <w:rPr>
          <w:rFonts w:eastAsia="仿宋_GB2312"/>
          <w:b/>
          <w:sz w:val="32"/>
          <w:szCs w:val="32"/>
          <w:shd w:val="clear" w:color="auto" w:fill="FFFFFF"/>
        </w:rPr>
      </w:pPr>
      <w:r>
        <w:rPr>
          <w:rFonts w:eastAsia="仿宋_GB2312" w:hint="eastAsia"/>
          <w:b/>
          <w:sz w:val="32"/>
          <w:szCs w:val="32"/>
          <w:shd w:val="clear" w:color="auto" w:fill="FFFFFF"/>
        </w:rPr>
        <w:t>　　4</w:t>
      </w:r>
      <w:r>
        <w:rPr>
          <w:rFonts w:eastAsia="仿宋_GB2312"/>
          <w:b/>
          <w:sz w:val="32"/>
          <w:szCs w:val="32"/>
          <w:shd w:val="clear" w:color="auto" w:fill="FFFFFF"/>
        </w:rPr>
        <w:t xml:space="preserve">. </w:t>
      </w:r>
      <w:r>
        <w:rPr>
          <w:rFonts w:eastAsia="仿宋_GB2312" w:hint="eastAsia"/>
          <w:b/>
          <w:sz w:val="32"/>
          <w:szCs w:val="32"/>
          <w:shd w:val="clear" w:color="auto" w:fill="FFFFFF"/>
        </w:rPr>
        <w:t>逾期未确认的，视为自动放弃，不再进入面试程序。</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三、放弃面试的处理</w:t>
      </w:r>
    </w:p>
    <w:p>
      <w:pPr>
        <w:shd w:val="solid" w:color="FFFFFF" w:fill="auto"/>
        <w:autoSpaceDN w:val="0"/>
        <w:spacing w:line="594" w:lineRule="exact"/>
        <w:ind w:firstLine="640"/>
        <w:rPr>
          <w:rFonts w:eastAsia="仿宋_GB2312"/>
          <w:b/>
          <w:sz w:val="32"/>
          <w:szCs w:val="32"/>
          <w:shd w:val="clear" w:color="auto" w:fill="FFFFFF"/>
        </w:rPr>
      </w:pPr>
      <w:r>
        <w:rPr>
          <w:rFonts w:eastAsia="仿宋_GB2312" w:hint="eastAsia"/>
          <w:sz w:val="32"/>
          <w:szCs w:val="32"/>
          <w:shd w:val="clear" w:color="auto" w:fill="FFFFFF"/>
        </w:rPr>
        <w:t>放弃面试的考生请填写《放弃面试资格声明》</w:t>
      </w:r>
      <w:r>
        <w:rPr>
          <w:rFonts w:eastAsia="仿宋_GB2312" w:hint="eastAsia"/>
          <w:b/>
          <w:sz w:val="32"/>
          <w:szCs w:val="32"/>
          <w:shd w:val="clear" w:color="auto" w:fill="FFFFFF"/>
        </w:rPr>
        <w:t>（详见附件2）</w:t>
      </w:r>
      <w:r>
        <w:rPr>
          <w:rFonts w:eastAsia="仿宋_GB2312" w:hint="eastAsia"/>
          <w:sz w:val="32"/>
          <w:szCs w:val="32"/>
          <w:shd w:val="clear" w:color="auto" w:fill="FFFFFF"/>
        </w:rPr>
        <w:t>，经本人签名，于</w:t>
      </w:r>
      <w:r>
        <w:rPr>
          <w:rFonts w:eastAsia="仿宋_GB2312"/>
          <w:sz w:val="32"/>
          <w:szCs w:val="32"/>
          <w:shd w:val="clear" w:color="auto" w:fill="FFFFFF"/>
        </w:rPr>
        <w:t>2019年2</w:t>
      </w:r>
      <w:r>
        <w:rPr>
          <w:rFonts w:eastAsia="仿宋_GB2312" w:hint="eastAsia"/>
          <w:sz w:val="32"/>
          <w:szCs w:val="32"/>
          <w:shd w:val="clear" w:color="auto" w:fill="FFFFFF"/>
        </w:rPr>
        <w:t>月</w:t>
      </w:r>
      <w:r>
        <w:rPr>
          <w:rFonts w:eastAsia="仿宋_GB2312"/>
          <w:sz w:val="32"/>
          <w:szCs w:val="32"/>
          <w:shd w:val="clear" w:color="auto" w:fill="FFFFFF"/>
        </w:rPr>
        <w:t>14</w:t>
      </w:r>
      <w:r>
        <w:rPr>
          <w:rFonts w:eastAsia="仿宋_GB2312" w:hint="eastAsia"/>
          <w:sz w:val="32"/>
          <w:szCs w:val="32"/>
          <w:shd w:val="clear" w:color="auto" w:fill="FFFFFF"/>
        </w:rPr>
        <w:t>日</w:t>
      </w:r>
      <w:r>
        <w:rPr>
          <w:rFonts w:eastAsia="仿宋_GB2312"/>
          <w:sz w:val="32"/>
          <w:szCs w:val="32"/>
          <w:shd w:val="clear" w:color="auto" w:fill="FFFFFF"/>
        </w:rPr>
        <w:t>24</w:t>
      </w:r>
      <w:r>
        <w:rPr>
          <w:rFonts w:eastAsia="仿宋_GB2312" w:hint="eastAsia"/>
          <w:sz w:val="32"/>
          <w:szCs w:val="32"/>
          <w:shd w:val="clear" w:color="auto" w:fill="FFFFFF"/>
        </w:rPr>
        <w:t>时前发送扫描件至</w:t>
      </w:r>
      <w:r>
        <w:rPr>
          <w:rFonts w:eastAsia="仿宋_GB2312"/>
          <w:sz w:val="32"/>
          <w:szCs w:val="32"/>
          <w:shd w:val="clear" w:color="auto" w:fill="FFFFFF"/>
        </w:rPr>
        <w:t>wuxiaomin</w:t>
      </w:r>
      <w:r>
        <w:rPr>
          <w:rFonts w:eastAsia="仿宋_GB2312" w:hint="eastAsia"/>
          <w:sz w:val="32"/>
          <w:szCs w:val="32"/>
          <w:shd w:val="clear" w:color="auto" w:fill="FFFFFF"/>
        </w:rPr>
        <w:t>@</w:t>
      </w:r>
      <w:r>
        <w:rPr>
          <w:rFonts w:eastAsia="仿宋_GB2312"/>
          <w:sz w:val="32"/>
          <w:szCs w:val="32"/>
          <w:shd w:val="clear" w:color="auto" w:fill="FFFFFF"/>
        </w:rPr>
        <w:t>customs</w:t>
      </w:r>
      <w:r>
        <w:rPr>
          <w:rFonts w:eastAsia="仿宋_GB2312" w:hint="eastAsia"/>
          <w:sz w:val="32"/>
          <w:szCs w:val="32"/>
          <w:shd w:val="clear" w:color="auto" w:fill="FFFFFF"/>
        </w:rPr>
        <w:t>.gov.cn。</w:t>
      </w:r>
      <w:r>
        <w:rPr>
          <w:rFonts w:eastAsia="仿宋_GB2312" w:hint="eastAsia"/>
          <w:b/>
          <w:sz w:val="32"/>
          <w:szCs w:val="32"/>
          <w:shd w:val="clear" w:color="auto" w:fill="FFFFFF"/>
        </w:rPr>
        <w:t>未在规定时间内填报放弃声明，又因个人原因不参加面试的，视情节将上报中央公务员主管部门记入诚信档案。</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四、寄送材料</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请考生于</w:t>
      </w:r>
      <w:r>
        <w:rPr>
          <w:rFonts w:eastAsia="仿宋_GB2312"/>
          <w:sz w:val="32"/>
          <w:szCs w:val="32"/>
          <w:shd w:val="clear" w:color="auto" w:fill="FFFFFF"/>
        </w:rPr>
        <w:t>2019年2</w:t>
      </w:r>
      <w:r>
        <w:rPr>
          <w:rFonts w:eastAsia="仿宋_GB2312" w:hint="eastAsia"/>
          <w:sz w:val="32"/>
          <w:szCs w:val="32"/>
          <w:shd w:val="clear" w:color="auto" w:fill="FFFFFF"/>
        </w:rPr>
        <w:t>月</w:t>
      </w:r>
      <w:r>
        <w:rPr>
          <w:rFonts w:eastAsia="仿宋_GB2312"/>
          <w:sz w:val="32"/>
          <w:szCs w:val="32"/>
          <w:shd w:val="clear" w:color="auto" w:fill="FFFFFF"/>
        </w:rPr>
        <w:t>15</w:t>
      </w:r>
      <w:r>
        <w:rPr>
          <w:rFonts w:eastAsia="仿宋_GB2312" w:hint="eastAsia"/>
          <w:sz w:val="32"/>
          <w:szCs w:val="32"/>
          <w:shd w:val="clear" w:color="auto" w:fill="FFFFFF"/>
        </w:rPr>
        <w:t>日前（以寄出邮戳为准）通过邮政特快专递将以下材料复印件邮寄到我单位（</w:t>
      </w:r>
      <w:r>
        <w:rPr>
          <w:rFonts w:eastAsia="仿宋_GB2312"/>
          <w:sz w:val="32"/>
          <w:szCs w:val="32"/>
          <w:shd w:val="clear" w:color="auto" w:fill="FFFFFF"/>
        </w:rPr>
        <w:t>邮寄地址：甘肃省兰州市安宁区银安路9号，兰州海关人事教育处。邮编：730070。联系电话：0931-7705153</w:t>
      </w:r>
      <w:r>
        <w:rPr>
          <w:rFonts w:eastAsia="仿宋_GB2312" w:hint="eastAsia"/>
          <w:sz w:val="32"/>
          <w:szCs w:val="32"/>
          <w:shd w:val="clear" w:color="auto" w:fill="FFFFFF"/>
        </w:rPr>
        <w:t>）接受资格复审（一般不接待本人或快递公司送达）：</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1. 本人身份证、学生证或工作证复印件。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2. 公共科目笔试准考证复印件。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3. 考试报名登记表（贴好照片，如实、详细填写个人学习、工作经历，时间必须连续，并注明各学习阶段是否在职学习，取得何种学历和学位）。</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4. 本（专）科、研究生各阶段学历、学位证书复印件，所报职位要求的外语等级证书、职业资格证书复印件等材料。</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5. 报考职位所要求的基层工作经历有关证明材料。在党政机关、事业单位、国有企业工作过的考生，需提供单位人事部门出具的基层工作经历证明，并注明起止时间和工作地点；在其他经济组织、社会组织等单位工作过的考生，需提供相应劳动合同或缴纳社保证明的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6. 除上述材料外，考生需按照身份类别，提供以下材料：</w:t>
      </w:r>
    </w:p>
    <w:p>
      <w:pPr>
        <w:spacing w:line="594" w:lineRule="exact"/>
        <w:rPr>
          <w:rFonts w:eastAsia="仿宋_GB2312"/>
          <w:sz w:val="32"/>
          <w:szCs w:val="32"/>
          <w:shd w:val="clear" w:color="auto" w:fill="FFFFFF"/>
        </w:rPr>
      </w:pPr>
      <w:r>
        <w:rPr>
          <w:rFonts w:eastAsia="仿宋_GB2312" w:hint="eastAsia"/>
          <w:b/>
          <w:sz w:val="32"/>
          <w:szCs w:val="32"/>
          <w:shd w:val="clear" w:color="auto" w:fill="FFFFFF"/>
        </w:rPr>
        <w:t>　　应届毕业生</w:t>
      </w:r>
      <w:r>
        <w:rPr>
          <w:rFonts w:eastAsia="仿宋_GB2312" w:hint="eastAsia"/>
          <w:sz w:val="32"/>
          <w:szCs w:val="32"/>
          <w:shd w:val="clear" w:color="auto" w:fill="FFFFFF"/>
        </w:rPr>
        <w:t>提供所在学校加盖公章的报名推荐表（须注明培养方式）复印件。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w:t>
      </w:r>
      <w:r>
        <w:rPr>
          <w:rFonts w:eastAsia="仿宋_GB2312"/>
          <w:b/>
          <w:bCs/>
          <w:sz w:val="32"/>
          <w:szCs w:val="32"/>
        </w:rPr>
        <w:t>社会在职人员</w:t>
      </w:r>
      <w:r>
        <w:rPr>
          <w:rFonts w:eastAsia="仿宋_GB2312"/>
          <w:sz w:val="32"/>
          <w:szCs w:val="32"/>
        </w:rPr>
        <w:t>提供所在单位</w:t>
      </w:r>
      <w:r>
        <w:rPr>
          <w:rFonts w:eastAsia="仿宋_GB2312" w:hint="eastAsia"/>
          <w:sz w:val="32"/>
          <w:szCs w:val="32"/>
        </w:rPr>
        <w:t>盖章</w:t>
      </w:r>
      <w:r>
        <w:rPr>
          <w:rFonts w:eastAsia="仿宋_GB2312"/>
          <w:sz w:val="32"/>
          <w:szCs w:val="32"/>
        </w:rPr>
        <w:t>的</w:t>
      </w:r>
      <w:r>
        <w:rPr>
          <w:rFonts w:eastAsia="仿宋_GB2312" w:hint="eastAsia"/>
          <w:sz w:val="32"/>
          <w:szCs w:val="32"/>
        </w:rPr>
        <w:t>报名推荐表（附件</w:t>
      </w:r>
      <w:r>
        <w:rPr>
          <w:rFonts w:eastAsia="仿宋_GB2312"/>
          <w:sz w:val="32"/>
          <w:szCs w:val="32"/>
        </w:rPr>
        <w:t>3</w:t>
      </w:r>
      <w:r>
        <w:rPr>
          <w:rFonts w:eastAsia="仿宋_GB2312" w:hint="eastAsia"/>
          <w:sz w:val="32"/>
          <w:szCs w:val="32"/>
        </w:rPr>
        <w:t>）</w:t>
      </w:r>
      <w:r>
        <w:rPr>
          <w:rFonts w:eastAsia="仿宋_GB2312"/>
          <w:sz w:val="32"/>
          <w:szCs w:val="32"/>
        </w:rPr>
        <w:t>。</w:t>
      </w:r>
      <w:r>
        <w:rPr>
          <w:rFonts w:eastAsia="仿宋_GB2312" w:hint="eastAsia"/>
          <w:sz w:val="32"/>
          <w:szCs w:val="32"/>
          <w:shd w:val="clear" w:color="auto" w:fill="FFFFFF"/>
        </w:rPr>
        <w:t>现工作单位与报名时填写单位不一致的，还需提供离职证明复印件。</w:t>
      </w:r>
    </w:p>
    <w:p>
      <w:pPr>
        <w:spacing w:line="594" w:lineRule="exact"/>
        <w:rPr>
          <w:rFonts w:eastAsia="仿宋_GB2312"/>
          <w:sz w:val="32"/>
          <w:szCs w:val="32"/>
          <w:shd w:val="clear" w:color="auto" w:fill="FFFFFF"/>
        </w:rPr>
      </w:pPr>
      <w:r>
        <w:rPr>
          <w:rFonts w:eastAsia="仿宋_GB2312" w:hint="eastAsia"/>
          <w:b/>
          <w:sz w:val="32"/>
          <w:szCs w:val="32"/>
          <w:shd w:val="clear" w:color="auto" w:fill="FFFFFF"/>
        </w:rPr>
        <w:t>　　留学回国人员</w:t>
      </w:r>
      <w:r>
        <w:rPr>
          <w:rFonts w:eastAsia="仿宋_GB2312" w:hint="eastAsia"/>
          <w:sz w:val="32"/>
          <w:szCs w:val="32"/>
          <w:shd w:val="clear" w:color="auto" w:fill="FFFFFF"/>
        </w:rPr>
        <w:t>提供我驻外使领馆出具的留学回国证明和教育部留学服务中心认证的国外学历学位认证书复印件。</w:t>
      </w:r>
    </w:p>
    <w:p>
      <w:pPr>
        <w:spacing w:line="594" w:lineRule="exact"/>
        <w:ind w:firstLineChars="200" w:firstLine="640"/>
        <w:rPr>
          <w:rFonts w:eastAsia="仿宋_GB2312"/>
          <w:sz w:val="32"/>
          <w:szCs w:val="32"/>
          <w:shd w:val="clear" w:color="auto" w:fill="FFFFFF"/>
        </w:rPr>
      </w:pPr>
      <w:r>
        <w:rPr>
          <w:rFonts w:eastAsia="仿宋_GB2312" w:hint="eastAsia"/>
          <w:b/>
          <w:sz w:val="32"/>
          <w:szCs w:val="32"/>
          <w:shd w:val="clear" w:color="auto" w:fill="FFFFFF"/>
        </w:rPr>
        <w:t>“大学生村官”项目人员</w:t>
      </w:r>
      <w:r>
        <w:rPr>
          <w:rFonts w:eastAsia="仿宋_GB2312" w:hint="eastAsia"/>
          <w:sz w:val="32"/>
          <w:szCs w:val="32"/>
          <w:shd w:val="clear" w:color="auto" w:fill="FFFFFF"/>
        </w:rPr>
        <w:t>提供由县级及以上组织人事部门出具的服务期满、考核合格的证明复印件；</w:t>
      </w:r>
      <w:r>
        <w:rPr>
          <w:rFonts w:eastAsia="仿宋_GB2312" w:hint="eastAsia"/>
          <w:b/>
          <w:sz w:val="32"/>
          <w:szCs w:val="32"/>
          <w:shd w:val="clear" w:color="auto" w:fill="FFFFFF"/>
        </w:rPr>
        <w:t>“农村义务教育阶段学校教师特设岗位计划”项目人员</w:t>
      </w:r>
      <w:r>
        <w:rPr>
          <w:rFonts w:eastAsia="仿宋_GB2312" w:hint="eastAsia"/>
          <w:sz w:val="32"/>
          <w:szCs w:val="32"/>
          <w:shd w:val="clear" w:color="auto" w:fill="FFFFFF"/>
        </w:rPr>
        <w:t>提供省级教育部门统一制作，教育部监制的“特岗教师”证书和服务“农村义务教育阶段学校教师特设岗位计划”鉴定表复印件；</w:t>
      </w:r>
      <w:r>
        <w:rPr>
          <w:rFonts w:eastAsia="仿宋_GB2312" w:hint="eastAsia"/>
          <w:b/>
          <w:sz w:val="32"/>
          <w:szCs w:val="32"/>
          <w:shd w:val="clear" w:color="auto" w:fill="FFFFFF"/>
        </w:rPr>
        <w:t>“三支一扶”计划项目人员</w:t>
      </w:r>
      <w:r>
        <w:rPr>
          <w:rFonts w:eastAsia="仿宋_GB2312" w:hint="eastAsia"/>
          <w:sz w:val="32"/>
          <w:szCs w:val="32"/>
          <w:shd w:val="clear" w:color="auto" w:fill="FFFFFF"/>
        </w:rPr>
        <w:t>提供各省“三支一扶”工作协调管理办公室出具的高校毕业生“三支一扶”服务证书复印件；</w:t>
      </w:r>
      <w:r>
        <w:rPr>
          <w:rFonts w:eastAsia="仿宋_GB2312" w:hint="eastAsia"/>
          <w:b/>
          <w:sz w:val="32"/>
          <w:szCs w:val="32"/>
          <w:shd w:val="clear" w:color="auto" w:fill="FFFFFF"/>
        </w:rPr>
        <w:t>“大学生志愿服务西部计划”项目人员</w:t>
      </w:r>
      <w:r>
        <w:rPr>
          <w:rFonts w:eastAsia="仿宋_GB2312" w:hint="eastAsia"/>
          <w:sz w:val="32"/>
          <w:szCs w:val="32"/>
          <w:shd w:val="clear" w:color="auto" w:fill="FFFFFF"/>
        </w:rPr>
        <w:t>提供由共青团中央统一制作的服务证和大学生志愿服务西部计划鉴定表复印件。</w:t>
      </w:r>
    </w:p>
    <w:p>
      <w:pPr>
        <w:spacing w:line="594" w:lineRule="exact"/>
        <w:ind w:firstLine="645"/>
        <w:rPr>
          <w:rFonts w:ascii="方正黑体_GBK" w:eastAsia="方正黑体_GBK"/>
          <w:sz w:val="32"/>
          <w:szCs w:val="32"/>
          <w:u w:val="single"/>
          <w:highlight w:val="yellow"/>
        </w:rPr>
      </w:pPr>
      <w:r>
        <w:rPr>
          <w:rFonts w:eastAsia="仿宋_GB2312" w:hint="eastAsia"/>
          <w:sz w:val="32"/>
          <w:szCs w:val="32"/>
          <w:shd w:val="clear" w:color="auto" w:fill="FFFFFF"/>
        </w:rPr>
        <w:t>7.其他材料：</w:t>
      </w:r>
    </w:p>
    <w:p>
      <w:pPr>
        <w:spacing w:line="594" w:lineRule="exact"/>
        <w:ind w:firstLine="645"/>
        <w:rPr>
          <w:rFonts w:eastAsia="仿宋_GB2312"/>
          <w:sz w:val="32"/>
          <w:szCs w:val="32"/>
          <w:shd w:val="clear" w:color="auto" w:fill="FFFFFF"/>
        </w:rPr>
      </w:pPr>
      <w:r>
        <w:rPr>
          <w:rFonts w:eastAsia="仿宋_GB2312" w:hint="eastAsia"/>
          <w:sz w:val="32"/>
          <w:szCs w:val="32"/>
        </w:rPr>
        <w:t>考生应对所提供材料的真实性负责，材料不全或主要信息不实，影响资格审查结果的，将取消面试资格。面试前还将进行现场资格复审，届时请考生备齐以上材料原件。</w:t>
      </w:r>
    </w:p>
    <w:p>
      <w:pPr>
        <w:shd w:val="solid" w:color="FFFFFF" w:fill="auto"/>
        <w:autoSpaceDN w:val="0"/>
        <w:spacing w:line="594" w:lineRule="exact"/>
        <w:ind w:firstLine="640"/>
        <w:rPr>
          <w:rFonts w:ascii="方正黑体_GBK" w:eastAsia="方正黑体_GBK" w:cs="Arial"/>
          <w:b/>
          <w:color w:val="333333"/>
          <w:sz w:val="32"/>
          <w:szCs w:val="32"/>
        </w:rPr>
      </w:pPr>
      <w:r>
        <w:rPr>
          <w:rFonts w:ascii="方正黑体_GBK" w:eastAsia="方正黑体_GBK" w:hint="eastAsia"/>
          <w:sz w:val="32"/>
          <w:shd w:val="clear" w:color="auto" w:fill="FFFFFF"/>
        </w:rPr>
        <w:t>五、</w:t>
      </w:r>
      <w:r>
        <w:rPr>
          <w:rStyle w:val="21"/>
          <w:rFonts w:ascii="方正黑体_GBK" w:eastAsia="方正黑体_GBK" w:cs="Arial" w:hint="eastAsia"/>
          <w:b w:val="0"/>
          <w:color w:val="333333"/>
          <w:sz w:val="32"/>
          <w:szCs w:val="32"/>
        </w:rPr>
        <w:t>现场资格复审</w:t>
      </w:r>
    </w:p>
    <w:p>
      <w:pPr>
        <w:pStyle w:val="20"/>
        <w:shd w:val="clear" w:color="auto" w:fill="FFFFFF"/>
        <w:spacing w:before="0" w:beforeAutospacing="0" w:after="0" w:afterAutospacing="0" w:line="594" w:lineRule="exact"/>
        <w:ind w:firstLine="440"/>
        <w:rPr>
          <w:rFonts w:ascii="Times New Roman" w:eastAsia="仿宋_GB2312" w:cs="Times New Roman" w:hAnsi="Times New Roman"/>
          <w:kern w:val="2"/>
          <w:sz w:val="32"/>
          <w:szCs w:val="32"/>
        </w:rPr>
      </w:pPr>
      <w:r>
        <w:rPr>
          <w:rFonts w:ascii="Times New Roman" w:eastAsia="仿宋_GB2312" w:cs="Times New Roman" w:hAnsi="Times New Roman"/>
          <w:kern w:val="2"/>
          <w:sz w:val="32"/>
          <w:szCs w:val="32"/>
        </w:rPr>
        <w:t>请考生于</w:t>
      </w:r>
      <w:r>
        <w:rPr>
          <w:rFonts w:eastAsia="仿宋_GB2312"/>
          <w:b/>
          <w:sz w:val="32"/>
          <w:szCs w:val="32"/>
          <w:shd w:val="clear" w:color="auto" w:fill="FFFFFF"/>
        </w:rPr>
        <w:t>20</w:t>
      </w:r>
      <w:r>
        <w:rPr>
          <w:rFonts w:eastAsia="仿宋_GB2312" w:hint="eastAsia"/>
          <w:b/>
          <w:sz w:val="32"/>
          <w:szCs w:val="32"/>
          <w:shd w:val="clear" w:color="auto" w:fill="FFFFFF"/>
        </w:rPr>
        <w:t>19</w:t>
      </w:r>
      <w:r>
        <w:rPr>
          <w:rFonts w:eastAsia="仿宋_GB2312"/>
          <w:b/>
          <w:sz w:val="32"/>
          <w:szCs w:val="32"/>
          <w:shd w:val="clear" w:color="auto" w:fill="FFFFFF"/>
        </w:rPr>
        <w:t>年2月24日上午9：00-11:30</w:t>
      </w:r>
      <w:r>
        <w:rPr>
          <w:rFonts w:ascii="Times New Roman" w:eastAsia="仿宋_GB2312" w:cs="Times New Roman" w:hAnsi="Times New Roman"/>
          <w:kern w:val="2"/>
          <w:sz w:val="32"/>
          <w:szCs w:val="32"/>
        </w:rPr>
        <w:t>携带上述资格复审材料原件，到指定地点进行现场资格复审。现场资格复审的地点为：兰州海关办公大楼七</w:t>
      </w:r>
      <w:r>
        <w:rPr>
          <w:rFonts w:ascii="Times New Roman" w:eastAsia="仿宋_GB2312" w:cs="Times New Roman" w:hAnsi="Times New Roman" w:hint="eastAsia"/>
          <w:kern w:val="2"/>
          <w:sz w:val="32"/>
          <w:szCs w:val="32"/>
        </w:rPr>
        <w:t>层</w:t>
      </w:r>
      <w:r>
        <w:rPr>
          <w:rFonts w:ascii="Times New Roman" w:eastAsia="仿宋_GB2312" w:cs="Times New Roman" w:hAnsi="Times New Roman"/>
          <w:kern w:val="2"/>
          <w:sz w:val="32"/>
          <w:szCs w:val="32"/>
        </w:rPr>
        <w:t>B702</w:t>
      </w:r>
      <w:r>
        <w:rPr>
          <w:rFonts w:ascii="Times New Roman" w:eastAsia="仿宋_GB2312" w:cs="Times New Roman" w:hAnsi="Times New Roman" w:hint="eastAsia"/>
          <w:kern w:val="2"/>
          <w:sz w:val="32"/>
          <w:szCs w:val="32"/>
        </w:rPr>
        <w:t>号房间</w:t>
      </w:r>
      <w:r>
        <w:rPr>
          <w:rFonts w:ascii="Times New Roman" w:eastAsia="仿宋_GB2312" w:cs="Times New Roman" w:hAnsi="Times New Roman"/>
          <w:kern w:val="2"/>
          <w:sz w:val="32"/>
          <w:szCs w:val="32"/>
        </w:rPr>
        <w:t>。</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六、面试安排</w:t>
      </w:r>
    </w:p>
    <w:p>
      <w:pPr>
        <w:shd w:val="solid" w:color="FFFFFF" w:fill="auto"/>
        <w:autoSpaceDN w:val="0"/>
        <w:spacing w:line="594" w:lineRule="exact"/>
        <w:ind w:firstLine="640"/>
        <w:rPr>
          <w:rFonts w:ascii="宋体"/>
          <w:sz w:val="32"/>
          <w:szCs w:val="32"/>
          <w:shd w:val="clear" w:color="auto" w:fill="FFFFFF"/>
        </w:rPr>
      </w:pPr>
      <w:r>
        <w:rPr>
          <w:rFonts w:ascii="仿宋_GB2312" w:eastAsia="仿宋_GB2312" w:hint="eastAsia"/>
          <w:sz w:val="32"/>
          <w:szCs w:val="32"/>
          <w:shd w:val="clear" w:color="auto" w:fill="FFFFFF"/>
        </w:rPr>
        <w:t>（一）面试时间</w:t>
      </w:r>
    </w:p>
    <w:p>
      <w:pPr>
        <w:spacing w:line="594"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面试于</w:t>
      </w:r>
      <w:r>
        <w:rPr>
          <w:rFonts w:ascii="仿宋_GB2312" w:eastAsia="仿宋_GB2312"/>
          <w:b/>
          <w:sz w:val="32"/>
          <w:szCs w:val="32"/>
          <w:shd w:val="clear" w:color="auto" w:fill="FFFFFF"/>
        </w:rPr>
        <w:t>20</w:t>
      </w:r>
      <w:r>
        <w:rPr>
          <w:rFonts w:ascii="仿宋_GB2312" w:eastAsia="仿宋_GB2312" w:hint="eastAsia"/>
          <w:b/>
          <w:sz w:val="32"/>
          <w:szCs w:val="32"/>
          <w:shd w:val="clear" w:color="auto" w:fill="FFFFFF"/>
        </w:rPr>
        <w:t>19年2月25日</w:t>
      </w:r>
      <w:r>
        <w:rPr>
          <w:rFonts w:ascii="仿宋_GB2312" w:eastAsia="仿宋_GB2312" w:hint="eastAsia"/>
          <w:sz w:val="32"/>
          <w:szCs w:val="32"/>
          <w:shd w:val="clear" w:color="auto" w:fill="FFFFFF"/>
        </w:rPr>
        <w:t>进行。</w:t>
      </w:r>
      <w:r>
        <w:rPr>
          <w:rFonts w:eastAsia="仿宋_GB2312" w:hint="eastAsia"/>
          <w:sz w:val="32"/>
          <w:szCs w:val="32"/>
          <w:shd w:val="clear" w:color="auto" w:fill="FFFFFF"/>
        </w:rPr>
        <w:t>面试于</w:t>
      </w:r>
      <w:r>
        <w:rPr>
          <w:rFonts w:eastAsia="仿宋_GB2312" w:hint="eastAsia"/>
          <w:b/>
          <w:sz w:val="32"/>
          <w:szCs w:val="32"/>
          <w:shd w:val="clear" w:color="auto" w:fill="FFFFFF"/>
        </w:rPr>
        <w:t>当日上午</w:t>
      </w:r>
      <w:r>
        <w:rPr>
          <w:rFonts w:eastAsia="仿宋_GB2312"/>
          <w:b/>
          <w:sz w:val="32"/>
          <w:szCs w:val="32"/>
          <w:shd w:val="clear" w:color="auto" w:fill="FFFFFF"/>
        </w:rPr>
        <w:t>9:00</w:t>
      </w:r>
      <w:r>
        <w:rPr>
          <w:rFonts w:ascii="仿宋_GB2312" w:eastAsia="仿宋_GB2312" w:hint="eastAsia"/>
          <w:sz w:val="32"/>
          <w:szCs w:val="32"/>
          <w:shd w:val="clear" w:color="auto" w:fill="FFFFFF"/>
        </w:rPr>
        <w:t>开始，参加当天面试的考生务必全部于上午</w:t>
      </w:r>
      <w:r>
        <w:rPr>
          <w:rFonts w:ascii="仿宋_GB2312" w:eastAsia="仿宋_GB2312"/>
          <w:b/>
          <w:sz w:val="32"/>
          <w:szCs w:val="32"/>
          <w:shd w:val="clear" w:color="auto" w:fill="FFFFFF"/>
        </w:rPr>
        <w:t>8:30</w:t>
      </w:r>
      <w:r>
        <w:rPr>
          <w:rFonts w:ascii="仿宋_GB2312" w:eastAsia="仿宋_GB2312" w:hint="eastAsia"/>
          <w:b/>
          <w:sz w:val="32"/>
          <w:szCs w:val="32"/>
          <w:shd w:val="clear" w:color="auto" w:fill="FFFFFF"/>
        </w:rPr>
        <w:t>前报到完毕。截至当天上午</w:t>
      </w:r>
      <w:r>
        <w:rPr>
          <w:rFonts w:ascii="仿宋_GB2312" w:eastAsia="仿宋_GB2312" w:hint="eastAsia"/>
          <w:b/>
          <w:color w:val="000000"/>
          <w:sz w:val="32"/>
          <w:szCs w:val="32"/>
        </w:rPr>
        <w:t>8：30</w:t>
      </w:r>
      <w:r>
        <w:rPr>
          <w:rFonts w:ascii="仿宋_GB2312" w:eastAsia="仿宋_GB2312" w:hint="eastAsia"/>
          <w:sz w:val="32"/>
          <w:szCs w:val="32"/>
          <w:shd w:val="clear" w:color="auto" w:fill="FFFFFF"/>
        </w:rPr>
        <w:t>没有进入候考室的考生，取消考试资格。</w:t>
      </w:r>
    </w:p>
    <w:p>
      <w:pPr>
        <w:shd w:val="solid" w:color="FFFFFF" w:fill="auto"/>
        <w:autoSpaceDN w:val="0"/>
        <w:spacing w:line="594" w:lineRule="exact"/>
        <w:ind w:firstLine="640"/>
        <w:rPr>
          <w:rFonts w:eastAsia="仿宋_GB2312"/>
          <w:sz w:val="32"/>
          <w:szCs w:val="32"/>
          <w:shd w:val="clear" w:color="auto" w:fill="FFFFFF"/>
        </w:rPr>
      </w:pPr>
      <w:r>
        <w:rPr>
          <w:rFonts w:eastAsia="仿宋_GB2312" w:hint="eastAsia"/>
          <w:sz w:val="32"/>
          <w:szCs w:val="32"/>
          <w:shd w:val="clear" w:color="auto" w:fill="FFFFFF"/>
        </w:rPr>
        <w:t>（二）面试报到地点</w:t>
      </w:r>
    </w:p>
    <w:p>
      <w:pPr>
        <w:spacing w:line="594" w:lineRule="exact"/>
        <w:ind w:firstLineChars="200" w:firstLine="640"/>
        <w:rPr>
          <w:rFonts w:eastAsia="仿宋_GB2312"/>
          <w:sz w:val="32"/>
          <w:szCs w:val="32"/>
          <w:shd w:val="clear" w:color="auto" w:fill="FFFFFF"/>
        </w:rPr>
      </w:pPr>
      <w:r>
        <w:rPr>
          <w:rFonts w:eastAsia="仿宋_GB2312"/>
          <w:sz w:val="32"/>
          <w:szCs w:val="32"/>
          <w:shd w:val="clear" w:color="auto" w:fill="FFFFFF"/>
        </w:rPr>
        <w:t>兰州</w:t>
      </w:r>
      <w:r>
        <w:rPr>
          <w:rFonts w:eastAsia="仿宋_GB2312" w:hint="eastAsia"/>
          <w:sz w:val="32"/>
          <w:szCs w:val="32"/>
          <w:shd w:val="clear" w:color="auto" w:fill="FFFFFF"/>
        </w:rPr>
        <w:t>海关</w:t>
      </w:r>
      <w:r>
        <w:rPr>
          <w:rFonts w:eastAsia="仿宋_GB2312"/>
          <w:sz w:val="32"/>
          <w:szCs w:val="32"/>
          <w:shd w:val="clear" w:color="auto" w:fill="FFFFFF"/>
        </w:rPr>
        <w:t>办公大楼一</w:t>
      </w:r>
      <w:r>
        <w:rPr>
          <w:rFonts w:eastAsia="仿宋_GB2312" w:hint="eastAsia"/>
          <w:sz w:val="32"/>
          <w:szCs w:val="32"/>
          <w:shd w:val="clear" w:color="auto" w:fill="FFFFFF"/>
        </w:rPr>
        <w:t>层</w:t>
      </w:r>
      <w:r>
        <w:rPr>
          <w:rFonts w:eastAsia="仿宋_GB2312"/>
          <w:sz w:val="32"/>
          <w:szCs w:val="32"/>
          <w:shd w:val="clear" w:color="auto" w:fill="FFFFFF"/>
        </w:rPr>
        <w:t>大厅</w:t>
      </w:r>
      <w:r>
        <w:rPr>
          <w:rFonts w:eastAsia="仿宋_GB2312" w:hint="eastAsia"/>
          <w:sz w:val="32"/>
          <w:szCs w:val="32"/>
          <w:shd w:val="clear" w:color="auto" w:fill="FFFFFF"/>
        </w:rPr>
        <w:t>。地址：</w:t>
      </w:r>
      <w:r>
        <w:rPr>
          <w:rFonts w:eastAsia="仿宋_GB2312"/>
          <w:sz w:val="32"/>
          <w:szCs w:val="32"/>
          <w:shd w:val="clear" w:color="auto" w:fill="FFFFFF"/>
        </w:rPr>
        <w:t>甘肃省兰州市安宁区银安路9号</w:t>
      </w:r>
      <w:r>
        <w:rPr>
          <w:rFonts w:eastAsia="仿宋_GB2312" w:hint="eastAsia"/>
          <w:sz w:val="32"/>
          <w:szCs w:val="32"/>
          <w:shd w:val="clear" w:color="auto" w:fill="FFFFFF"/>
        </w:rPr>
        <w:t>。可</w:t>
      </w:r>
      <w:r>
        <w:rPr>
          <w:rFonts w:eastAsia="仿宋_GB2312"/>
          <w:sz w:val="32"/>
          <w:szCs w:val="32"/>
          <w:shd w:val="clear" w:color="auto" w:fill="FFFFFF"/>
        </w:rPr>
        <w:t>由市内</w:t>
      </w:r>
      <w:r>
        <w:rPr>
          <w:rFonts w:eastAsia="仿宋_GB2312" w:hint="eastAsia"/>
          <w:sz w:val="32"/>
          <w:szCs w:val="32"/>
          <w:shd w:val="clear" w:color="auto" w:fill="FFFFFF"/>
        </w:rPr>
        <w:t>乘</w:t>
      </w:r>
      <w:r>
        <w:rPr>
          <w:rFonts w:eastAsia="仿宋_GB2312"/>
          <w:sz w:val="32"/>
          <w:szCs w:val="32"/>
          <w:shd w:val="clear" w:color="auto" w:fill="FFFFFF"/>
        </w:rPr>
        <w:t>18路公交车于海关站下车即到</w:t>
      </w:r>
      <w:r>
        <w:rPr>
          <w:rFonts w:eastAsia="仿宋_GB2312" w:hint="eastAsia"/>
          <w:sz w:val="32"/>
          <w:szCs w:val="32"/>
          <w:shd w:val="clear" w:color="auto" w:fill="FFFFFF"/>
        </w:rPr>
        <w:t>。</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七、体检和考察</w:t>
      </w:r>
    </w:p>
    <w:p>
      <w:pPr>
        <w:spacing w:line="594" w:lineRule="exact"/>
        <w:ind w:firstLineChars="200" w:firstLine="640"/>
        <w:rPr>
          <w:rFonts w:eastAsia="仿宋_GB2312"/>
          <w:sz w:val="32"/>
          <w:szCs w:val="32"/>
        </w:rPr>
      </w:pPr>
      <w:r>
        <w:rPr>
          <w:rFonts w:eastAsia="仿宋_GB2312" w:hint="eastAsia"/>
          <w:sz w:val="32"/>
          <w:szCs w:val="32"/>
        </w:rPr>
        <w:t>（一）体检和考察人选的确定</w:t>
      </w:r>
    </w:p>
    <w:p>
      <w:pPr>
        <w:spacing w:line="594" w:lineRule="exact"/>
        <w:ind w:firstLineChars="200" w:firstLine="640"/>
        <w:rPr>
          <w:rFonts w:ascii="方正黑体_GBK" w:eastAsia="方正黑体_GBK"/>
          <w:sz w:val="32"/>
          <w:szCs w:val="32"/>
          <w:u w:val="single"/>
          <w:highlight w:val="yellow"/>
        </w:rPr>
      </w:pPr>
      <w:r>
        <w:rPr>
          <w:rFonts w:eastAsia="仿宋_GB2312" w:hint="eastAsia"/>
          <w:sz w:val="32"/>
          <w:szCs w:val="32"/>
        </w:rPr>
        <w:t>参加面试人数与录用计划数比例达到</w:t>
      </w:r>
      <w:r>
        <w:rPr>
          <w:rFonts w:eastAsia="仿宋_GB2312"/>
          <w:sz w:val="32"/>
          <w:szCs w:val="32"/>
        </w:rPr>
        <w:t>3:1</w:t>
      </w:r>
      <w:r>
        <w:rPr>
          <w:rFonts w:eastAsia="仿宋_GB2312" w:hint="eastAsia"/>
          <w:sz w:val="32"/>
          <w:szCs w:val="32"/>
        </w:rPr>
        <w:t>及以上的，面试后按综合成绩从高到低的顺序1:1确定体检和考察人选；比例低于3:1的，考生面试成绩应达到</w:t>
      </w:r>
      <w:r>
        <w:rPr>
          <w:rFonts w:eastAsia="仿宋_GB2312"/>
          <w:sz w:val="32"/>
          <w:szCs w:val="32"/>
        </w:rPr>
        <w:t>60</w:t>
      </w:r>
      <w:r>
        <w:rPr>
          <w:rFonts w:eastAsia="仿宋_GB2312" w:hint="eastAsia"/>
          <w:sz w:val="32"/>
          <w:szCs w:val="32"/>
        </w:rPr>
        <w:t>分的面试合格分数线，方可</w:t>
      </w:r>
      <w:r>
        <w:rPr>
          <w:rFonts w:eastAsia="仿宋_GB2312"/>
          <w:sz w:val="32"/>
          <w:szCs w:val="32"/>
        </w:rPr>
        <w:t>按综合成绩从高到低的顺序1:1</w:t>
      </w:r>
      <w:r>
        <w:rPr>
          <w:rFonts w:eastAsia="仿宋_GB2312" w:hint="eastAsia"/>
          <w:sz w:val="32"/>
          <w:szCs w:val="32"/>
        </w:rPr>
        <w:t>进入体检和考察。</w:t>
      </w:r>
    </w:p>
    <w:p>
      <w:pPr>
        <w:spacing w:line="594" w:lineRule="exact"/>
        <w:ind w:firstLineChars="200" w:firstLine="640"/>
        <w:rPr>
          <w:rFonts w:eastAsia="仿宋_GB2312"/>
          <w:sz w:val="32"/>
          <w:szCs w:val="32"/>
        </w:rPr>
      </w:pPr>
      <w:r>
        <w:rPr>
          <w:rFonts w:eastAsia="仿宋_GB2312" w:hint="eastAsia"/>
          <w:sz w:val="32"/>
          <w:szCs w:val="32"/>
        </w:rPr>
        <w:t>（二）体检</w:t>
      </w:r>
    </w:p>
    <w:p>
      <w:pPr>
        <w:spacing w:line="594" w:lineRule="exact"/>
        <w:ind w:firstLineChars="200" w:firstLine="640"/>
        <w:rPr>
          <w:rFonts w:eastAsia="仿宋_GB2312"/>
          <w:sz w:val="32"/>
          <w:szCs w:val="32"/>
        </w:rPr>
      </w:pPr>
      <w:r>
        <w:rPr>
          <w:rFonts w:eastAsia="仿宋_GB2312" w:hint="eastAsia"/>
          <w:sz w:val="32"/>
          <w:szCs w:val="32"/>
        </w:rPr>
        <w:t>体检于</w:t>
      </w:r>
      <w:r>
        <w:rPr>
          <w:rFonts w:eastAsia="仿宋_GB2312"/>
          <w:sz w:val="32"/>
          <w:szCs w:val="32"/>
        </w:rPr>
        <w:t>2019年2</w:t>
      </w:r>
      <w:r>
        <w:rPr>
          <w:rFonts w:eastAsia="仿宋_GB2312" w:hint="eastAsia"/>
          <w:sz w:val="32"/>
          <w:szCs w:val="32"/>
        </w:rPr>
        <w:t>月</w:t>
      </w:r>
      <w:r>
        <w:rPr>
          <w:rFonts w:eastAsia="仿宋_GB2312"/>
          <w:sz w:val="32"/>
          <w:szCs w:val="32"/>
        </w:rPr>
        <w:t>26</w:t>
      </w:r>
      <w:r>
        <w:rPr>
          <w:rFonts w:eastAsia="仿宋_GB2312" w:hint="eastAsia"/>
          <w:sz w:val="32"/>
          <w:szCs w:val="32"/>
        </w:rPr>
        <w:t>日进行，请于当天上午</w:t>
      </w:r>
      <w:r>
        <w:rPr>
          <w:rFonts w:eastAsia="仿宋_GB2312"/>
          <w:sz w:val="32"/>
          <w:szCs w:val="32"/>
        </w:rPr>
        <w:t>8：00</w:t>
      </w:r>
      <w:r>
        <w:rPr>
          <w:rFonts w:eastAsia="仿宋_GB2312" w:hint="eastAsia"/>
          <w:sz w:val="32"/>
          <w:szCs w:val="32"/>
        </w:rPr>
        <w:t>在</w:t>
      </w:r>
      <w:r>
        <w:rPr>
          <w:rFonts w:eastAsia="仿宋_GB2312"/>
          <w:sz w:val="32"/>
          <w:szCs w:val="32"/>
        </w:rPr>
        <w:t>兰州海关办公楼一楼大厅</w:t>
      </w:r>
      <w:r>
        <w:rPr>
          <w:rFonts w:eastAsia="仿宋_GB2312" w:hint="eastAsia"/>
          <w:sz w:val="32"/>
          <w:szCs w:val="32"/>
        </w:rPr>
        <w:t>集合，届时统一前往，请考生合理安排好行程，注意安全。体检费用由</w:t>
      </w:r>
      <w:r>
        <w:rPr>
          <w:rFonts w:eastAsia="仿宋_GB2312"/>
          <w:sz w:val="32"/>
          <w:szCs w:val="32"/>
        </w:rPr>
        <w:t>考生</w:t>
      </w:r>
      <w:r>
        <w:rPr>
          <w:rFonts w:eastAsia="仿宋_GB2312" w:hint="eastAsia"/>
          <w:sz w:val="32"/>
          <w:szCs w:val="32"/>
        </w:rPr>
        <w:t>承担。</w:t>
      </w:r>
    </w:p>
    <w:p>
      <w:pPr>
        <w:snapToGrid w:val="0"/>
        <w:spacing w:line="594" w:lineRule="exact"/>
        <w:ind w:firstLineChars="192" w:firstLine="614"/>
        <w:rPr>
          <w:rFonts w:eastAsia="仿宋_GB2312"/>
          <w:sz w:val="32"/>
          <w:szCs w:val="32"/>
        </w:rPr>
      </w:pPr>
      <w:r>
        <w:rPr>
          <w:rFonts w:eastAsia="仿宋_GB2312" w:hint="eastAsia"/>
          <w:sz w:val="32"/>
          <w:szCs w:val="32"/>
        </w:rPr>
        <w:t>（三）综合成绩计算方式</w:t>
      </w:r>
    </w:p>
    <w:p>
      <w:pPr>
        <w:snapToGrid w:val="0"/>
        <w:spacing w:line="594" w:lineRule="exact"/>
        <w:ind w:firstLineChars="192" w:firstLine="614"/>
        <w:rPr>
          <w:rFonts w:ascii="仿宋_GB2312" w:eastAsia="仿宋_GB2312"/>
          <w:sz w:val="32"/>
          <w:szCs w:val="32"/>
        </w:rPr>
      </w:pPr>
      <w:r>
        <w:rPr>
          <w:rFonts w:ascii="仿宋_GB2312" w:eastAsia="仿宋_GB2312" w:hint="eastAsia"/>
          <w:sz w:val="32"/>
          <w:szCs w:val="32"/>
        </w:rPr>
        <w:t>综合成绩计算</w:t>
      </w:r>
      <w:r>
        <w:rPr>
          <w:rFonts w:ascii="仿宋_GB2312" w:eastAsia="仿宋_GB2312"/>
          <w:sz w:val="32"/>
          <w:szCs w:val="32"/>
        </w:rPr>
        <w:t>:</w:t>
      </w:r>
      <w:r>
        <w:rPr>
          <w:rFonts w:ascii="仿宋_GB2312" w:eastAsia="仿宋_GB2312" w:hint="eastAsia"/>
          <w:sz w:val="32"/>
          <w:szCs w:val="32"/>
        </w:rPr>
        <w:t>综合成绩（海关）</w:t>
      </w:r>
      <w:r>
        <w:rPr>
          <w:rFonts w:ascii="仿宋_GB2312" w:eastAsia="仿宋_GB2312"/>
          <w:sz w:val="32"/>
          <w:szCs w:val="32"/>
        </w:rPr>
        <w:t>=</w:t>
      </w:r>
      <w:r>
        <w:rPr>
          <w:rFonts w:ascii="仿宋_GB2312" w:eastAsia="仿宋_GB2312" w:hint="eastAsia"/>
          <w:sz w:val="32"/>
          <w:szCs w:val="32"/>
        </w:rPr>
        <w:t>（笔试总成绩÷</w:t>
      </w: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 xml:space="preserve">50% + </w:t>
      </w:r>
      <w:r>
        <w:rPr>
          <w:rFonts w:ascii="仿宋_GB2312" w:eastAsia="仿宋_GB2312" w:hint="eastAsia"/>
          <w:sz w:val="32"/>
          <w:szCs w:val="32"/>
        </w:rPr>
        <w:t>面试成绩×</w:t>
      </w:r>
      <w:r>
        <w:rPr>
          <w:rFonts w:ascii="仿宋_GB2312" w:eastAsia="仿宋_GB2312"/>
          <w:sz w:val="32"/>
          <w:szCs w:val="32"/>
        </w:rPr>
        <w:t>50%</w:t>
      </w:r>
    </w:p>
    <w:p>
      <w:pPr>
        <w:spacing w:line="594" w:lineRule="exact"/>
        <w:rPr>
          <w:rFonts w:ascii="方正黑体_GBK" w:eastAsia="方正黑体_GBK"/>
          <w:sz w:val="32"/>
          <w:szCs w:val="32"/>
          <w:shd w:val="clear" w:color="auto" w:fill="FFFFFF"/>
        </w:rPr>
      </w:pPr>
      <w:r>
        <w:rPr>
          <w:rFonts w:ascii="方正黑体_GBK" w:eastAsia="方正黑体_GBK" w:hint="eastAsia"/>
          <w:sz w:val="32"/>
          <w:szCs w:val="32"/>
        </w:rPr>
        <w:t xml:space="preserve">    八、</w:t>
      </w:r>
      <w:r>
        <w:rPr>
          <w:rFonts w:ascii="方正黑体_GBK" w:eastAsia="方正黑体_GBK" w:hint="eastAsia"/>
          <w:sz w:val="32"/>
          <w:szCs w:val="32"/>
          <w:shd w:val="clear" w:color="auto" w:fill="FFFFFF"/>
        </w:rPr>
        <w:t>注意事项</w:t>
      </w:r>
    </w:p>
    <w:p>
      <w:pPr>
        <w:spacing w:line="594"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考生应对个人提供资料的真实性负责。请广大考生务必保持手机、座机、电子邮箱联系畅通，以便及时通知有关信息。如报名时提供的通讯方式有误或有变化，请及时将变动情况告知</w:t>
      </w:r>
      <w:r>
        <w:rPr>
          <w:rFonts w:ascii="仿宋_GB2312" w:eastAsia="仿宋_GB2312"/>
          <w:sz w:val="32"/>
          <w:szCs w:val="32"/>
          <w:shd w:val="clear" w:color="auto" w:fill="FFFFFF"/>
        </w:rPr>
        <w:t>我单位</w:t>
      </w:r>
      <w:r>
        <w:rPr>
          <w:rFonts w:ascii="仿宋_GB2312" w:eastAsia="仿宋_GB2312" w:hint="eastAsia"/>
          <w:sz w:val="32"/>
          <w:szCs w:val="32"/>
          <w:shd w:val="clear" w:color="auto" w:fill="FFFFFF"/>
        </w:rPr>
        <w:t>，未及时告知的自行承担相应后果。面试前，我单位将随时更新、发布有关安排、要求，请考生密切关注海关总署和</w:t>
      </w:r>
      <w:r>
        <w:rPr>
          <w:rFonts w:ascii="仿宋_GB2312" w:eastAsia="仿宋_GB2312"/>
          <w:sz w:val="32"/>
          <w:szCs w:val="32"/>
          <w:shd w:val="clear" w:color="auto" w:fill="FFFFFF"/>
        </w:rPr>
        <w:t>兰州</w:t>
      </w:r>
      <w:r>
        <w:rPr>
          <w:rFonts w:ascii="仿宋_GB2312" w:eastAsia="仿宋_GB2312" w:hint="eastAsia"/>
          <w:sz w:val="32"/>
          <w:szCs w:val="32"/>
          <w:shd w:val="clear" w:color="auto" w:fill="FFFFFF"/>
        </w:rPr>
        <w:t>海关官方网站，以免遗漏相关信息。</w:t>
      </w:r>
    </w:p>
    <w:p>
      <w:pPr>
        <w:spacing w:line="594" w:lineRule="exact"/>
        <w:ind w:firstLineChars="200" w:firstLine="640"/>
        <w:rPr>
          <w:rFonts w:eastAsia="仿宋_GB2312"/>
          <w:sz w:val="32"/>
          <w:szCs w:val="32"/>
          <w:shd w:val="clear" w:color="auto" w:fill="FFFFFF"/>
        </w:rPr>
      </w:pPr>
      <w:r>
        <w:rPr>
          <w:rFonts w:eastAsia="仿宋_GB2312" w:hint="eastAsia"/>
          <w:b/>
          <w:sz w:val="32"/>
          <w:szCs w:val="32"/>
        </w:rPr>
        <w:t>联系方式：</w:t>
      </w:r>
      <w:r>
        <w:rPr>
          <w:rFonts w:eastAsia="方正仿宋简体"/>
          <w:sz w:val="32"/>
        </w:rPr>
        <w:t>0931-7705153</w:t>
      </w:r>
      <w:r>
        <w:rPr>
          <w:rFonts w:eastAsia="仿宋_GB2312" w:hint="eastAsia"/>
          <w:sz w:val="32"/>
          <w:szCs w:val="32"/>
          <w:shd w:val="clear" w:color="auto" w:fill="FFFFFF"/>
        </w:rPr>
        <w:t>（电话）</w:t>
      </w:r>
    </w:p>
    <w:p>
      <w:pPr>
        <w:spacing w:line="594" w:lineRule="exact"/>
        <w:ind w:firstLineChars="200" w:firstLine="640"/>
        <w:rPr>
          <w:rFonts w:eastAsia="方正仿宋简体"/>
          <w:sz w:val="32"/>
        </w:rPr>
      </w:pPr>
      <w:r>
        <w:rPr>
          <w:rFonts w:eastAsia="仿宋_GB2312"/>
          <w:sz w:val="32"/>
          <w:szCs w:val="32"/>
          <w:shd w:val="clear" w:color="auto" w:fill="FFFFFF"/>
        </w:rPr>
        <w:t xml:space="preserve">          0931-7705069</w:t>
      </w:r>
      <w:r>
        <w:rPr>
          <w:rFonts w:eastAsia="仿宋_GB2312" w:hint="eastAsia"/>
          <w:sz w:val="32"/>
          <w:szCs w:val="32"/>
          <w:shd w:val="clear" w:color="auto" w:fill="FFFFFF"/>
        </w:rPr>
        <w:t>（电话）</w:t>
      </w:r>
    </w:p>
    <w:p>
      <w:pPr>
        <w:spacing w:line="594" w:lineRule="exact"/>
        <w:ind w:firstLineChars="200" w:firstLine="640"/>
        <w:rPr>
          <w:rFonts w:eastAsia="仿宋_GB2312"/>
          <w:b/>
          <w:sz w:val="32"/>
          <w:szCs w:val="32"/>
        </w:rPr>
      </w:pPr>
      <w:r>
        <w:rPr>
          <w:rFonts w:eastAsia="方正仿宋简体" w:hint="eastAsia"/>
          <w:sz w:val="32"/>
        </w:rPr>
        <w:t xml:space="preserve">          </w:t>
      </w:r>
      <w:r>
        <w:rPr>
          <w:rFonts w:eastAsia="仿宋_GB2312"/>
          <w:sz w:val="32"/>
          <w:szCs w:val="32"/>
          <w:shd w:val="clear" w:color="auto" w:fill="FFFFFF"/>
        </w:rPr>
        <w:t>wuxiaomin</w:t>
      </w:r>
      <w:r>
        <w:rPr>
          <w:rFonts w:eastAsia="仿宋_GB2312" w:hint="eastAsia"/>
          <w:sz w:val="32"/>
          <w:szCs w:val="32"/>
          <w:shd w:val="clear" w:color="auto" w:fill="FFFFFF"/>
        </w:rPr>
        <w:t>@</w:t>
      </w:r>
      <w:r>
        <w:rPr>
          <w:rFonts w:eastAsia="仿宋_GB2312"/>
          <w:sz w:val="32"/>
          <w:szCs w:val="32"/>
          <w:shd w:val="clear" w:color="auto" w:fill="FFFFFF"/>
        </w:rPr>
        <w:t>customs</w:t>
      </w:r>
      <w:r>
        <w:rPr>
          <w:rFonts w:eastAsia="仿宋_GB2312" w:hint="eastAsia"/>
          <w:sz w:val="32"/>
          <w:szCs w:val="32"/>
          <w:shd w:val="clear" w:color="auto" w:fill="FFFFFF"/>
        </w:rPr>
        <w:t>.gov.cn</w:t>
      </w:r>
      <w:r>
        <w:rPr>
          <w:rFonts w:eastAsia="仿宋_GB2312"/>
          <w:sz w:val="32"/>
          <w:szCs w:val="32"/>
          <w:shd w:val="clear" w:color="auto" w:fill="FFFFFF"/>
        </w:rPr>
        <w:t>（电子邮箱）</w:t>
      </w:r>
    </w:p>
    <w:p>
      <w:pPr>
        <w:shd w:val="solid" w:color="FFFFFF" w:fill="auto"/>
        <w:autoSpaceDN w:val="0"/>
        <w:spacing w:line="594" w:lineRule="exact"/>
        <w:ind w:firstLine="640"/>
        <w:rPr>
          <w:sz w:val="32"/>
          <w:szCs w:val="32"/>
          <w:shd w:val="clear" w:color="auto" w:fill="FFFFFF"/>
        </w:rPr>
      </w:pPr>
      <w:r>
        <w:rPr>
          <w:rFonts w:eastAsia="仿宋_GB2312"/>
          <w:sz w:val="32"/>
          <w:szCs w:val="32"/>
          <w:shd w:val="clear" w:color="auto" w:fill="FFFFFF"/>
        </w:rPr>
        <w:t>欢迎各位考生对我们的工作进行监督。</w:t>
      </w:r>
    </w:p>
    <w:p>
      <w:pPr>
        <w:shd w:val="solid" w:color="FFFFFF" w:fill="auto"/>
        <w:autoSpaceDN w:val="0"/>
        <w:spacing w:line="594" w:lineRule="exact"/>
        <w:ind w:firstLine="640"/>
        <w:rPr>
          <w:rFonts w:eastAsia="仿宋_GB2312"/>
          <w:sz w:val="32"/>
          <w:szCs w:val="32"/>
          <w:shd w:val="clear" w:color="auto" w:fill="FFFFFF"/>
        </w:rPr>
      </w:pPr>
    </w:p>
    <w:p>
      <w:pPr>
        <w:spacing w:line="594" w:lineRule="exact"/>
        <w:rPr>
          <w:rFonts w:eastAsia="仿宋_GB2312"/>
          <w:sz w:val="32"/>
          <w:szCs w:val="32"/>
          <w:shd w:val="clear" w:color="auto" w:fill="FFFFFF"/>
        </w:rPr>
      </w:pPr>
      <w:r>
        <w:rPr>
          <w:rFonts w:eastAsia="仿宋_GB2312" w:hint="eastAsia"/>
          <w:sz w:val="32"/>
          <w:szCs w:val="32"/>
          <w:shd w:val="clear" w:color="auto" w:fill="FFFFFF"/>
        </w:rPr>
        <w:t>附件：1. 面试确认内容（样式）</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2. 放弃面试资格声明（样式）</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3. 报名推荐表（样式）</w:t>
      </w: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ind w:firstLineChars="1450" w:firstLine="4640"/>
        <w:rPr>
          <w:rFonts w:eastAsia="仿宋_GB2312"/>
          <w:sz w:val="32"/>
          <w:szCs w:val="32"/>
          <w:shd w:val="clear" w:color="auto" w:fill="FFFFFF"/>
        </w:rPr>
      </w:pPr>
      <w:r>
        <w:rPr>
          <w:rFonts w:eastAsia="仿宋_GB2312"/>
          <w:sz w:val="32"/>
          <w:szCs w:val="32"/>
          <w:shd w:val="clear" w:color="auto" w:fill="FFFFFF"/>
        </w:rPr>
        <w:t>兰州</w:t>
      </w:r>
      <w:r>
        <w:rPr>
          <w:rFonts w:eastAsia="仿宋_GB2312" w:hint="eastAsia"/>
          <w:sz w:val="32"/>
          <w:szCs w:val="32"/>
          <w:shd w:val="clear" w:color="auto" w:fill="FFFFFF"/>
        </w:rPr>
        <w:t>海关</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2019年</w:t>
      </w:r>
      <w:r>
        <w:rPr>
          <w:rFonts w:eastAsia="仿宋_GB2312"/>
          <w:sz w:val="32"/>
          <w:szCs w:val="32"/>
          <w:shd w:val="clear" w:color="auto" w:fill="FFFFFF"/>
        </w:rPr>
        <w:t>2</w:t>
      </w:r>
      <w:r>
        <w:rPr>
          <w:rFonts w:eastAsia="仿宋_GB2312" w:hint="eastAsia"/>
          <w:sz w:val="32"/>
          <w:szCs w:val="32"/>
          <w:shd w:val="clear" w:color="auto" w:fill="FFFFFF"/>
        </w:rPr>
        <w:t>月</w:t>
      </w:r>
      <w:r>
        <w:rPr>
          <w:rFonts w:eastAsia="仿宋_GB2312"/>
          <w:sz w:val="32"/>
          <w:szCs w:val="32"/>
          <w:shd w:val="clear" w:color="auto" w:fill="FFFFFF"/>
        </w:rPr>
        <w:t>1</w:t>
      </w:r>
      <w:r>
        <w:rPr>
          <w:rFonts w:eastAsia="仿宋_GB2312" w:hint="eastAsia"/>
          <w:sz w:val="32"/>
          <w:szCs w:val="32"/>
          <w:shd w:val="clear" w:color="auto" w:fill="FFFFFF"/>
        </w:rPr>
        <w:t>日</w:t>
      </w: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附件1</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b/>
          <w:bCs/>
          <w:color w:val="000000"/>
          <w:spacing w:val="8"/>
          <w:sz w:val="44"/>
          <w:szCs w:val="44"/>
        </w:rPr>
      </w:pPr>
      <w:r>
        <w:rPr>
          <w:b/>
          <w:bCs/>
          <w:color w:val="000000"/>
          <w:spacing w:val="8"/>
          <w:sz w:val="44"/>
          <w:szCs w:val="44"/>
        </w:rPr>
        <w:t>XXX</w:t>
      </w:r>
      <w:r>
        <w:rPr>
          <w:rFonts w:hint="eastAsia"/>
          <w:b/>
          <w:bCs/>
          <w:color w:val="000000"/>
          <w:spacing w:val="8"/>
          <w:sz w:val="44"/>
          <w:szCs w:val="44"/>
        </w:rPr>
        <w:t>确认参加</w:t>
      </w:r>
      <w:r>
        <w:rPr>
          <w:b/>
          <w:bCs/>
          <w:color w:val="000000"/>
          <w:spacing w:val="8"/>
          <w:sz w:val="44"/>
          <w:szCs w:val="44"/>
        </w:rPr>
        <w:t>兰州中川机场</w:t>
      </w:r>
      <w:r>
        <w:rPr>
          <w:rFonts w:hint="eastAsia"/>
          <w:b/>
          <w:bCs/>
          <w:color w:val="000000"/>
          <w:spacing w:val="8"/>
          <w:sz w:val="44"/>
          <w:szCs w:val="44"/>
        </w:rPr>
        <w:t>海关</w:t>
      </w:r>
      <w:r>
        <w:rPr>
          <w:b/>
          <w:bCs/>
          <w:color w:val="000000"/>
          <w:spacing w:val="8"/>
          <w:sz w:val="44"/>
          <w:szCs w:val="44"/>
        </w:rPr>
        <w:t>业务</w:t>
      </w:r>
      <w:r>
        <w:rPr>
          <w:rFonts w:hint="eastAsia"/>
          <w:b/>
          <w:bCs/>
          <w:color w:val="000000"/>
          <w:spacing w:val="8"/>
          <w:sz w:val="44"/>
          <w:szCs w:val="44"/>
        </w:rPr>
        <w:t>职位面试</w:t>
      </w:r>
    </w:p>
    <w:p>
      <w:pPr>
        <w:spacing w:line="594" w:lineRule="exact"/>
        <w:ind w:firstLineChars="200" w:firstLine="672"/>
        <w:rPr>
          <w:b/>
          <w:bCs/>
          <w:color w:val="000000"/>
          <w:spacing w:val="8"/>
          <w:sz w:val="32"/>
          <w:szCs w:val="32"/>
        </w:rPr>
      </w:pPr>
    </w:p>
    <w:p>
      <w:pPr>
        <w:widowControl/>
        <w:adjustRightInd w:val="0"/>
        <w:snapToGrid w:val="0"/>
        <w:spacing w:line="594" w:lineRule="exact"/>
        <w:jc w:val="left"/>
        <w:rPr>
          <w:rFonts w:eastAsia="仿宋_GB2312" w:cs="宋体"/>
          <w:kern w:val="0"/>
          <w:sz w:val="32"/>
          <w:szCs w:val="32"/>
        </w:rPr>
      </w:pPr>
      <w:r>
        <w:rPr>
          <w:rFonts w:eastAsia="仿宋_GB2312" w:cs="宋体"/>
          <w:kern w:val="0"/>
          <w:sz w:val="32"/>
          <w:szCs w:val="32"/>
        </w:rPr>
        <w:t>兰州</w:t>
      </w:r>
      <w:r>
        <w:rPr>
          <w:rFonts w:eastAsia="仿宋_GB2312" w:cs="宋体" w:hint="eastAsia"/>
          <w:kern w:val="0"/>
          <w:sz w:val="32"/>
          <w:szCs w:val="32"/>
        </w:rPr>
        <w:t>海关：</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，公共科目笔试总成绩：</w:t>
      </w:r>
      <w:r>
        <w:rPr>
          <w:rFonts w:eastAsia="仿宋_GB2312" w:cs="宋体"/>
          <w:kern w:val="0"/>
          <w:sz w:val="32"/>
          <w:szCs w:val="32"/>
        </w:rPr>
        <w:t>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bCs/>
          <w:spacing w:val="8"/>
          <w:sz w:val="32"/>
          <w:szCs w:val="32"/>
        </w:rPr>
        <w:t>XXXXXXX</w:t>
      </w:r>
      <w:r>
        <w:rPr>
          <w:rFonts w:eastAsia="仿宋_GB2312" w:cs="宋体" w:hint="eastAsia"/>
          <w:kern w:val="0"/>
          <w:sz w:val="32"/>
          <w:szCs w:val="32"/>
        </w:rPr>
        <w:t>），已进入该职位面试名单。我能够按照规定的时间和要求参加面试。</w:t>
      </w:r>
    </w:p>
    <w:p>
      <w:pPr>
        <w:widowControl/>
        <w:adjustRightInd w:val="0"/>
        <w:snapToGrid w:val="0"/>
        <w:spacing w:line="594" w:lineRule="exact"/>
        <w:ind w:firstLineChars="200" w:firstLine="640"/>
        <w:jc w:val="left"/>
        <w:rPr>
          <w:rFonts w:eastAsia="仿宋_GB2312" w:cs="宋体"/>
          <w:kern w:val="0"/>
          <w:sz w:val="32"/>
          <w:szCs w:val="32"/>
        </w:rPr>
      </w:pPr>
    </w:p>
    <w:p>
      <w:pPr>
        <w:widowControl/>
        <w:adjustRightInd w:val="0"/>
        <w:snapToGrid w:val="0"/>
        <w:spacing w:line="594" w:lineRule="exact"/>
        <w:ind w:firstLineChars="200" w:firstLine="640"/>
        <w:jc w:val="left"/>
        <w:rPr>
          <w:rFonts w:eastAsia="仿宋_GB2312" w:cs="宋体"/>
          <w:kern w:val="0"/>
          <w:sz w:val="32"/>
          <w:szCs w:val="32"/>
        </w:rPr>
      </w:pPr>
    </w:p>
    <w:p>
      <w:pPr>
        <w:widowControl/>
        <w:adjustRightInd w:val="0"/>
        <w:snapToGrid w:val="0"/>
        <w:spacing w:line="594" w:lineRule="exact"/>
        <w:ind w:firstLineChars="200" w:firstLine="640"/>
        <w:jc w:val="left"/>
        <w:rPr>
          <w:rFonts w:eastAsia="仿宋_GB2312" w:cs="宋体"/>
          <w:kern w:val="0"/>
          <w:sz w:val="32"/>
          <w:szCs w:val="32"/>
        </w:rPr>
      </w:pPr>
    </w:p>
    <w:p>
      <w:pPr>
        <w:widowControl/>
        <w:adjustRightInd w:val="0"/>
        <w:snapToGrid w:val="0"/>
        <w:spacing w:line="594" w:lineRule="exact"/>
        <w:ind w:firstLineChars="200" w:firstLine="640"/>
        <w:jc w:val="left"/>
        <w:rPr>
          <w:rFonts w:eastAsia="仿宋_GB2312" w:cs="宋体"/>
          <w:kern w:val="0"/>
          <w:sz w:val="32"/>
          <w:szCs w:val="32"/>
        </w:rPr>
      </w:pPr>
    </w:p>
    <w:p>
      <w:pPr>
        <w:widowControl/>
        <w:adjustRightInd w:val="0"/>
        <w:snapToGrid w:val="0"/>
        <w:spacing w:line="594" w:lineRule="exact"/>
        <w:ind w:firstLineChars="1650" w:firstLine="5280"/>
        <w:jc w:val="left"/>
        <w:rPr>
          <w:rFonts w:eastAsia="仿宋_GB2312" w:cs="宋体"/>
          <w:kern w:val="0"/>
          <w:sz w:val="32"/>
          <w:szCs w:val="32"/>
        </w:rPr>
      </w:pPr>
      <w:r>
        <w:rPr>
          <w:rFonts w:eastAsia="仿宋_GB2312" w:cs="宋体" w:hint="eastAsia"/>
          <w:kern w:val="0"/>
          <w:sz w:val="32"/>
          <w:szCs w:val="32"/>
        </w:rPr>
        <w:t>姓名：</w:t>
      </w:r>
    </w:p>
    <w:p>
      <w:pPr>
        <w:widowControl/>
        <w:adjustRightInd w:val="0"/>
        <w:snapToGrid w:val="0"/>
        <w:spacing w:line="594" w:lineRule="exact"/>
        <w:ind w:firstLineChars="1650" w:firstLine="5280"/>
        <w:jc w:val="left"/>
        <w:rPr>
          <w:rFonts w:eastAsia="仿宋_GB2312" w:cs="宋体"/>
          <w:kern w:val="0"/>
          <w:sz w:val="32"/>
          <w:szCs w:val="32"/>
        </w:rPr>
      </w:pPr>
      <w:r>
        <w:rPr>
          <w:rFonts w:eastAsia="仿宋_GB2312" w:cs="宋体" w:hint="eastAsia"/>
          <w:kern w:val="0"/>
          <w:sz w:val="32"/>
          <w:szCs w:val="32"/>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附件2</w:t>
      </w:r>
    </w:p>
    <w:p>
      <w:pPr>
        <w:spacing w:line="594" w:lineRule="exact"/>
        <w:jc w:val="center"/>
        <w:rPr>
          <w:b/>
          <w:bCs/>
          <w:color w:val="000000"/>
          <w:spacing w:val="8"/>
          <w:sz w:val="44"/>
          <w:szCs w:val="44"/>
        </w:rPr>
      </w:pPr>
    </w:p>
    <w:p>
      <w:pPr>
        <w:spacing w:line="594" w:lineRule="exact"/>
        <w:jc w:val="center"/>
        <w:rPr>
          <w:b/>
          <w:bCs/>
          <w:color w:val="000000"/>
          <w:spacing w:val="8"/>
          <w:sz w:val="44"/>
          <w:szCs w:val="44"/>
        </w:rPr>
      </w:pPr>
      <w:r>
        <w:rPr>
          <w:rFonts w:hint="eastAsia"/>
          <w:b/>
          <w:bCs/>
          <w:color w:val="000000"/>
          <w:spacing w:val="8"/>
          <w:sz w:val="44"/>
          <w:szCs w:val="44"/>
        </w:rPr>
        <w:fldChar w:fldCharType="begin"/>
      </w:r>
      <w:r>
        <w:instrText>HYPERLINK "http://bm.scs.gov.cn/2015/UserControl/Department/html/附件二：全国人大机关放弃声明.doc"</w:instrText>
      </w:r>
      <w:r>
        <w:rPr>
          <w:rFonts w:hint="eastAsia"/>
          <w:b/>
          <w:bCs/>
          <w:color w:val="000000"/>
          <w:spacing w:val="8"/>
          <w:sz w:val="44"/>
          <w:szCs w:val="44"/>
        </w:rPr>
        <w:fldChar w:fldCharType="separate"/>
      </w:r>
      <w:r>
        <w:rPr>
          <w:rFonts w:hint="eastAsia"/>
          <w:b/>
          <w:bCs/>
          <w:color w:val="000000"/>
          <w:spacing w:val="8"/>
          <w:sz w:val="44"/>
          <w:szCs w:val="44"/>
        </w:rPr>
        <w:t>放弃面试资格声明</w:t>
      </w:r>
      <w:r>
        <w:rPr>
          <w:rFonts w:hint="eastAsia"/>
          <w:b/>
          <w:bCs/>
          <w:color w:val="000000"/>
          <w:spacing w:val="8"/>
          <w:sz w:val="44"/>
          <w:szCs w:val="44"/>
        </w:rPr>
        <w:fldChar w:fldCharType="end"/>
      </w:r>
    </w:p>
    <w:p>
      <w:pPr>
        <w:spacing w:line="594" w:lineRule="exact"/>
        <w:ind w:firstLineChars="200" w:firstLine="672"/>
        <w:rPr>
          <w:b/>
          <w:bCs/>
          <w:color w:val="000000"/>
          <w:spacing w:val="8"/>
          <w:sz w:val="32"/>
          <w:szCs w:val="32"/>
        </w:rPr>
      </w:pPr>
    </w:p>
    <w:p>
      <w:pPr>
        <w:widowControl/>
        <w:adjustRightInd w:val="0"/>
        <w:snapToGrid w:val="0"/>
        <w:spacing w:line="594" w:lineRule="exact"/>
        <w:jc w:val="left"/>
        <w:rPr>
          <w:rFonts w:eastAsia="仿宋_GB2312" w:cs="宋体"/>
          <w:kern w:val="0"/>
          <w:sz w:val="32"/>
          <w:szCs w:val="32"/>
        </w:rPr>
      </w:pPr>
      <w:r>
        <w:rPr>
          <w:rFonts w:eastAsia="仿宋_GB2312" w:cs="宋体"/>
          <w:kern w:val="0"/>
          <w:sz w:val="32"/>
          <w:szCs w:val="32"/>
        </w:rPr>
        <w:t>兰州</w:t>
      </w:r>
      <w:r>
        <w:rPr>
          <w:rFonts w:eastAsia="仿宋_GB2312" w:cs="宋体" w:hint="eastAsia"/>
          <w:kern w:val="0"/>
          <w:sz w:val="32"/>
          <w:szCs w:val="32"/>
        </w:rPr>
        <w:t>海关：</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cs="宋体"/>
          <w:kern w:val="0"/>
          <w:sz w:val="32"/>
          <w:szCs w:val="32"/>
        </w:rPr>
        <w:t>XXXXXXXXX</w:t>
      </w:r>
      <w:r>
        <w:rPr>
          <w:rFonts w:eastAsia="仿宋_GB2312" w:cs="宋体" w:hint="eastAsia"/>
          <w:kern w:val="0"/>
          <w:sz w:val="32"/>
          <w:szCs w:val="32"/>
        </w:rPr>
        <w:t>），已进入该职位面试名单。现因个人原因，自愿放弃参加面试，特此声明。</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联系电话：</w:t>
      </w:r>
      <w:r>
        <w:rPr>
          <w:rFonts w:eastAsia="仿宋_GB2312" w:cs="宋体"/>
          <w:kern w:val="0"/>
          <w:sz w:val="32"/>
          <w:szCs w:val="32"/>
        </w:rPr>
        <w:t>XXX-XXXXXXXX</w:t>
      </w:r>
    </w:p>
    <w:p>
      <w:pPr>
        <w:widowControl/>
        <w:adjustRightInd w:val="0"/>
        <w:snapToGrid w:val="0"/>
        <w:spacing w:line="594" w:lineRule="exact"/>
        <w:ind w:firstLineChars="200" w:firstLine="640"/>
        <w:jc w:val="left"/>
        <w:rPr>
          <w:rFonts w:eastAsia="仿宋_GB2312" w:cs="宋体"/>
          <w:kern w:val="0"/>
          <w:sz w:val="32"/>
          <w:szCs w:val="32"/>
        </w:rPr>
      </w:pPr>
    </w:p>
    <w:p>
      <w:pPr>
        <w:widowControl/>
        <w:wordWrap w:val="0"/>
        <w:spacing w:line="594" w:lineRule="exact"/>
        <w:ind w:right="280" w:firstLineChars="160" w:firstLine="448"/>
        <w:jc w:val="right"/>
        <w:rPr>
          <w:rFonts w:eastAsia="仿宋_GB2312" w:cs="宋体"/>
          <w:kern w:val="0"/>
          <w:sz w:val="28"/>
          <w:szCs w:val="28"/>
        </w:rPr>
      </w:pPr>
      <w:r>
        <w:rPr>
          <w:rFonts w:eastAsia="仿宋_GB2312" w:cs="宋体" w:hint="eastAsia"/>
          <w:kern w:val="0"/>
          <w:sz w:val="28"/>
          <w:szCs w:val="28"/>
        </w:rPr>
        <w:t>签名（考生本人手写）：</w:t>
      </w:r>
    </w:p>
    <w:p>
      <w:pPr>
        <w:widowControl/>
        <w:spacing w:line="594" w:lineRule="exact"/>
        <w:ind w:firstLineChars="160" w:firstLine="448"/>
        <w:jc w:val="center"/>
        <w:rPr>
          <w:rFonts w:eastAsia="仿宋_GB2312" w:cs="宋体"/>
          <w:kern w:val="0"/>
          <w:sz w:val="28"/>
          <w:szCs w:val="28"/>
        </w:rPr>
      </w:pPr>
      <w:r>
        <w:rPr>
          <w:rFonts w:eastAsia="仿宋_GB2312" w:cs="宋体" w:hint="eastAsia"/>
          <w:kern w:val="0"/>
          <w:sz w:val="28"/>
          <w:szCs w:val="28"/>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800" w:lineRule="exact"/>
        <w:jc w:val="center"/>
        <w:rPr>
          <w:rFonts w:eastAsia="方正仿宋_GBK"/>
          <w:bCs/>
          <w:spacing w:val="8"/>
          <w:sz w:val="84"/>
          <w:szCs w:val="84"/>
        </w:rPr>
      </w:pPr>
      <w:r>
        <w:rPr>
          <w:rFonts w:eastAsia="方正仿宋_GBK" w:hint="eastAsia"/>
          <w:bCs/>
          <w:spacing w:val="8"/>
          <w:sz w:val="84"/>
          <w:szCs w:val="84"/>
        </w:rPr>
        <w:t>身份证复印件粘贴处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附件3</w:t>
      </w:r>
    </w:p>
    <w:p>
      <w:pPr>
        <w:ind w:left="-340" w:right="-334"/>
        <w:jc w:val="center"/>
        <w:rPr>
          <w:rFonts w:ascii="方正小标宋_GBK" w:eastAsia="方正小标宋_GBK"/>
          <w:b/>
          <w:sz w:val="32"/>
        </w:rPr>
      </w:pPr>
      <w:r>
        <w:rPr>
          <w:rFonts w:ascii="方正小标宋_GBK" w:eastAsia="方正小标宋_GBK" w:hint="eastAsia"/>
          <w:b/>
          <w:sz w:val="32"/>
        </w:rPr>
        <w:t>中央机关及其直属机构考试录用公务员</w:t>
      </w:r>
    </w:p>
    <w:p>
      <w:pPr>
        <w:ind w:left="-340" w:right="-334"/>
        <w:jc w:val="center"/>
        <w:rPr>
          <w:rFonts w:ascii="方正小标宋_GBK" w:eastAsia="方正小标宋_GBK"/>
          <w:b/>
          <w:sz w:val="32"/>
        </w:rPr>
      </w:pPr>
      <w:r>
        <w:rPr>
          <w:rFonts w:ascii="方正小标宋_GBK" w:eastAsia="方正小标宋_GBK" w:hint="eastAsia"/>
          <w:b/>
          <w:sz w:val="32"/>
        </w:rPr>
        <w:t>报名推荐表</w:t>
      </w:r>
    </w:p>
    <w:p>
      <w:pPr>
        <w:ind w:left="-360"/>
        <w:jc w:val="center"/>
      </w:pPr>
      <w:r>
        <w:rPr>
          <w:rFonts w:hint="eastAsia"/>
        </w:rPr>
        <w:t>（适用于社会在职人员）</w:t>
      </w:r>
    </w:p>
    <w:p>
      <w:pPr>
        <w:ind w:left="-360" w:right="-334"/>
      </w:pPr>
      <w:r>
        <w:rPr>
          <w:rFonts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vAlign w:val="center"/>
          </w:tcPr>
          <w:p>
            <w:pPr>
              <w:jc w:val="center"/>
              <w:rPr>
                <w:rFonts w:ascii="宋体"/>
              </w:rPr>
            </w:pPr>
            <w:r>
              <w:rPr>
                <w:rFonts w:ascii="宋体" w:hint="eastAsia"/>
              </w:rPr>
              <w:t>姓名</w:t>
            </w:r>
          </w:p>
        </w:tc>
        <w:tc>
          <w:tcPr>
            <w:tcW w:w="1629" w:type="dxa"/>
            <w:vAlign w:val="center"/>
          </w:tcPr>
          <w:p>
            <w:pPr>
              <w:jc w:val="center"/>
              <w:rPr>
                <w:rFonts w:ascii="宋体"/>
              </w:rPr>
            </w:pPr>
          </w:p>
        </w:tc>
        <w:tc>
          <w:tcPr>
            <w:tcW w:w="709" w:type="dxa"/>
            <w:vAlign w:val="center"/>
          </w:tcPr>
          <w:p>
            <w:pPr>
              <w:jc w:val="center"/>
              <w:rPr>
                <w:rFonts w:ascii="宋体"/>
              </w:rPr>
            </w:pPr>
            <w:r>
              <w:rPr>
                <w:rFonts w:ascii="宋体" w:hint="eastAsia"/>
              </w:rPr>
              <w:t>性别</w:t>
            </w:r>
          </w:p>
        </w:tc>
        <w:tc>
          <w:tcPr>
            <w:tcW w:w="708" w:type="dxa"/>
            <w:vAlign w:val="center"/>
          </w:tcPr>
          <w:p>
            <w:pPr>
              <w:rPr>
                <w:rFonts w:ascii="宋体"/>
              </w:rPr>
            </w:pPr>
          </w:p>
        </w:tc>
        <w:tc>
          <w:tcPr>
            <w:tcW w:w="851" w:type="dxa"/>
            <w:vAlign w:val="center"/>
          </w:tcPr>
          <w:p>
            <w:pPr>
              <w:jc w:val="center"/>
              <w:rPr>
                <w:rFonts w:ascii="宋体"/>
              </w:rPr>
            </w:pPr>
            <w:r>
              <w:rPr>
                <w:rFonts w:ascii="宋体" w:hint="eastAsia"/>
              </w:rPr>
              <w:t>民族</w:t>
            </w:r>
          </w:p>
        </w:tc>
        <w:tc>
          <w:tcPr>
            <w:tcW w:w="709" w:type="dxa"/>
            <w:vAlign w:val="center"/>
          </w:tcPr>
          <w:p>
            <w:pPr>
              <w:rPr>
                <w:rFonts w:ascii="宋体"/>
              </w:rPr>
            </w:pPr>
          </w:p>
        </w:tc>
        <w:tc>
          <w:tcPr>
            <w:tcW w:w="1275" w:type="dxa"/>
            <w:vAlign w:val="center"/>
          </w:tcPr>
          <w:p>
            <w:pPr>
              <w:jc w:val="center"/>
              <w:rPr>
                <w:rFonts w:ascii="宋体"/>
              </w:rPr>
            </w:pPr>
            <w:r>
              <w:rPr>
                <w:rFonts w:ascii="宋体" w:hint="eastAsia"/>
              </w:rPr>
              <w:t>出生年月</w:t>
            </w:r>
          </w:p>
        </w:tc>
        <w:tc>
          <w:tcPr>
            <w:tcW w:w="959" w:type="dxa"/>
          </w:tcPr>
          <w:p>
            <w:pPr>
              <w:rPr>
                <w:rFonts w:ascii="宋体"/>
              </w:rPr>
            </w:pPr>
          </w:p>
        </w:tc>
        <w:tc>
          <w:tcPr>
            <w:tcW w:w="1623" w:type="dxa"/>
            <w:vMerge w:val="restart"/>
            <w:vAlign w:val="center"/>
          </w:tcPr>
          <w:p>
            <w:pPr>
              <w:jc w:val="center"/>
              <w:rPr>
                <w:rFonts w:ascii="宋体"/>
              </w:rPr>
            </w:pPr>
            <w:r>
              <w:rPr>
                <w:rFonts w:ascii="宋体" w:hint="eastAsia"/>
              </w:rPr>
              <w:t>照</w:t>
            </w:r>
          </w:p>
          <w:p>
            <w:pPr>
              <w:jc w:val="center"/>
              <w:rPr>
                <w:rFonts w:ascii="宋体"/>
              </w:rPr>
            </w:pPr>
          </w:p>
          <w:p>
            <w:pPr>
              <w:jc w:val="center"/>
              <w:rPr>
                <w:rFonts w:ascii="宋体"/>
              </w:rPr>
            </w:pPr>
          </w:p>
          <w:p>
            <w:pPr>
              <w:jc w:val="center"/>
              <w:rPr>
                <w:rFonts w:ascii="宋体"/>
              </w:rPr>
            </w:pPr>
            <w:r>
              <w:rPr>
                <w:rFonts w:ascii="宋体" w:hint="eastAsia"/>
              </w:rPr>
              <w:t>片</w:t>
            </w:r>
          </w:p>
        </w:tc>
      </w:tr>
      <w:tr>
        <w:trPr>
          <w:cantSplit/>
          <w:trHeight w:val="480"/>
        </w:trPr>
        <w:tc>
          <w:tcPr>
            <w:tcW w:w="720" w:type="dxa"/>
            <w:vAlign w:val="center"/>
          </w:tcPr>
          <w:p>
            <w:pPr>
              <w:jc w:val="center"/>
              <w:rPr>
                <w:rFonts w:ascii="宋体"/>
              </w:rPr>
            </w:pPr>
            <w:r>
              <w:rPr>
                <w:rFonts w:ascii="宋体" w:hint="eastAsia"/>
              </w:rPr>
              <w:t>籍贯</w:t>
            </w:r>
          </w:p>
        </w:tc>
        <w:tc>
          <w:tcPr>
            <w:tcW w:w="1629" w:type="dxa"/>
            <w:vAlign w:val="center"/>
          </w:tcPr>
          <w:p>
            <w:pPr>
              <w:jc w:val="center"/>
              <w:rPr>
                <w:rFonts w:ascii="宋体"/>
              </w:rPr>
            </w:pPr>
          </w:p>
        </w:tc>
        <w:tc>
          <w:tcPr>
            <w:tcW w:w="709" w:type="dxa"/>
            <w:vAlign w:val="center"/>
          </w:tcPr>
          <w:p>
            <w:pPr>
              <w:jc w:val="center"/>
              <w:rPr>
                <w:rFonts w:ascii="宋体"/>
                <w:highlight w:val="yellow"/>
              </w:rPr>
            </w:pPr>
            <w:r>
              <w:rPr>
                <w:rFonts w:ascii="宋体" w:hint="eastAsia"/>
              </w:rPr>
              <w:t>婚否</w:t>
            </w:r>
          </w:p>
        </w:tc>
        <w:tc>
          <w:tcPr>
            <w:tcW w:w="708" w:type="dxa"/>
            <w:vAlign w:val="center"/>
          </w:tcPr>
          <w:p>
            <w:pPr>
              <w:jc w:val="center"/>
              <w:rPr>
                <w:rFonts w:ascii="宋体"/>
                <w:highlight w:val="yellow"/>
              </w:rPr>
            </w:pPr>
          </w:p>
        </w:tc>
        <w:tc>
          <w:tcPr>
            <w:tcW w:w="851" w:type="dxa"/>
            <w:vAlign w:val="center"/>
          </w:tcPr>
          <w:p>
            <w:pPr>
              <w:jc w:val="center"/>
              <w:rPr>
                <w:rFonts w:ascii="宋体"/>
              </w:rPr>
            </w:pPr>
            <w:r>
              <w:rPr>
                <w:rFonts w:ascii="宋体" w:hint="eastAsia"/>
              </w:rPr>
              <w:t>学历</w:t>
            </w:r>
          </w:p>
        </w:tc>
        <w:tc>
          <w:tcPr>
            <w:tcW w:w="709" w:type="dxa"/>
            <w:vAlign w:val="center"/>
          </w:tcPr>
          <w:p>
            <w:pPr>
              <w:jc w:val="center"/>
              <w:rPr>
                <w:rFonts w:ascii="宋体"/>
              </w:rPr>
            </w:pPr>
          </w:p>
        </w:tc>
        <w:tc>
          <w:tcPr>
            <w:tcW w:w="1275" w:type="dxa"/>
            <w:vAlign w:val="center"/>
          </w:tcPr>
          <w:p>
            <w:pPr>
              <w:jc w:val="center"/>
              <w:rPr>
                <w:rFonts w:ascii="宋体"/>
              </w:rPr>
            </w:pPr>
            <w:r>
              <w:rPr>
                <w:rFonts w:ascii="宋体" w:hint="eastAsia"/>
              </w:rPr>
              <w:t>政治面貌</w:t>
            </w:r>
          </w:p>
        </w:tc>
        <w:tc>
          <w:tcPr>
            <w:tcW w:w="959" w:type="dxa"/>
          </w:tcPr>
          <w:p>
            <w:pP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毕业院校</w:t>
            </w:r>
          </w:p>
        </w:tc>
        <w:tc>
          <w:tcPr>
            <w:tcW w:w="5211" w:type="dxa"/>
            <w:gridSpan w:val="6"/>
          </w:tcPr>
          <w:p>
            <w:pPr>
              <w:jc w:val="cente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所学专业及学位</w:t>
            </w:r>
          </w:p>
        </w:tc>
        <w:tc>
          <w:tcPr>
            <w:tcW w:w="5211" w:type="dxa"/>
            <w:gridSpan w:val="6"/>
          </w:tcPr>
          <w:p>
            <w:pPr>
              <w:jc w:val="cente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在现单位担任职务</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在现单位工作起止时间</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档案存放地点</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户籍地址</w:t>
            </w:r>
          </w:p>
        </w:tc>
        <w:tc>
          <w:tcPr>
            <w:tcW w:w="6834" w:type="dxa"/>
            <w:gridSpan w:val="7"/>
          </w:tcPr>
          <w:p>
            <w:pPr>
              <w:rPr>
                <w:rFonts w:ascii="宋体"/>
              </w:rPr>
            </w:pPr>
          </w:p>
        </w:tc>
      </w:tr>
      <w:tr>
        <w:trPr>
          <w:cantSplit/>
          <w:trHeight w:val="3106"/>
        </w:trPr>
        <w:tc>
          <w:tcPr>
            <w:tcW w:w="720" w:type="dxa"/>
            <w:vAlign w:val="center"/>
          </w:tcPr>
          <w:p>
            <w:pPr>
              <w:jc w:val="center"/>
              <w:rPr>
                <w:rFonts w:ascii="宋体"/>
              </w:rPr>
            </w:pPr>
            <w:r>
              <w:rPr>
                <w:rFonts w:ascii="宋体" w:hint="eastAsia"/>
              </w:rPr>
              <w:t>工</w:t>
            </w:r>
          </w:p>
          <w:p>
            <w:pPr>
              <w:jc w:val="center"/>
              <w:rPr>
                <w:rFonts w:ascii="宋体"/>
              </w:rPr>
            </w:pPr>
            <w:r>
              <w:rPr>
                <w:rFonts w:ascii="宋体" w:hint="eastAsia"/>
              </w:rPr>
              <w:t>作</w:t>
            </w:r>
          </w:p>
          <w:p>
            <w:pPr>
              <w:jc w:val="center"/>
              <w:rPr>
                <w:rFonts w:ascii="宋体"/>
              </w:rPr>
            </w:pPr>
            <w:r>
              <w:rPr>
                <w:rFonts w:ascii="宋体" w:hint="eastAsia"/>
              </w:rPr>
              <w:t>经</w:t>
            </w:r>
          </w:p>
          <w:p>
            <w:pPr>
              <w:jc w:val="center"/>
              <w:rPr>
                <w:rFonts w:ascii="宋体"/>
              </w:rPr>
            </w:pPr>
            <w:r>
              <w:rPr>
                <w:rFonts w:ascii="宋体" w:hint="eastAsia"/>
              </w:rPr>
              <w:t>历</w:t>
            </w:r>
          </w:p>
        </w:tc>
        <w:tc>
          <w:tcPr>
            <w:tcW w:w="8463" w:type="dxa"/>
            <w:gridSpan w:val="8"/>
          </w:tcPr>
          <w:p>
            <w:pPr>
              <w:rPr>
                <w:rFonts w:ascii="宋体"/>
              </w:rPr>
            </w:pPr>
          </w:p>
          <w:p>
            <w:pPr>
              <w:rPr>
                <w:rFonts w:ascii="宋体"/>
              </w:rPr>
            </w:pPr>
          </w:p>
          <w:p>
            <w:pPr>
              <w:rPr>
                <w:rFonts w:ascii="宋体"/>
              </w:rPr>
            </w:pPr>
          </w:p>
          <w:p>
            <w:pPr>
              <w:rPr>
                <w:rFonts w:ascii="宋体"/>
              </w:rPr>
            </w:pPr>
          </w:p>
        </w:tc>
      </w:tr>
      <w:tr>
        <w:trPr>
          <w:cantSplit/>
          <w:trHeight w:val="3106"/>
        </w:trPr>
        <w:tc>
          <w:tcPr>
            <w:tcW w:w="9183" w:type="dxa"/>
            <w:gridSpan w:val="9"/>
            <w:vAlign w:val="center"/>
          </w:tcPr>
          <w:p>
            <w:pPr>
              <w:rPr>
                <w:rFonts w:ascii="宋体"/>
              </w:rPr>
            </w:pPr>
            <w:r>
              <w:rPr>
                <w:rFonts w:ascii="宋体" w:hint="eastAsia"/>
              </w:rPr>
              <w:t>所在单位党组织对考生在本单位工作期间思想、工作、学习、作风等方面的综合评价：</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r>
              <w:rPr>
                <w:rFonts w:ascii="宋体" w:hint="eastAsia"/>
              </w:rPr>
              <w:t xml:space="preserve">                                                    所在单位党组织签章</w:t>
            </w:r>
          </w:p>
          <w:p>
            <w:pPr>
              <w:rPr>
                <w:rFonts w:ascii="宋体"/>
              </w:rPr>
            </w:pPr>
            <w:r>
              <w:rPr>
                <w:rFonts w:ascii="宋体" w:hint="eastAsia"/>
              </w:rPr>
              <w:t xml:space="preserve">          负责人签字:                                  年   月   日</w:t>
            </w:r>
          </w:p>
          <w:p>
            <w:pPr>
              <w:rPr>
                <w:rFonts w:ascii="宋体"/>
              </w:rPr>
            </w:pPr>
            <w:r>
              <w:rPr>
                <w:rFonts w:ascii="宋体" w:hint="eastAsia"/>
              </w:rPr>
              <w:t xml:space="preserve">                                              </w:t>
            </w:r>
          </w:p>
        </w:tc>
      </w:tr>
    </w:tbl>
    <w:p>
      <w:pPr>
        <w:ind w:left="-540"/>
        <w:rPr>
          <w:rFonts w:eastAsia="仿宋_GB2312"/>
          <w:sz w:val="32"/>
          <w:szCs w:val="32"/>
          <w:shd w:val="clear" w:color="auto" w:fill="FFFFFF"/>
        </w:rPr>
      </w:pPr>
      <w:r>
        <w:rPr>
          <w:rFonts w:hint="eastAsia"/>
        </w:rPr>
        <w:t xml:space="preserve">  填表说明：请填表人实事求是地填写，以免影响正常录用工作，未经单位签章此表无效。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altName w:val="Arial Unicode MS"/>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pitch w:val="variable"/>
    <w:sig w:usb0="00000000" w:usb1="00000000" w:usb2="00000010" w:usb3="00000000" w:csb0="00040000" w:csb1="00000000"/>
  </w:font>
  <w:font w:name="方正黑体_GBK">
    <w:altName w:val="Arial Unicode MS"/>
    <w:panose1 w:val="03000509000000000000"/>
    <w:charset w:val="86"/>
    <w:family w:val="script"/>
    <w:pitch w:val="variable"/>
    <w:sig w:usb0="00000001" w:usb1="080E0000" w:usb2="00000010" w:usb3="00000000" w:csb0="00040000" w:csb1="00000000"/>
  </w:font>
  <w:font w:name="方正仿宋_GBK">
    <w:altName w:val="宋体"/>
    <w:panose1 w:val="03000509000000000000"/>
    <w:charset w:val="86"/>
    <w:family w:val="script"/>
    <w:pitch w:val="variable"/>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方正仿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p>
    <w:pPr>
      <w:pStyle w:val="18"/>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trackRevisions/>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basedOn w:val="10"/>
    <w:rPr>
      <w:color w:val="800080"/>
      <w:u w:val="single"/>
    </w:rPr>
  </w:style>
  <w:style w:type="paragraph" w:customStyle="1" w:styleId="28">
    <w:name w:val="样式"/>
    <w:rPr>
      <w:rFonts w:ascii="Times New Roman" w:eastAsia="宋体" w:cs="Times New Roman" w:hAnsi="Times New Roman"/>
      <w:color w:val="0000FF"/>
      <w:u w:val="single"/>
      <w:lang w:val="en-US" w:eastAsia="zh-CN" w:bidi="ar-SA"/>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8</TotalTime>
  <Application>Yozo_Office</Application>
  <Pages>9</Pages>
  <Words>2391</Words>
  <Characters>2723</Characters>
  <Lines>257</Lines>
  <Paragraphs>114</Paragraphs>
  <CharactersWithSpaces>3029</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3</cp:revision>
  <cp:lastPrinted>2019-01-31T02:50:00Z</cp:lastPrinted>
  <dcterms:created xsi:type="dcterms:W3CDTF">2019-01-31T06:45:00Z</dcterms:created>
  <dcterms:modified xsi:type="dcterms:W3CDTF">2019-01-31T13:18:38Z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