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left"/>
      </w:pPr>
      <w:r>
        <w:rPr>
          <w:rFonts w:ascii="仿宋_GB2312" w:hAnsi="Times New Roman" w:eastAsia="仿宋_GB2312" w:cs="仿宋_GB2312"/>
          <w:b w:val="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left"/>
      </w:pPr>
      <w:r>
        <w:rPr>
          <w:rFonts w:hint="default" w:ascii="仿宋_GB2312" w:hAnsi="Times New Roman" w:eastAsia="仿宋_GB2312" w:cs="仿宋_GB2312"/>
          <w:b/>
          <w:kern w:val="2"/>
          <w:sz w:val="44"/>
          <w:szCs w:val="44"/>
          <w:lang w:val="en-US" w:eastAsia="zh-CN" w:bidi="ar"/>
        </w:rPr>
        <w:t>澧县公开招聘村</w:t>
      </w:r>
      <w:r>
        <w:rPr>
          <w:rFonts w:hint="default" w:ascii="Times New Roman" w:hAnsi="Times New Roman" w:eastAsia="仿宋_GB2312" w:cs="Times New Roman"/>
          <w:b/>
          <w:kern w:val="2"/>
          <w:sz w:val="44"/>
          <w:szCs w:val="44"/>
          <w:lang w:val="en-US" w:eastAsia="zh-CN" w:bidi="ar"/>
        </w:rPr>
        <w:t>(</w:t>
      </w:r>
      <w:r>
        <w:rPr>
          <w:rFonts w:hint="default" w:ascii="仿宋_GB2312" w:hAnsi="Times New Roman" w:eastAsia="仿宋_GB2312" w:cs="仿宋_GB2312"/>
          <w:b/>
          <w:kern w:val="2"/>
          <w:sz w:val="44"/>
          <w:szCs w:val="44"/>
          <w:lang w:val="en-US" w:eastAsia="zh-CN" w:bidi="ar"/>
        </w:rPr>
        <w:t>社区</w:t>
      </w:r>
      <w:r>
        <w:rPr>
          <w:rFonts w:hint="default" w:ascii="Times New Roman" w:hAnsi="Times New Roman" w:eastAsia="仿宋_GB2312" w:cs="Times New Roman"/>
          <w:b/>
          <w:kern w:val="2"/>
          <w:sz w:val="44"/>
          <w:szCs w:val="44"/>
          <w:lang w:val="en-US" w:eastAsia="zh-CN" w:bidi="ar"/>
        </w:rPr>
        <w:t>)</w:t>
      </w:r>
      <w:r>
        <w:rPr>
          <w:rFonts w:hint="default" w:ascii="仿宋_GB2312" w:hAnsi="Times New Roman" w:eastAsia="仿宋_GB2312" w:cs="仿宋_GB2312"/>
          <w:b/>
          <w:kern w:val="2"/>
          <w:sz w:val="44"/>
          <w:szCs w:val="44"/>
          <w:lang w:val="en-US" w:eastAsia="zh-CN" w:bidi="ar"/>
        </w:rPr>
        <w:t>党建联络员岗位计划数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2"/>
          <w:sz w:val="44"/>
          <w:szCs w:val="44"/>
          <w:lang w:val="en-US" w:eastAsia="zh-CN" w:bidi="ar"/>
        </w:rPr>
        <w:t xml:space="preserve"> </w:t>
      </w:r>
    </w:p>
    <w:tbl>
      <w:tblPr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3"/>
        <w:gridCol w:w="2207"/>
        <w:gridCol w:w="2208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招聘计划数（名）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招聘计划数（名）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澧浦街道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金罗镇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澧澹街道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王家厂镇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澧南镇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火连坡镇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涔南镇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甘溪滩镇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小渡口镇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码头铺镇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如东镇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合 计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76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D0B54"/>
    <w:rsid w:val="54A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2019-01-31T01:55:00Z</dcterms:created>
  <dc:creator>。</dc:creator>
  <cp:lastModifiedBy>。</cp:lastModifiedBy>
  <dcterms:modified xsi:type="dcterms:W3CDTF">2019-01-31T01:55:27Z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