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480" w:lineRule="exact"/>
        <w:ind w:firstLine="880" w:firstLineChars="200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480" w:lineRule="exact"/>
        <w:ind w:firstLine="440" w:firstLineChars="100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贵港市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森林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公安局辅警招聘体检考生须知</w:t>
      </w:r>
    </w:p>
    <w:p>
      <w:pPr>
        <w:spacing w:line="480" w:lineRule="exact"/>
        <w:ind w:firstLine="880" w:firstLineChars="200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检前一天请注意休息，不要熬夜，不要饮酒，避免激烈运动；体检当天需进行采血、B超等检查，请在受检前禁食8-12小时；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2.考生在报到时，必须把随身带来的通讯工具主动交给体检工作人员保管。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3.考生在体检过程中未经批准，不得与体检工作人员以外的人员联系。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4.考生要按要求如实填写体检表的“既往病史”栏，填写完毕后交给体检工作人员。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5.考生必须服从工作人员的指挥，自觉遵守公共秩序，不得擅自离</w:t>
      </w:r>
      <w:r>
        <w:rPr>
          <w:rFonts w:hint="eastAsia" w:ascii="仿宋_GB2312" w:eastAsia="仿宋_GB2312"/>
          <w:sz w:val="32"/>
          <w:szCs w:val="32"/>
          <w:lang w:eastAsia="zh-CN"/>
        </w:rPr>
        <w:t>开</w:t>
      </w:r>
      <w:r>
        <w:rPr>
          <w:rFonts w:hint="eastAsia" w:ascii="仿宋_GB2312" w:eastAsia="仿宋_GB2312"/>
          <w:sz w:val="32"/>
          <w:szCs w:val="32"/>
        </w:rPr>
        <w:t>，抽血前暂不吃早餐；体检结束后，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统一集中宣布解散后方可离开。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6.对违反以上规定的考生，视情节轻重给予处理，情节严重者，取消体检资格。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7.无正当理由不按时报到参加体检或未检完擅自退场不检者，视为自动放弃应聘资格。</w:t>
      </w:r>
    </w:p>
    <w:sectPr>
      <w:pgSz w:w="11906" w:h="16838"/>
      <w:pgMar w:top="2155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518E"/>
    <w:rsid w:val="336F5F48"/>
    <w:rsid w:val="46612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2019-01-25T03:01:10Z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