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ordWrap w:val="false"/>
        <w:jc w:val="center"/>
        <w:rPr>
          <w:rFonts w:ascii="黑体" w:eastAsia="黑体" w:hAnsi="黑体"/>
          <w:color w:val="000000"/>
          <w:spacing w:val="20"/>
          <w:sz w:val="36"/>
          <w:szCs w:val="36"/>
        </w:rPr>
      </w:pPr>
      <w:r>
        <w:rPr>
          <w:rFonts w:ascii="黑体" w:eastAsia="黑体" w:hAnsi="黑体"/>
          <w:color w:val="000000"/>
          <w:spacing w:val="20"/>
          <w:sz w:val="36"/>
          <w:szCs w:val="36"/>
        </w:rPr>
        <w:t>同安区</w:t>
      </w:r>
      <w:r>
        <w:rPr>
          <w:rFonts w:ascii="黑体" w:eastAsia="黑体" w:hAnsi="黑体" w:hint="eastAsia"/>
          <w:color w:val="000000"/>
          <w:spacing w:val="20"/>
          <w:sz w:val="36"/>
          <w:szCs w:val="36"/>
          <w:lang w:eastAsia="zh-CN"/>
        </w:rPr>
        <w:t>后田</w:t>
      </w:r>
      <w:r>
        <w:rPr>
          <w:rFonts w:ascii="黑体" w:eastAsia="黑体" w:hAnsi="黑体"/>
          <w:color w:val="000000"/>
          <w:spacing w:val="20"/>
          <w:sz w:val="36"/>
          <w:szCs w:val="36"/>
        </w:rPr>
        <w:t>小学201</w:t>
      </w:r>
      <w:r>
        <w:rPr>
          <w:rFonts w:ascii="黑体" w:eastAsia="黑体" w:hAnsi="黑体" w:hint="eastAsia"/>
          <w:color w:val="000000"/>
          <w:spacing w:val="20"/>
          <w:sz w:val="36"/>
          <w:szCs w:val="36"/>
          <w:lang w:val="en-US" w:eastAsia="zh-CN"/>
        </w:rPr>
        <w:t>9</w:t>
      </w:r>
      <w:r>
        <w:rPr>
          <w:rFonts w:ascii="黑体" w:eastAsia="黑体" w:hAnsi="黑体"/>
          <w:color w:val="000000"/>
          <w:spacing w:val="20"/>
          <w:sz w:val="36"/>
          <w:szCs w:val="36"/>
        </w:rPr>
        <w:t>年聘用制教师报名表</w:t>
      </w:r>
    </w:p>
    <w:tbl>
      <w:tblPr>
        <w:tblStyle w:val="style105"/>
        <w:tblW w:w="95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87"/>
        <w:gridCol w:w="679"/>
        <w:gridCol w:w="296"/>
        <w:gridCol w:w="396"/>
        <w:gridCol w:w="6"/>
        <w:gridCol w:w="390"/>
        <w:gridCol w:w="704"/>
        <w:gridCol w:w="155"/>
        <w:gridCol w:w="43"/>
        <w:gridCol w:w="546"/>
        <w:gridCol w:w="67"/>
        <w:gridCol w:w="837"/>
        <w:gridCol w:w="127"/>
        <w:gridCol w:w="650"/>
        <w:gridCol w:w="418"/>
        <w:gridCol w:w="636"/>
        <w:gridCol w:w="504"/>
        <w:gridCol w:w="1856"/>
      </w:tblGrid>
      <w:tr>
        <w:trPr>
          <w:cantSplit/>
          <w:trHeight w:val="654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电子相片</w:t>
            </w:r>
          </w:p>
        </w:tc>
      </w:tr>
      <w:tr>
        <w:tblPrEx/>
        <w:trPr>
          <w:cantSplit/>
          <w:trHeight w:val="643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635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健康情况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573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415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8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填写到门牌号</w:t>
            </w:r>
          </w:p>
        </w:tc>
      </w:tr>
      <w:tr>
        <w:tblPrEx/>
        <w:trPr>
          <w:trHeight w:val="433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8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填写到门牌号</w:t>
            </w:r>
          </w:p>
        </w:tc>
      </w:tr>
      <w:tr>
        <w:tblPrEx/>
        <w:trPr>
          <w:trHeight w:val="440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申报学科</w:t>
            </w: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任教过年级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69" w:hRule="atLeast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是否愿意服从安排</w:t>
            </w: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是（  ）否（  ）</w:t>
            </w:r>
          </w:p>
        </w:tc>
        <w:tc>
          <w:tcPr>
            <w:tcW w:w="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承诺一经录取，绝不反悔。</w:t>
            </w:r>
          </w:p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是（   ）否（   ）</w:t>
            </w:r>
          </w:p>
        </w:tc>
      </w:tr>
      <w:tr>
        <w:tblPrEx/>
        <w:trPr>
          <w:cantSplit/>
          <w:trHeight w:val="705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  历</w:t>
            </w:r>
          </w:p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情 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全日制</w:t>
            </w:r>
          </w:p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何时何校何专业毕业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705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第  二</w:t>
            </w:r>
          </w:p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何时何校何专业毕业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705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613" w:hRule="atLeast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教师资格证书编号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613" w:hRule="atLeast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普通话等级</w:t>
            </w:r>
          </w:p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(分数)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普通话等级</w:t>
            </w:r>
          </w:p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1068" w:hRule="atLeast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spacing w:lineRule="auto" w:line="36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</w:t>
            </w:r>
          </w:p>
          <w:p>
            <w:pPr>
              <w:pStyle w:val="style0"/>
              <w:wordWrap w:val="false"/>
              <w:spacing w:lineRule="auto" w:line="36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习</w:t>
            </w:r>
          </w:p>
          <w:p>
            <w:pPr>
              <w:pStyle w:val="style0"/>
              <w:wordWrap w:val="false"/>
              <w:spacing w:lineRule="auto" w:line="36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工作</w:t>
            </w:r>
          </w:p>
          <w:p>
            <w:pPr>
              <w:pStyle w:val="style0"/>
              <w:wordWrap w:val="false"/>
              <w:spacing w:lineRule="auto" w:line="36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简</w:t>
            </w:r>
          </w:p>
          <w:p>
            <w:pPr>
              <w:pStyle w:val="style0"/>
              <w:wordWrap w:val="false"/>
              <w:spacing w:lineRule="auto" w:line="360"/>
              <w:jc w:val="center"/>
              <w:rPr>
                <w:rFonts w:ascii="宋体" w:hAnsi="宋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学校、工作单位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职 务</w:t>
            </w:r>
          </w:p>
        </w:tc>
      </w:tr>
      <w:tr>
        <w:tblPrEx/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rPr/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014" w:hRule="atLeast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学校审核</w:t>
            </w:r>
          </w:p>
        </w:tc>
        <w:tc>
          <w:tcPr>
            <w:tcW w:w="88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ordWrap w:val="false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style0"/>
        <w:wordWrap w:val="false"/>
        <w:spacing w:lineRule="exact" w:line="480"/>
        <w:ind w:firstLine="562"/>
        <w:jc w:val="left"/>
        <w:rPr>
          <w:rFonts w:ascii="Calibri" w:eastAsia="宋体" w:hAnsi="宋体" w:hint="eastAsia"/>
          <w:lang w:val="en-US" w:eastAsia="zh-CN"/>
        </w:rPr>
      </w:pPr>
      <w:r>
        <w:rPr>
          <w:rFonts w:ascii="宋体" w:hAnsi="宋体"/>
          <w:b/>
          <w:color w:val="000000"/>
          <w:sz w:val="28"/>
          <w:szCs w:val="28"/>
        </w:rPr>
        <w:t>说明：表格发至邮箱：</w:t>
      </w:r>
      <w:bookmarkStart w:id="0" w:name="_GoBack"/>
      <w:r>
        <w:rPr>
          <w:rFonts w:ascii="宋体" w:hAnsi="宋体" w:hint="eastAsia"/>
          <w:b/>
          <w:color w:val="000000"/>
          <w:sz w:val="28"/>
          <w:szCs w:val="28"/>
          <w:lang w:val="en-US" w:eastAsia="zh-CN"/>
        </w:rPr>
        <w:t>806136023@qq.com</w:t>
      </w:r>
      <w:bookmarkEnd w:id="0"/>
    </w:p>
    <w:sectPr>
      <w:pgSz w:w="11906" w:h="16838" w:orient="portrait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1">
    <w:name w:val="heading 1"/>
    <w:next w:val="style0"/>
    <w:qFormat/>
    <w:uiPriority w:val="7"/>
    <w:pPr>
      <w:jc w:val="both"/>
      <w:outlineLvl w:val="0"/>
    </w:pPr>
    <w:rPr>
      <w:rFonts w:ascii="Times New Roman" w:cs="Times New Roman" w:eastAsia="宋体" w:hAnsi="Times New Roman"/>
      <w:sz w:val="28"/>
      <w:szCs w:val="28"/>
      <w:lang w:val="en-US" w:bidi="ar-SA" w:eastAsia="zh-CN"/>
    </w:rPr>
  </w:style>
  <w:style w:type="paragraph" w:styleId="style2">
    <w:name w:val="heading 2"/>
    <w:next w:val="style0"/>
    <w:qFormat/>
    <w:uiPriority w:val="8"/>
    <w:pPr>
      <w:jc w:val="both"/>
      <w:outlineLvl w:val="1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3">
    <w:name w:val="heading 3"/>
    <w:next w:val="style0"/>
    <w:qFormat/>
    <w:uiPriority w:val="9"/>
    <w:pPr>
      <w:ind w:left="1000" w:hanging="400"/>
      <w:jc w:val="both"/>
      <w:outlineLvl w:val="2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4">
    <w:name w:val="heading 4"/>
    <w:next w:val="style0"/>
    <w:qFormat/>
    <w:uiPriority w:val="10"/>
    <w:pPr>
      <w:ind w:left="1200" w:hanging="400"/>
      <w:jc w:val="both"/>
      <w:outlineLvl w:val="3"/>
    </w:pPr>
    <w:rPr>
      <w:rFonts w:ascii="Times New Roman" w:cs="Times New Roman" w:eastAsia="宋体" w:hAnsi="Times New Roman"/>
      <w:b/>
      <w:sz w:val="21"/>
      <w:szCs w:val="21"/>
      <w:lang w:val="en-US" w:bidi="ar-SA" w:eastAsia="zh-CN"/>
    </w:rPr>
  </w:style>
  <w:style w:type="paragraph" w:styleId="style5">
    <w:name w:val="heading 5"/>
    <w:next w:val="style0"/>
    <w:qFormat/>
    <w:uiPriority w:val="11"/>
    <w:pPr>
      <w:ind w:left="1400" w:hanging="400"/>
      <w:jc w:val="both"/>
      <w:outlineLvl w:val="4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6">
    <w:name w:val="heading 6"/>
    <w:next w:val="style0"/>
    <w:qFormat/>
    <w:uiPriority w:val="12"/>
    <w:pPr>
      <w:ind w:left="1600" w:hanging="400"/>
      <w:jc w:val="both"/>
      <w:outlineLvl w:val="5"/>
    </w:pPr>
    <w:rPr>
      <w:rFonts w:ascii="Times New Roman" w:cs="Times New Roman" w:eastAsia="宋体" w:hAnsi="Times New Roman"/>
      <w:b/>
      <w:sz w:val="21"/>
      <w:szCs w:val="21"/>
      <w:lang w:val="en-US" w:bidi="ar-SA" w:eastAsia="zh-CN"/>
    </w:rPr>
  </w:style>
  <w:style w:type="paragraph" w:styleId="style7">
    <w:name w:val="heading 7"/>
    <w:next w:val="style0"/>
    <w:qFormat/>
    <w:uiPriority w:val="13"/>
    <w:pPr>
      <w:ind w:left="1800" w:hanging="400"/>
      <w:jc w:val="both"/>
      <w:outlineLvl w:val="6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8">
    <w:name w:val="heading 8"/>
    <w:next w:val="style0"/>
    <w:qFormat/>
    <w:uiPriority w:val="14"/>
    <w:pPr>
      <w:ind w:left="2000" w:hanging="400"/>
      <w:jc w:val="both"/>
      <w:outlineLvl w:val="7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9">
    <w:name w:val="heading 9"/>
    <w:next w:val="style0"/>
    <w:qFormat/>
    <w:uiPriority w:val="15"/>
    <w:pPr>
      <w:ind w:left="2200" w:hanging="400"/>
      <w:jc w:val="both"/>
      <w:outlineLvl w:val="8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5">
    <w:name w:val="toc 7"/>
    <w:next w:val="style0"/>
    <w:qFormat/>
    <w:uiPriority w:val="34"/>
    <w:pPr>
      <w:ind w:left="2550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23">
    <w:name w:val="toc 5"/>
    <w:next w:val="style0"/>
    <w:qFormat/>
    <w:uiPriority w:val="32"/>
    <w:pPr>
      <w:ind w:left="1700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21">
    <w:name w:val="toc 3"/>
    <w:next w:val="style0"/>
    <w:qFormat/>
    <w:uiPriority w:val="30"/>
    <w:pPr>
      <w:ind w:left="850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26">
    <w:name w:val="toc 8"/>
    <w:next w:val="style0"/>
    <w:qFormat/>
    <w:uiPriority w:val="35"/>
    <w:pPr>
      <w:ind w:left="2975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32">
    <w:name w:val="footer"/>
    <w:basedOn w:val="style0"/>
    <w:next w:val="style32"/>
    <w:link w:val="style4104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3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9">
    <w:name w:val="toc 1"/>
    <w:next w:val="style0"/>
    <w:qFormat/>
    <w:uiPriority w:val="28"/>
    <w:pPr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22">
    <w:name w:val="toc 4"/>
    <w:next w:val="style0"/>
    <w:qFormat/>
    <w:uiPriority w:val="31"/>
    <w:pPr>
      <w:ind w:left="1275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74">
    <w:name w:val="Subtitle"/>
    <w:next w:val="style74"/>
    <w:qFormat/>
    <w:uiPriority w:val="16"/>
    <w:pPr>
      <w:jc w:val="center"/>
    </w:pPr>
    <w:rPr>
      <w:rFonts w:ascii="Times New Roman" w:cs="Times New Roman" w:eastAsia="宋体" w:hAnsi="Times New Roman"/>
      <w:sz w:val="24"/>
      <w:szCs w:val="24"/>
      <w:lang w:val="en-US" w:bidi="ar-SA" w:eastAsia="zh-CN"/>
    </w:rPr>
  </w:style>
  <w:style w:type="paragraph" w:styleId="style24">
    <w:name w:val="toc 6"/>
    <w:next w:val="style0"/>
    <w:qFormat/>
    <w:uiPriority w:val="33"/>
    <w:pPr>
      <w:ind w:left="2125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20">
    <w:name w:val="toc 2"/>
    <w:next w:val="style0"/>
    <w:qFormat/>
    <w:uiPriority w:val="29"/>
    <w:pPr>
      <w:ind w:left="425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27">
    <w:name w:val="toc 9"/>
    <w:next w:val="style0"/>
    <w:qFormat/>
    <w:uiPriority w:val="36"/>
    <w:pPr>
      <w:ind w:left="3400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styleId="style62">
    <w:name w:val="Title"/>
    <w:next w:val="style62"/>
    <w:qFormat/>
    <w:uiPriority w:val="6"/>
    <w:pPr>
      <w:jc w:val="center"/>
    </w:pPr>
    <w:rPr>
      <w:rFonts w:ascii="Times New Roman" w:cs="Times New Roman" w:eastAsia="宋体" w:hAnsi="Times New Roman"/>
      <w:b/>
      <w:sz w:val="32"/>
      <w:szCs w:val="32"/>
      <w:lang w:val="en-US" w:bidi="ar-SA" w:eastAsia="zh-CN"/>
    </w:rPr>
  </w:style>
  <w:style w:type="character" w:styleId="style87">
    <w:name w:val="Strong"/>
    <w:next w:val="style87"/>
    <w:qFormat/>
    <w:uiPriority w:val="20"/>
    <w:rPr>
      <w:b/>
      <w:w w:val="100"/>
      <w:sz w:val="21"/>
      <w:szCs w:val="21"/>
      <w:shd w:val="clear" w:color="auto" w:fill="auto"/>
    </w:rPr>
  </w:style>
  <w:style w:type="character" w:styleId="style88">
    <w:name w:val="Emphasis"/>
    <w:next w:val="style88"/>
    <w:qFormat/>
    <w:uiPriority w:val="18"/>
    <w:rPr>
      <w:i/>
      <w:w w:val="100"/>
      <w:sz w:val="21"/>
      <w:szCs w:val="21"/>
      <w:shd w:val="clear" w:color="auto" w:fill="auto"/>
    </w:rPr>
  </w:style>
  <w:style w:type="paragraph" w:styleId="style157">
    <w:name w:val="No Spacing"/>
    <w:next w:val="style157"/>
    <w:qFormat/>
    <w:uiPriority w:val="5"/>
    <w:pPr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character" w:customStyle="1" w:styleId="style4097">
    <w:name w:val="Subtle Emphasis_b6a47ea8-72ca-46ac-a1f3-869c1ae8f4f6"/>
    <w:next w:val="style4097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style4098">
    <w:name w:val="Intense Emphasis_8e59fa21-3e0a-462c-80ce-2bfa56709bc2"/>
    <w:next w:val="style4098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style180">
    <w:name w:val="Quote"/>
    <w:next w:val="style180"/>
    <w:qFormat/>
    <w:uiPriority w:val="21"/>
    <w:pPr>
      <w:ind w:left="864" w:right="864"/>
      <w:jc w:val="center"/>
    </w:pPr>
    <w:rPr>
      <w:rFonts w:ascii="Times New Roman" w:cs="Times New Roman" w:eastAsia="宋体" w:hAnsi="Times New Roman"/>
      <w:i/>
      <w:color w:val="404040"/>
      <w:sz w:val="21"/>
      <w:szCs w:val="21"/>
      <w:lang w:val="en-US" w:bidi="ar-SA" w:eastAsia="zh-CN"/>
    </w:rPr>
  </w:style>
  <w:style w:type="paragraph" w:styleId="style181">
    <w:name w:val="Intense Quote"/>
    <w:next w:val="style181"/>
    <w:qFormat/>
    <w:uiPriority w:val="22"/>
    <w:pPr>
      <w:ind w:left="950" w:right="950"/>
      <w:jc w:val="center"/>
    </w:pPr>
    <w:rPr>
      <w:rFonts w:ascii="Times New Roman" w:cs="Times New Roman" w:eastAsia="宋体" w:hAnsi="Times New Roman"/>
      <w:i/>
      <w:color w:val="5b9bd5"/>
      <w:sz w:val="21"/>
      <w:szCs w:val="21"/>
      <w:lang w:val="en-US" w:bidi="ar-SA" w:eastAsia="zh-CN"/>
    </w:rPr>
  </w:style>
  <w:style w:type="character" w:customStyle="1" w:styleId="style4099">
    <w:name w:val="Subtle Reference_cb0a0e67-37e7-42ed-96cb-aabf416fb584"/>
    <w:next w:val="style4099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style4100">
    <w:name w:val="Intense Reference_ad442e8e-3ba2-4dc1-9733-9dcc3b60586a"/>
    <w:next w:val="style4100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style4101">
    <w:name w:val="Book Title_f47281c2-442b-488a-97d0-e07fbb4b3c8c"/>
    <w:next w:val="style410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style179">
    <w:name w:val="List Paragraph"/>
    <w:next w:val="style179"/>
    <w:qFormat/>
    <w:uiPriority w:val="26"/>
    <w:pPr>
      <w:ind w:left="850"/>
      <w:jc w:val="both"/>
    </w:pPr>
    <w:rPr>
      <w:rFonts w:ascii="Times New Roman" w:cs="Times New Roman" w:eastAsia="宋体" w:hAnsi="Times New Roman"/>
      <w:sz w:val="21"/>
      <w:szCs w:val="21"/>
      <w:lang w:val="en-US" w:bidi="ar-SA" w:eastAsia="zh-CN"/>
    </w:rPr>
  </w:style>
  <w:style w:type="paragraph" w:customStyle="1" w:styleId="style4102">
    <w:name w:val="TOC Heading_7f97cdc9-c839-413a-9509-ec3eb667cdd8"/>
    <w:next w:val="style4102"/>
    <w:qFormat/>
    <w:uiPriority w:val="27"/>
    <w:pPr>
      <w:jc w:val="both"/>
    </w:pPr>
    <w:rPr>
      <w:rFonts w:ascii="Times New Roman" w:cs="Times New Roman" w:eastAsia="宋体" w:hAnsi="Times New Roman"/>
      <w:color w:val="2e74b5"/>
      <w:sz w:val="32"/>
      <w:szCs w:val="32"/>
      <w:lang w:val="en-US" w:bidi="ar-SA" w:eastAsia="zh-CN"/>
    </w:rPr>
  </w:style>
  <w:style w:type="character" w:customStyle="1" w:styleId="style4103">
    <w:name w:val="页眉 Char"/>
    <w:basedOn w:val="style65"/>
    <w:next w:val="style4103"/>
    <w:link w:val="style31"/>
    <w:uiPriority w:val="99"/>
    <w:rPr>
      <w:sz w:val="18"/>
      <w:szCs w:val="18"/>
    </w:rPr>
  </w:style>
  <w:style w:type="character" w:customStyle="1" w:styleId="style4104">
    <w:name w:val="页脚 Char"/>
    <w:basedOn w:val="style65"/>
    <w:next w:val="style4104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224</Words>
  <Pages>1</Pages>
  <Characters>242</Characters>
  <Application>WPS Office</Application>
  <DocSecurity>0</DocSecurity>
  <Paragraphs>112</Paragraphs>
  <ScaleCrop>false</ScaleCrop>
  <Company>微软中国</Company>
  <LinksUpToDate>false</LinksUpToDate>
  <CharactersWithSpaces>271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2018-07-30T09:03:00Z</dcterms:created>
  <dc:creator>WPS Office</dc:creator>
  <lastModifiedBy>GN8003</lastModifiedBy>
  <dcterms:modified xsi:type="dcterms:W3CDTF">2019-01-22T08:41:24Z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