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C6" w:rsidRDefault="00460CC6" w:rsidP="00A135E4">
      <w:pPr>
        <w:widowControl/>
        <w:spacing w:line="600" w:lineRule="exact"/>
        <w:outlineLvl w:val="0"/>
        <w:rPr>
          <w:bCs/>
          <w:color w:val="000000"/>
          <w:kern w:val="36"/>
          <w:sz w:val="44"/>
          <w:szCs w:val="44"/>
        </w:rPr>
      </w:pPr>
    </w:p>
    <w:p w:rsidR="00460CC6" w:rsidRDefault="00460CC6" w:rsidP="00A135E4">
      <w:pPr>
        <w:widowControl/>
        <w:spacing w:line="600" w:lineRule="exact"/>
        <w:jc w:val="center"/>
        <w:outlineLvl w:val="0"/>
        <w:rPr>
          <w:rFonts w:eastAsia="方正小标宋简体"/>
          <w:bCs/>
          <w:color w:val="000000"/>
          <w:kern w:val="36"/>
          <w:sz w:val="44"/>
          <w:szCs w:val="44"/>
        </w:rPr>
      </w:pPr>
      <w:r>
        <w:rPr>
          <w:rFonts w:eastAsia="方正小标宋简体" w:hint="eastAsia"/>
          <w:bCs/>
          <w:color w:val="000000"/>
          <w:kern w:val="36"/>
          <w:sz w:val="44"/>
          <w:szCs w:val="44"/>
        </w:rPr>
        <w:t>滨州市公安局经济技术开发区分局</w:t>
      </w:r>
    </w:p>
    <w:p w:rsidR="00460CC6" w:rsidRDefault="00460CC6" w:rsidP="00A135E4">
      <w:pPr>
        <w:widowControl/>
        <w:spacing w:line="600" w:lineRule="exact"/>
        <w:jc w:val="center"/>
        <w:outlineLvl w:val="0"/>
        <w:rPr>
          <w:rFonts w:eastAsia="方正小标宋简体"/>
          <w:bCs/>
          <w:color w:val="000000"/>
          <w:kern w:val="36"/>
          <w:sz w:val="44"/>
          <w:szCs w:val="44"/>
        </w:rPr>
      </w:pPr>
      <w:r>
        <w:rPr>
          <w:rFonts w:eastAsia="方正小标宋简体" w:hint="eastAsia"/>
          <w:bCs/>
          <w:color w:val="000000"/>
          <w:kern w:val="36"/>
          <w:sz w:val="44"/>
          <w:szCs w:val="44"/>
        </w:rPr>
        <w:t>警务辅助人员招聘简章</w:t>
      </w:r>
    </w:p>
    <w:p w:rsidR="00460CC6" w:rsidRDefault="00460CC6" w:rsidP="00A135E4">
      <w:pPr>
        <w:widowControl/>
        <w:spacing w:line="600" w:lineRule="exact"/>
        <w:jc w:val="left"/>
        <w:rPr>
          <w:rFonts w:eastAsia="仿宋_GB2312"/>
          <w:color w:val="000000"/>
          <w:kern w:val="0"/>
          <w:sz w:val="32"/>
          <w:szCs w:val="32"/>
        </w:rPr>
      </w:pPr>
    </w:p>
    <w:p w:rsidR="00460CC6" w:rsidRPr="00155D05" w:rsidRDefault="00460CC6" w:rsidP="00A135E4">
      <w:pPr>
        <w:widowControl/>
        <w:spacing w:line="600" w:lineRule="exact"/>
        <w:ind w:firstLine="645"/>
        <w:jc w:val="left"/>
        <w:rPr>
          <w:rFonts w:ascii="仿宋_GB2312" w:eastAsia="仿宋_GB2312"/>
          <w:color w:val="000000"/>
          <w:kern w:val="0"/>
          <w:sz w:val="32"/>
          <w:szCs w:val="32"/>
        </w:rPr>
      </w:pPr>
      <w:r w:rsidRPr="00155D05">
        <w:rPr>
          <w:rFonts w:ascii="仿宋_GB2312" w:eastAsia="仿宋_GB2312" w:hint="eastAsia"/>
          <w:color w:val="000000"/>
          <w:kern w:val="0"/>
          <w:sz w:val="32"/>
          <w:szCs w:val="32"/>
        </w:rPr>
        <w:t>根据工作需要，按照有关规定，经研究决定，面向社会公开招聘勤务辅警</w:t>
      </w:r>
      <w:r w:rsidRPr="00155D05">
        <w:rPr>
          <w:rFonts w:ascii="仿宋_GB2312" w:eastAsia="仿宋_GB2312"/>
          <w:kern w:val="0"/>
          <w:sz w:val="32"/>
          <w:szCs w:val="32"/>
        </w:rPr>
        <w:t>34</w:t>
      </w:r>
      <w:r w:rsidRPr="00155D05">
        <w:rPr>
          <w:rFonts w:ascii="仿宋_GB2312" w:eastAsia="仿宋_GB2312" w:hint="eastAsia"/>
          <w:kern w:val="0"/>
          <w:sz w:val="32"/>
          <w:szCs w:val="32"/>
        </w:rPr>
        <w:t>名，主要协助公安机关特巡警巡逻执勤。现将有</w:t>
      </w:r>
      <w:r w:rsidRPr="00155D05">
        <w:rPr>
          <w:rFonts w:ascii="仿宋_GB2312" w:eastAsia="仿宋_GB2312" w:hint="eastAsia"/>
          <w:color w:val="000000"/>
          <w:kern w:val="0"/>
          <w:sz w:val="32"/>
          <w:szCs w:val="32"/>
        </w:rPr>
        <w:t>关事项公告如下：</w:t>
      </w:r>
    </w:p>
    <w:p w:rsidR="00460CC6" w:rsidRPr="00155D05" w:rsidRDefault="00460CC6" w:rsidP="0096285B">
      <w:pPr>
        <w:spacing w:line="600" w:lineRule="exact"/>
        <w:ind w:firstLineChars="200" w:firstLine="31680"/>
        <w:rPr>
          <w:rFonts w:ascii="黑体" w:eastAsia="黑体" w:hAnsi="黑体"/>
          <w:color w:val="000000"/>
          <w:kern w:val="0"/>
          <w:sz w:val="32"/>
          <w:szCs w:val="32"/>
        </w:rPr>
      </w:pPr>
      <w:r w:rsidRPr="00155D05">
        <w:rPr>
          <w:rFonts w:ascii="黑体" w:eastAsia="黑体" w:hAnsi="黑体" w:hint="eastAsia"/>
          <w:color w:val="000000"/>
          <w:kern w:val="0"/>
          <w:sz w:val="32"/>
          <w:szCs w:val="32"/>
        </w:rPr>
        <w:t>一、招聘条件</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hint="eastAsia"/>
          <w:kern w:val="0"/>
          <w:sz w:val="32"/>
          <w:szCs w:val="32"/>
        </w:rPr>
        <w:t>（一）具有中华人民共和国国籍，拥护中华人民共和国宪法，遵守国家法律法规，品行端正。</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hint="eastAsia"/>
          <w:kern w:val="0"/>
          <w:sz w:val="32"/>
          <w:szCs w:val="32"/>
        </w:rPr>
        <w:t>（二）男性，具有国家承认高中（中专）以上学历，年龄在</w:t>
      </w:r>
      <w:r w:rsidRPr="00155D05">
        <w:rPr>
          <w:rFonts w:ascii="仿宋_GB2312" w:eastAsia="仿宋_GB2312"/>
          <w:kern w:val="0"/>
          <w:sz w:val="32"/>
          <w:szCs w:val="32"/>
        </w:rPr>
        <w:t>18</w:t>
      </w:r>
      <w:r w:rsidRPr="00155D05">
        <w:rPr>
          <w:rFonts w:ascii="仿宋_GB2312" w:eastAsia="仿宋_GB2312" w:hint="eastAsia"/>
          <w:kern w:val="0"/>
          <w:sz w:val="32"/>
          <w:szCs w:val="32"/>
        </w:rPr>
        <w:t>至</w:t>
      </w:r>
      <w:r w:rsidRPr="00155D05">
        <w:rPr>
          <w:rFonts w:ascii="仿宋_GB2312" w:eastAsia="仿宋_GB2312"/>
          <w:kern w:val="0"/>
          <w:sz w:val="32"/>
          <w:szCs w:val="32"/>
        </w:rPr>
        <w:t>25</w:t>
      </w:r>
      <w:r w:rsidRPr="00155D05">
        <w:rPr>
          <w:rFonts w:ascii="仿宋_GB2312" w:eastAsia="仿宋_GB2312" w:hint="eastAsia"/>
          <w:kern w:val="0"/>
          <w:sz w:val="32"/>
          <w:szCs w:val="32"/>
        </w:rPr>
        <w:t>周岁（</w:t>
      </w:r>
      <w:r w:rsidRPr="00155D05">
        <w:rPr>
          <w:rFonts w:ascii="仿宋_GB2312" w:eastAsia="仿宋_GB2312"/>
          <w:kern w:val="0"/>
          <w:sz w:val="32"/>
          <w:szCs w:val="32"/>
        </w:rPr>
        <w:t>199</w:t>
      </w:r>
      <w:r>
        <w:rPr>
          <w:rFonts w:ascii="仿宋_GB2312" w:eastAsia="仿宋_GB2312"/>
          <w:kern w:val="0"/>
          <w:sz w:val="32"/>
          <w:szCs w:val="32"/>
        </w:rPr>
        <w:t>4</w:t>
      </w:r>
      <w:r w:rsidRPr="00155D05">
        <w:rPr>
          <w:rFonts w:ascii="仿宋_GB2312" w:eastAsia="仿宋_GB2312" w:hint="eastAsia"/>
          <w:kern w:val="0"/>
          <w:sz w:val="32"/>
          <w:szCs w:val="32"/>
        </w:rPr>
        <w:t>年</w:t>
      </w:r>
      <w:r w:rsidRPr="00155D05">
        <w:rPr>
          <w:rFonts w:ascii="仿宋_GB2312" w:eastAsia="仿宋_GB2312"/>
          <w:kern w:val="0"/>
          <w:sz w:val="32"/>
          <w:szCs w:val="32"/>
        </w:rPr>
        <w:t>1</w:t>
      </w:r>
      <w:r w:rsidRPr="00155D05">
        <w:rPr>
          <w:rFonts w:ascii="仿宋_GB2312" w:eastAsia="仿宋_GB2312" w:hint="eastAsia"/>
          <w:kern w:val="0"/>
          <w:sz w:val="32"/>
          <w:szCs w:val="32"/>
        </w:rPr>
        <w:t>月</w:t>
      </w:r>
      <w:r>
        <w:rPr>
          <w:rFonts w:ascii="仿宋_GB2312" w:eastAsia="仿宋_GB2312"/>
          <w:kern w:val="0"/>
          <w:sz w:val="32"/>
          <w:szCs w:val="32"/>
        </w:rPr>
        <w:t>18</w:t>
      </w:r>
      <w:r w:rsidRPr="00155D05">
        <w:rPr>
          <w:rFonts w:ascii="仿宋_GB2312" w:eastAsia="仿宋_GB2312" w:hint="eastAsia"/>
          <w:kern w:val="0"/>
          <w:sz w:val="32"/>
          <w:szCs w:val="32"/>
        </w:rPr>
        <w:t>日至</w:t>
      </w:r>
      <w:r w:rsidRPr="00155D05">
        <w:rPr>
          <w:rFonts w:ascii="仿宋_GB2312" w:eastAsia="仿宋_GB2312"/>
          <w:kern w:val="0"/>
          <w:sz w:val="32"/>
          <w:szCs w:val="32"/>
        </w:rPr>
        <w:t>2001</w:t>
      </w:r>
      <w:r w:rsidRPr="00155D05">
        <w:rPr>
          <w:rFonts w:ascii="仿宋_GB2312" w:eastAsia="仿宋_GB2312" w:hint="eastAsia"/>
          <w:kern w:val="0"/>
          <w:sz w:val="32"/>
          <w:szCs w:val="32"/>
        </w:rPr>
        <w:t>年</w:t>
      </w:r>
      <w:r w:rsidRPr="00155D05">
        <w:rPr>
          <w:rFonts w:ascii="仿宋_GB2312" w:eastAsia="仿宋_GB2312"/>
          <w:kern w:val="0"/>
          <w:sz w:val="32"/>
          <w:szCs w:val="32"/>
        </w:rPr>
        <w:t>1</w:t>
      </w:r>
      <w:r w:rsidRPr="00155D05">
        <w:rPr>
          <w:rFonts w:ascii="仿宋_GB2312" w:eastAsia="仿宋_GB2312" w:hint="eastAsia"/>
          <w:kern w:val="0"/>
          <w:sz w:val="32"/>
          <w:szCs w:val="32"/>
        </w:rPr>
        <w:t>月</w:t>
      </w:r>
      <w:r>
        <w:rPr>
          <w:rFonts w:ascii="仿宋_GB2312" w:eastAsia="仿宋_GB2312"/>
          <w:kern w:val="0"/>
          <w:sz w:val="32"/>
          <w:szCs w:val="32"/>
        </w:rPr>
        <w:t>17</w:t>
      </w:r>
      <w:r w:rsidRPr="00155D05">
        <w:rPr>
          <w:rFonts w:ascii="仿宋_GB2312" w:eastAsia="仿宋_GB2312" w:hint="eastAsia"/>
          <w:kern w:val="0"/>
          <w:sz w:val="32"/>
          <w:szCs w:val="32"/>
        </w:rPr>
        <w:t>日之间出生），在读全日制普通高校学生不能以已取得的学历作为报名条件。</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hint="eastAsia"/>
          <w:kern w:val="0"/>
          <w:sz w:val="32"/>
          <w:szCs w:val="32"/>
        </w:rPr>
        <w:t>（三）身高不低于</w:t>
      </w:r>
      <w:r w:rsidRPr="00155D05">
        <w:rPr>
          <w:rFonts w:ascii="仿宋_GB2312" w:eastAsia="仿宋_GB2312"/>
          <w:kern w:val="0"/>
          <w:sz w:val="32"/>
          <w:szCs w:val="32"/>
        </w:rPr>
        <w:t>175cm</w:t>
      </w:r>
      <w:r w:rsidRPr="00155D05">
        <w:rPr>
          <w:rFonts w:ascii="仿宋_GB2312" w:eastAsia="仿宋_GB2312" w:hint="eastAsia"/>
          <w:kern w:val="0"/>
          <w:sz w:val="32"/>
          <w:szCs w:val="32"/>
        </w:rPr>
        <w:t>，不高于</w:t>
      </w:r>
      <w:r w:rsidRPr="00155D05">
        <w:rPr>
          <w:rFonts w:ascii="仿宋_GB2312" w:eastAsia="仿宋_GB2312"/>
          <w:kern w:val="0"/>
          <w:sz w:val="32"/>
          <w:szCs w:val="32"/>
        </w:rPr>
        <w:t>185cm</w:t>
      </w:r>
      <w:r w:rsidRPr="00155D05">
        <w:rPr>
          <w:rFonts w:ascii="仿宋_GB2312" w:eastAsia="仿宋_GB2312" w:hint="eastAsia"/>
          <w:kern w:val="0"/>
          <w:sz w:val="32"/>
          <w:szCs w:val="32"/>
        </w:rPr>
        <w:t>，体重不低于</w:t>
      </w:r>
      <w:r w:rsidRPr="00155D05">
        <w:rPr>
          <w:rFonts w:ascii="仿宋_GB2312" w:eastAsia="仿宋_GB2312"/>
          <w:kern w:val="0"/>
          <w:sz w:val="32"/>
          <w:szCs w:val="32"/>
        </w:rPr>
        <w:t>65kg</w:t>
      </w:r>
      <w:r w:rsidRPr="00155D05">
        <w:rPr>
          <w:rFonts w:ascii="仿宋_GB2312" w:eastAsia="仿宋_GB2312" w:hint="eastAsia"/>
          <w:kern w:val="0"/>
          <w:sz w:val="32"/>
          <w:szCs w:val="32"/>
        </w:rPr>
        <w:t>，不超过</w:t>
      </w:r>
      <w:r w:rsidRPr="00155D05">
        <w:rPr>
          <w:rFonts w:ascii="仿宋_GB2312" w:eastAsia="仿宋_GB2312"/>
          <w:kern w:val="0"/>
          <w:sz w:val="32"/>
          <w:szCs w:val="32"/>
        </w:rPr>
        <w:t>85kg</w:t>
      </w:r>
      <w:r w:rsidRPr="00155D05">
        <w:rPr>
          <w:rFonts w:ascii="仿宋_GB2312" w:eastAsia="仿宋_GB2312" w:hint="eastAsia"/>
          <w:kern w:val="0"/>
          <w:sz w:val="32"/>
          <w:szCs w:val="32"/>
        </w:rPr>
        <w:t>。身体健康，体形端正，面部无缺陷，无残疾，无口吃，无重听，无色觉异常，无纹身，无重度平跖足，单侧裸眼视力不低于</w:t>
      </w:r>
      <w:r w:rsidRPr="00155D05">
        <w:rPr>
          <w:rFonts w:ascii="仿宋_GB2312" w:eastAsia="仿宋_GB2312"/>
          <w:kern w:val="0"/>
          <w:sz w:val="32"/>
          <w:szCs w:val="32"/>
        </w:rPr>
        <w:t>4.8</w:t>
      </w:r>
      <w:r w:rsidRPr="00155D05">
        <w:rPr>
          <w:rFonts w:ascii="仿宋_GB2312" w:eastAsia="仿宋_GB2312" w:hint="eastAsia"/>
          <w:kern w:val="0"/>
          <w:sz w:val="32"/>
          <w:szCs w:val="32"/>
        </w:rPr>
        <w:t>。</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hint="eastAsia"/>
          <w:kern w:val="0"/>
          <w:sz w:val="32"/>
          <w:szCs w:val="32"/>
        </w:rPr>
        <w:t>（四）有下列情形之一的，不予招聘：</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kern w:val="0"/>
          <w:sz w:val="32"/>
          <w:szCs w:val="32"/>
        </w:rPr>
        <w:t>1.</w:t>
      </w:r>
      <w:r w:rsidRPr="00155D05">
        <w:rPr>
          <w:rFonts w:ascii="仿宋_GB2312" w:eastAsia="仿宋_GB2312" w:hint="eastAsia"/>
          <w:kern w:val="0"/>
          <w:sz w:val="32"/>
          <w:szCs w:val="32"/>
        </w:rPr>
        <w:t>受过刑事处罚或治安管理处罚的；</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kern w:val="0"/>
          <w:sz w:val="32"/>
          <w:szCs w:val="32"/>
        </w:rPr>
        <w:t>2.</w:t>
      </w:r>
      <w:r w:rsidRPr="00155D05">
        <w:rPr>
          <w:rFonts w:ascii="仿宋_GB2312" w:eastAsia="仿宋_GB2312" w:hint="eastAsia"/>
          <w:kern w:val="0"/>
          <w:sz w:val="32"/>
          <w:szCs w:val="32"/>
        </w:rPr>
        <w:t>有犯罪嫌疑尚未查清的；</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kern w:val="0"/>
          <w:sz w:val="32"/>
          <w:szCs w:val="32"/>
        </w:rPr>
        <w:t>3.</w:t>
      </w:r>
      <w:r w:rsidRPr="00155D05">
        <w:rPr>
          <w:rFonts w:ascii="仿宋_GB2312" w:eastAsia="仿宋_GB2312" w:hint="eastAsia"/>
          <w:kern w:val="0"/>
          <w:sz w:val="32"/>
          <w:szCs w:val="32"/>
        </w:rPr>
        <w:t>因违纪违规被开除、辞退、解聘的；</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kern w:val="0"/>
          <w:sz w:val="32"/>
          <w:szCs w:val="32"/>
        </w:rPr>
        <w:t>4.</w:t>
      </w:r>
      <w:r w:rsidRPr="00155D05">
        <w:rPr>
          <w:rFonts w:ascii="仿宋_GB2312" w:eastAsia="仿宋_GB2312" w:hint="eastAsia"/>
          <w:kern w:val="0"/>
          <w:sz w:val="32"/>
          <w:szCs w:val="32"/>
        </w:rPr>
        <w:t>有较为严重的个人不良信用记录的；</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kern w:val="0"/>
          <w:sz w:val="32"/>
          <w:szCs w:val="32"/>
        </w:rPr>
        <w:t>5.</w:t>
      </w:r>
      <w:r w:rsidRPr="00155D05">
        <w:rPr>
          <w:rFonts w:ascii="仿宋_GB2312" w:eastAsia="仿宋_GB2312" w:hint="eastAsia"/>
          <w:kern w:val="0"/>
          <w:sz w:val="32"/>
          <w:szCs w:val="32"/>
        </w:rPr>
        <w:t>家庭成员或近亲属被判处刑罚的；</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kern w:val="0"/>
          <w:sz w:val="32"/>
          <w:szCs w:val="32"/>
        </w:rPr>
        <w:t>6.</w:t>
      </w:r>
      <w:r w:rsidRPr="00155D05">
        <w:rPr>
          <w:rFonts w:ascii="仿宋_GB2312" w:eastAsia="仿宋_GB2312" w:hint="eastAsia"/>
          <w:kern w:val="0"/>
          <w:sz w:val="32"/>
          <w:szCs w:val="32"/>
        </w:rPr>
        <w:t>本人或家庭成员、近亲属参加非法组织、邪教组织或从事其他危害国家安全活动的；</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kern w:val="0"/>
          <w:sz w:val="32"/>
          <w:szCs w:val="32"/>
        </w:rPr>
        <w:t>7.</w:t>
      </w:r>
      <w:r w:rsidRPr="00155D05">
        <w:rPr>
          <w:rFonts w:ascii="仿宋_GB2312" w:eastAsia="仿宋_GB2312" w:hint="eastAsia"/>
          <w:kern w:val="0"/>
          <w:sz w:val="32"/>
          <w:szCs w:val="32"/>
        </w:rPr>
        <w:t>其他不适合从事警务辅助工作的。</w:t>
      </w:r>
    </w:p>
    <w:p w:rsidR="00460CC6" w:rsidRPr="00155D05" w:rsidRDefault="00460CC6" w:rsidP="0096285B">
      <w:pPr>
        <w:widowControl/>
        <w:spacing w:line="600" w:lineRule="exact"/>
        <w:ind w:firstLineChars="200" w:firstLine="31680"/>
        <w:jc w:val="left"/>
        <w:rPr>
          <w:rFonts w:ascii="黑体" w:eastAsia="黑体" w:hAnsi="黑体"/>
          <w:color w:val="000000"/>
          <w:kern w:val="0"/>
          <w:sz w:val="32"/>
          <w:szCs w:val="32"/>
        </w:rPr>
      </w:pPr>
      <w:r w:rsidRPr="00155D05">
        <w:rPr>
          <w:rFonts w:ascii="黑体" w:eastAsia="黑体" w:hAnsi="黑体" w:hint="eastAsia"/>
          <w:color w:val="000000"/>
          <w:kern w:val="0"/>
          <w:sz w:val="32"/>
          <w:szCs w:val="32"/>
        </w:rPr>
        <w:t>二、招聘职位及要求</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hint="eastAsia"/>
          <w:kern w:val="0"/>
          <w:sz w:val="32"/>
          <w:szCs w:val="32"/>
        </w:rPr>
        <w:t>招聘职位及要求详见《滨州市公安局经济技术开发区分局警务辅助人员招聘职位设置表》（附件</w:t>
      </w:r>
      <w:r w:rsidRPr="00155D05">
        <w:rPr>
          <w:rFonts w:ascii="仿宋_GB2312" w:eastAsia="仿宋_GB2312"/>
          <w:kern w:val="0"/>
          <w:sz w:val="32"/>
          <w:szCs w:val="32"/>
        </w:rPr>
        <w:t>1</w:t>
      </w:r>
      <w:r w:rsidRPr="00155D05">
        <w:rPr>
          <w:rFonts w:ascii="仿宋_GB2312" w:eastAsia="仿宋_GB2312" w:hint="eastAsia"/>
          <w:kern w:val="0"/>
          <w:sz w:val="32"/>
          <w:szCs w:val="32"/>
        </w:rPr>
        <w:t>）。</w:t>
      </w:r>
    </w:p>
    <w:p w:rsidR="00460CC6" w:rsidRPr="00155D05" w:rsidRDefault="00460CC6" w:rsidP="0096285B">
      <w:pPr>
        <w:widowControl/>
        <w:spacing w:line="600" w:lineRule="exact"/>
        <w:ind w:firstLineChars="200" w:firstLine="31680"/>
        <w:jc w:val="left"/>
        <w:rPr>
          <w:rFonts w:ascii="黑体" w:eastAsia="黑体" w:hAnsi="黑体"/>
          <w:color w:val="000000"/>
          <w:kern w:val="0"/>
          <w:sz w:val="32"/>
          <w:szCs w:val="32"/>
        </w:rPr>
      </w:pPr>
      <w:r w:rsidRPr="00155D05">
        <w:rPr>
          <w:rFonts w:ascii="黑体" w:eastAsia="黑体" w:hAnsi="黑体" w:hint="eastAsia"/>
          <w:color w:val="000000"/>
          <w:kern w:val="0"/>
          <w:sz w:val="32"/>
          <w:szCs w:val="32"/>
        </w:rPr>
        <w:t>三、报名</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仿宋_GB2312" w:eastAsia="仿宋_GB2312" w:hint="eastAsia"/>
          <w:kern w:val="0"/>
          <w:sz w:val="32"/>
          <w:szCs w:val="32"/>
        </w:rPr>
        <w:t>采取统一时间、现场报名、现场资格审查确认的方式进行。</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楷体_GB2312" w:eastAsia="楷体_GB2312" w:hint="eastAsia"/>
          <w:kern w:val="0"/>
          <w:sz w:val="32"/>
          <w:szCs w:val="32"/>
        </w:rPr>
        <w:t>（一）报名时间：</w:t>
      </w:r>
      <w:r w:rsidRPr="00155D05">
        <w:rPr>
          <w:rFonts w:ascii="仿宋_GB2312" w:eastAsia="仿宋_GB2312"/>
          <w:kern w:val="0"/>
          <w:sz w:val="32"/>
          <w:szCs w:val="32"/>
        </w:rPr>
        <w:t>2019</w:t>
      </w:r>
      <w:r w:rsidRPr="00155D05">
        <w:rPr>
          <w:rFonts w:ascii="仿宋_GB2312" w:eastAsia="仿宋_GB2312" w:hint="eastAsia"/>
          <w:kern w:val="0"/>
          <w:sz w:val="32"/>
          <w:szCs w:val="32"/>
        </w:rPr>
        <w:t>年</w:t>
      </w:r>
      <w:r>
        <w:rPr>
          <w:rFonts w:ascii="仿宋_GB2312" w:eastAsia="仿宋_GB2312"/>
          <w:kern w:val="0"/>
          <w:sz w:val="32"/>
          <w:szCs w:val="32"/>
        </w:rPr>
        <w:t>1</w:t>
      </w:r>
      <w:r w:rsidRPr="00155D05">
        <w:rPr>
          <w:rFonts w:ascii="仿宋_GB2312" w:eastAsia="仿宋_GB2312" w:hint="eastAsia"/>
          <w:kern w:val="0"/>
          <w:sz w:val="32"/>
          <w:szCs w:val="32"/>
        </w:rPr>
        <w:t>月</w:t>
      </w:r>
      <w:r>
        <w:rPr>
          <w:rFonts w:ascii="仿宋_GB2312" w:eastAsia="仿宋_GB2312"/>
          <w:kern w:val="0"/>
          <w:sz w:val="32"/>
          <w:szCs w:val="32"/>
        </w:rPr>
        <w:t>18</w:t>
      </w:r>
      <w:r w:rsidRPr="00155D05">
        <w:rPr>
          <w:rFonts w:ascii="仿宋_GB2312" w:eastAsia="仿宋_GB2312" w:hint="eastAsia"/>
          <w:kern w:val="0"/>
          <w:sz w:val="32"/>
          <w:szCs w:val="32"/>
        </w:rPr>
        <w:t>日</w:t>
      </w:r>
      <w:r w:rsidRPr="00155D05">
        <w:rPr>
          <w:rFonts w:ascii="仿宋_GB2312" w:eastAsia="仿宋_GB2312"/>
          <w:kern w:val="0"/>
          <w:sz w:val="32"/>
          <w:szCs w:val="32"/>
        </w:rPr>
        <w:t>—</w:t>
      </w:r>
      <w:r>
        <w:rPr>
          <w:rFonts w:ascii="仿宋_GB2312" w:eastAsia="仿宋_GB2312"/>
          <w:kern w:val="0"/>
          <w:sz w:val="32"/>
          <w:szCs w:val="32"/>
        </w:rPr>
        <w:t>2019</w:t>
      </w:r>
      <w:r w:rsidRPr="00155D05">
        <w:rPr>
          <w:rFonts w:ascii="仿宋_GB2312" w:eastAsia="仿宋_GB2312" w:hint="eastAsia"/>
          <w:kern w:val="0"/>
          <w:sz w:val="32"/>
          <w:szCs w:val="32"/>
        </w:rPr>
        <w:t>月</w:t>
      </w:r>
      <w:r>
        <w:rPr>
          <w:rFonts w:ascii="仿宋_GB2312" w:eastAsia="仿宋_GB2312"/>
          <w:kern w:val="0"/>
          <w:sz w:val="32"/>
          <w:szCs w:val="32"/>
        </w:rPr>
        <w:t>2</w:t>
      </w:r>
      <w:r w:rsidRPr="00155D05">
        <w:rPr>
          <w:rFonts w:ascii="仿宋_GB2312" w:eastAsia="仿宋_GB2312" w:hint="eastAsia"/>
          <w:kern w:val="0"/>
          <w:sz w:val="32"/>
          <w:szCs w:val="32"/>
        </w:rPr>
        <w:t>日</w:t>
      </w:r>
      <w:r>
        <w:rPr>
          <w:rFonts w:ascii="仿宋_GB2312" w:eastAsia="仿宋_GB2312"/>
          <w:kern w:val="0"/>
          <w:sz w:val="32"/>
          <w:szCs w:val="32"/>
        </w:rPr>
        <w:t>26</w:t>
      </w:r>
      <w:r w:rsidRPr="00155D05">
        <w:rPr>
          <w:rFonts w:ascii="仿宋_GB2312" w:eastAsia="仿宋_GB2312"/>
          <w:kern w:val="0"/>
          <w:sz w:val="32"/>
          <w:szCs w:val="32"/>
        </w:rPr>
        <w:t>(</w:t>
      </w:r>
      <w:r>
        <w:rPr>
          <w:rFonts w:ascii="仿宋_GB2312" w:eastAsia="仿宋_GB2312" w:hint="eastAsia"/>
          <w:kern w:val="0"/>
          <w:sz w:val="32"/>
          <w:szCs w:val="32"/>
        </w:rPr>
        <w:t>工作日</w:t>
      </w:r>
      <w:r>
        <w:rPr>
          <w:rFonts w:ascii="仿宋_GB2312" w:eastAsia="仿宋_GB2312"/>
          <w:kern w:val="0"/>
          <w:sz w:val="32"/>
          <w:szCs w:val="32"/>
        </w:rPr>
        <w:t>)</w:t>
      </w:r>
      <w:r w:rsidRPr="00155D05">
        <w:rPr>
          <w:rFonts w:ascii="仿宋_GB2312" w:eastAsia="仿宋_GB2312" w:hint="eastAsia"/>
          <w:kern w:val="0"/>
          <w:sz w:val="32"/>
          <w:szCs w:val="32"/>
        </w:rPr>
        <w:t>上午</w:t>
      </w:r>
      <w:r w:rsidRPr="00155D05">
        <w:rPr>
          <w:rFonts w:ascii="仿宋_GB2312" w:eastAsia="仿宋_GB2312"/>
          <w:kern w:val="0"/>
          <w:sz w:val="32"/>
          <w:szCs w:val="32"/>
        </w:rPr>
        <w:t>09</w:t>
      </w:r>
      <w:r w:rsidRPr="00155D05">
        <w:rPr>
          <w:rFonts w:ascii="仿宋_GB2312" w:eastAsia="仿宋_GB2312" w:hint="eastAsia"/>
          <w:kern w:val="0"/>
          <w:sz w:val="32"/>
          <w:szCs w:val="32"/>
        </w:rPr>
        <w:t>：</w:t>
      </w:r>
      <w:r w:rsidRPr="00155D05">
        <w:rPr>
          <w:rFonts w:ascii="仿宋_GB2312" w:eastAsia="仿宋_GB2312"/>
          <w:kern w:val="0"/>
          <w:sz w:val="32"/>
          <w:szCs w:val="32"/>
        </w:rPr>
        <w:t>00-11</w:t>
      </w:r>
      <w:r w:rsidRPr="00155D05">
        <w:rPr>
          <w:rFonts w:ascii="仿宋_GB2312" w:eastAsia="仿宋_GB2312" w:hint="eastAsia"/>
          <w:kern w:val="0"/>
          <w:sz w:val="32"/>
          <w:szCs w:val="32"/>
        </w:rPr>
        <w:t>：</w:t>
      </w:r>
      <w:r w:rsidRPr="00155D05">
        <w:rPr>
          <w:rFonts w:ascii="仿宋_GB2312" w:eastAsia="仿宋_GB2312"/>
          <w:kern w:val="0"/>
          <w:sz w:val="32"/>
          <w:szCs w:val="32"/>
        </w:rPr>
        <w:t>30</w:t>
      </w:r>
      <w:r w:rsidRPr="00155D05">
        <w:rPr>
          <w:rFonts w:ascii="仿宋_GB2312" w:eastAsia="仿宋_GB2312" w:hint="eastAsia"/>
          <w:kern w:val="0"/>
          <w:sz w:val="32"/>
          <w:szCs w:val="32"/>
        </w:rPr>
        <w:t>，下午</w:t>
      </w:r>
      <w:r w:rsidRPr="00155D05">
        <w:rPr>
          <w:rFonts w:ascii="仿宋_GB2312" w:eastAsia="仿宋_GB2312"/>
          <w:kern w:val="0"/>
          <w:sz w:val="32"/>
          <w:szCs w:val="32"/>
        </w:rPr>
        <w:t>14</w:t>
      </w:r>
      <w:r w:rsidRPr="00155D05">
        <w:rPr>
          <w:rFonts w:ascii="仿宋_GB2312" w:eastAsia="仿宋_GB2312" w:hint="eastAsia"/>
          <w:kern w:val="0"/>
          <w:sz w:val="32"/>
          <w:szCs w:val="32"/>
        </w:rPr>
        <w:t>：</w:t>
      </w:r>
      <w:r w:rsidRPr="00155D05">
        <w:rPr>
          <w:rFonts w:ascii="仿宋_GB2312" w:eastAsia="仿宋_GB2312"/>
          <w:kern w:val="0"/>
          <w:sz w:val="32"/>
          <w:szCs w:val="32"/>
        </w:rPr>
        <w:t>30-17</w:t>
      </w:r>
      <w:r w:rsidRPr="00155D05">
        <w:rPr>
          <w:rFonts w:ascii="仿宋_GB2312" w:eastAsia="仿宋_GB2312" w:hint="eastAsia"/>
          <w:kern w:val="0"/>
          <w:sz w:val="32"/>
          <w:szCs w:val="32"/>
        </w:rPr>
        <w:t>：</w:t>
      </w:r>
      <w:r>
        <w:rPr>
          <w:rFonts w:ascii="仿宋_GB2312" w:eastAsia="仿宋_GB2312"/>
          <w:kern w:val="0"/>
          <w:sz w:val="32"/>
          <w:szCs w:val="32"/>
        </w:rPr>
        <w:t>00</w:t>
      </w:r>
      <w:r w:rsidRPr="00155D05">
        <w:rPr>
          <w:rFonts w:ascii="仿宋_GB2312" w:eastAsia="仿宋_GB2312" w:hint="eastAsia"/>
          <w:kern w:val="0"/>
          <w:sz w:val="32"/>
          <w:szCs w:val="32"/>
        </w:rPr>
        <w:t>。</w:t>
      </w:r>
    </w:p>
    <w:p w:rsidR="00460CC6" w:rsidRPr="00F83ED3" w:rsidRDefault="00460CC6" w:rsidP="00632CA3">
      <w:pPr>
        <w:widowControl/>
        <w:spacing w:line="600" w:lineRule="exact"/>
        <w:ind w:firstLine="645"/>
        <w:jc w:val="left"/>
        <w:rPr>
          <w:rFonts w:ascii="仿宋_GB2312" w:eastAsia="仿宋_GB2312"/>
          <w:kern w:val="0"/>
          <w:sz w:val="32"/>
          <w:szCs w:val="32"/>
        </w:rPr>
      </w:pPr>
      <w:r w:rsidRPr="00155D05">
        <w:rPr>
          <w:rFonts w:ascii="楷体_GB2312" w:eastAsia="楷体_GB2312" w:hint="eastAsia"/>
          <w:kern w:val="0"/>
          <w:sz w:val="32"/>
          <w:szCs w:val="32"/>
        </w:rPr>
        <w:t>（二）报名地点：</w:t>
      </w:r>
      <w:r w:rsidRPr="00F83ED3">
        <w:rPr>
          <w:rFonts w:ascii="仿宋_GB2312" w:eastAsia="仿宋_GB2312" w:hint="eastAsia"/>
          <w:kern w:val="0"/>
          <w:sz w:val="32"/>
          <w:szCs w:val="32"/>
        </w:rPr>
        <w:t>滨州市黄河六路渤海二十一路滨州市公安局经济技术开发区分局办公楼</w:t>
      </w:r>
      <w:r w:rsidRPr="00F83ED3">
        <w:rPr>
          <w:rFonts w:ascii="仿宋_GB2312" w:eastAsia="仿宋_GB2312"/>
          <w:kern w:val="0"/>
          <w:sz w:val="32"/>
          <w:szCs w:val="32"/>
        </w:rPr>
        <w:t>409</w:t>
      </w:r>
      <w:r w:rsidRPr="00F83ED3">
        <w:rPr>
          <w:rFonts w:ascii="仿宋_GB2312" w:eastAsia="仿宋_GB2312" w:hint="eastAsia"/>
          <w:kern w:val="0"/>
          <w:sz w:val="32"/>
          <w:szCs w:val="32"/>
        </w:rPr>
        <w:t>室。</w:t>
      </w:r>
    </w:p>
    <w:p w:rsidR="00460CC6" w:rsidRPr="00155D05" w:rsidRDefault="00460CC6" w:rsidP="00A135E4">
      <w:pPr>
        <w:widowControl/>
        <w:spacing w:line="600" w:lineRule="exact"/>
        <w:ind w:firstLine="645"/>
        <w:jc w:val="left"/>
        <w:rPr>
          <w:rFonts w:ascii="楷体_GB2312" w:eastAsia="楷体_GB2312"/>
          <w:kern w:val="0"/>
          <w:sz w:val="32"/>
          <w:szCs w:val="32"/>
        </w:rPr>
      </w:pPr>
      <w:r w:rsidRPr="00155D05">
        <w:rPr>
          <w:rFonts w:ascii="楷体_GB2312" w:eastAsia="楷体_GB2312" w:hint="eastAsia"/>
          <w:kern w:val="0"/>
          <w:sz w:val="32"/>
          <w:szCs w:val="32"/>
        </w:rPr>
        <w:t>（三）咨询电话：</w:t>
      </w:r>
      <w:bookmarkStart w:id="0" w:name="_GoBack"/>
      <w:bookmarkEnd w:id="0"/>
      <w:r w:rsidRPr="00F83ED3">
        <w:rPr>
          <w:rFonts w:ascii="仿宋_GB2312" w:eastAsia="仿宋_GB2312"/>
          <w:kern w:val="0"/>
          <w:sz w:val="32"/>
          <w:szCs w:val="32"/>
        </w:rPr>
        <w:t>0543-2293520</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楷体_GB2312" w:eastAsia="楷体_GB2312" w:hint="eastAsia"/>
          <w:kern w:val="0"/>
          <w:sz w:val="32"/>
          <w:szCs w:val="32"/>
        </w:rPr>
        <w:t>（四）报名要求：</w:t>
      </w:r>
      <w:r w:rsidRPr="00155D05">
        <w:rPr>
          <w:rFonts w:ascii="仿宋_GB2312" w:eastAsia="仿宋_GB2312" w:hint="eastAsia"/>
          <w:kern w:val="0"/>
          <w:sz w:val="32"/>
          <w:szCs w:val="32"/>
        </w:rPr>
        <w:t>报名人员填写《报名登记表》（附件</w:t>
      </w:r>
      <w:r w:rsidRPr="00155D05">
        <w:rPr>
          <w:rFonts w:ascii="仿宋_GB2312" w:eastAsia="仿宋_GB2312"/>
          <w:kern w:val="0"/>
          <w:sz w:val="32"/>
          <w:szCs w:val="32"/>
        </w:rPr>
        <w:t>2</w:t>
      </w:r>
      <w:r w:rsidRPr="00155D05">
        <w:rPr>
          <w:rFonts w:ascii="仿宋_GB2312" w:eastAsia="仿宋_GB2312" w:hint="eastAsia"/>
          <w:kern w:val="0"/>
          <w:sz w:val="32"/>
          <w:szCs w:val="32"/>
        </w:rPr>
        <w:t>）、《应聘诚信</w:t>
      </w:r>
      <w:r>
        <w:rPr>
          <w:rFonts w:ascii="仿宋_GB2312" w:eastAsia="仿宋_GB2312" w:hint="eastAsia"/>
          <w:kern w:val="0"/>
          <w:sz w:val="32"/>
          <w:szCs w:val="32"/>
        </w:rPr>
        <w:t>承诺</w:t>
      </w:r>
      <w:r w:rsidRPr="00155D05">
        <w:rPr>
          <w:rFonts w:ascii="仿宋_GB2312" w:eastAsia="仿宋_GB2312" w:hint="eastAsia"/>
          <w:kern w:val="0"/>
          <w:sz w:val="32"/>
          <w:szCs w:val="32"/>
        </w:rPr>
        <w:t>书》（附件</w:t>
      </w:r>
      <w:r w:rsidRPr="00155D05">
        <w:rPr>
          <w:rFonts w:ascii="仿宋_GB2312" w:eastAsia="仿宋_GB2312"/>
          <w:kern w:val="0"/>
          <w:sz w:val="32"/>
          <w:szCs w:val="32"/>
        </w:rPr>
        <w:t>3</w:t>
      </w:r>
      <w:r w:rsidRPr="00155D05">
        <w:rPr>
          <w:rFonts w:ascii="仿宋_GB2312" w:eastAsia="仿宋_GB2312" w:hint="eastAsia"/>
          <w:kern w:val="0"/>
          <w:sz w:val="32"/>
          <w:szCs w:val="32"/>
        </w:rPr>
        <w:t>），持本人有效期内身份证、户口本、国家承认的学历证书，退役军人持退出现役证、其他相关特长证明报名（以上材料均须原件和复印件）。报名时，交一寸近期同底免冠照片</w:t>
      </w:r>
      <w:r w:rsidRPr="00155D05">
        <w:rPr>
          <w:rFonts w:ascii="仿宋_GB2312" w:eastAsia="仿宋_GB2312"/>
          <w:kern w:val="0"/>
          <w:sz w:val="32"/>
          <w:szCs w:val="32"/>
        </w:rPr>
        <w:t>3</w:t>
      </w:r>
      <w:r w:rsidRPr="00155D05">
        <w:rPr>
          <w:rFonts w:ascii="仿宋_GB2312" w:eastAsia="仿宋_GB2312" w:hint="eastAsia"/>
          <w:kern w:val="0"/>
          <w:sz w:val="32"/>
          <w:szCs w:val="32"/>
        </w:rPr>
        <w:t>张（照片背面写上个人姓名）。</w:t>
      </w:r>
    </w:p>
    <w:p w:rsidR="00460CC6" w:rsidRPr="00155D05" w:rsidRDefault="00460CC6" w:rsidP="00A135E4">
      <w:pPr>
        <w:widowControl/>
        <w:spacing w:line="600" w:lineRule="exact"/>
        <w:ind w:firstLine="645"/>
        <w:jc w:val="left"/>
        <w:rPr>
          <w:rFonts w:ascii="仿宋_GB2312" w:eastAsia="仿宋_GB2312"/>
          <w:kern w:val="0"/>
          <w:sz w:val="32"/>
          <w:szCs w:val="32"/>
        </w:rPr>
      </w:pPr>
      <w:r w:rsidRPr="00155D05">
        <w:rPr>
          <w:rFonts w:ascii="楷体_GB2312" w:eastAsia="楷体_GB2312" w:hint="eastAsia"/>
          <w:kern w:val="0"/>
          <w:sz w:val="32"/>
          <w:szCs w:val="32"/>
        </w:rPr>
        <w:t>（五）资格审查：</w:t>
      </w:r>
      <w:r w:rsidRPr="00155D05">
        <w:rPr>
          <w:rFonts w:ascii="仿宋_GB2312" w:eastAsia="仿宋_GB2312" w:hint="eastAsia"/>
          <w:kern w:val="0"/>
          <w:sz w:val="32"/>
          <w:szCs w:val="32"/>
        </w:rPr>
        <w:t>依据应聘条件对应聘者进行现场资格审查，审查合格的准予参加笔试。对应聘人员的资格审查工作贯穿招聘工作全过程，如有弄虚作假、违背诚信承诺或隐瞒有关情况，一经查实取消聘用资格。</w:t>
      </w:r>
    </w:p>
    <w:p w:rsidR="00460CC6" w:rsidRPr="00155D05" w:rsidRDefault="00460CC6" w:rsidP="0096285B">
      <w:pPr>
        <w:widowControl/>
        <w:spacing w:line="600" w:lineRule="exact"/>
        <w:ind w:firstLineChars="200" w:firstLine="31680"/>
        <w:jc w:val="left"/>
        <w:rPr>
          <w:rFonts w:ascii="仿宋_GB2312" w:eastAsia="仿宋_GB2312"/>
          <w:color w:val="000000"/>
          <w:kern w:val="0"/>
          <w:sz w:val="32"/>
          <w:szCs w:val="32"/>
        </w:rPr>
      </w:pPr>
      <w:r w:rsidRPr="00155D05">
        <w:rPr>
          <w:rFonts w:ascii="仿宋_GB2312" w:eastAsia="仿宋_GB2312" w:hint="eastAsia"/>
          <w:kern w:val="0"/>
          <w:sz w:val="32"/>
          <w:szCs w:val="32"/>
        </w:rPr>
        <w:t>经审查符合报名条件的，按规定时间、地点参加测试，在规定时间未到的，视为放弃。</w:t>
      </w:r>
    </w:p>
    <w:p w:rsidR="00460CC6" w:rsidRPr="00155D05" w:rsidRDefault="00460CC6" w:rsidP="00A135E4">
      <w:pPr>
        <w:numPr>
          <w:ilvl w:val="0"/>
          <w:numId w:val="1"/>
        </w:numPr>
        <w:spacing w:line="600" w:lineRule="exact"/>
        <w:ind w:firstLine="645"/>
        <w:rPr>
          <w:rFonts w:ascii="黑体" w:eastAsia="黑体" w:hAnsi="黑体"/>
          <w:kern w:val="0"/>
          <w:sz w:val="32"/>
          <w:szCs w:val="32"/>
        </w:rPr>
      </w:pPr>
      <w:r w:rsidRPr="00155D05">
        <w:rPr>
          <w:rFonts w:ascii="黑体" w:eastAsia="黑体" w:hAnsi="黑体" w:hint="eastAsia"/>
          <w:kern w:val="0"/>
          <w:sz w:val="32"/>
          <w:szCs w:val="32"/>
        </w:rPr>
        <w:t>体能测评</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体能测评按照省人社厅、省卫计委、省公安厅《关于明确公安机关警务辅助人员体能测评和体检有关事项的通知》要求，主要参照《公安机关录用人民警察体能测评项目和标准（暂行）》执行。项目包括</w:t>
      </w:r>
      <w:r w:rsidRPr="00155D05">
        <w:rPr>
          <w:rFonts w:ascii="仿宋_GB2312" w:eastAsia="仿宋_GB2312"/>
          <w:kern w:val="0"/>
          <w:sz w:val="32"/>
          <w:szCs w:val="32"/>
        </w:rPr>
        <w:t>10</w:t>
      </w:r>
      <w:r w:rsidRPr="00155D05">
        <w:rPr>
          <w:rFonts w:ascii="仿宋_GB2312" w:eastAsia="仿宋_GB2312" w:hint="eastAsia"/>
          <w:kern w:val="0"/>
          <w:sz w:val="32"/>
          <w:szCs w:val="32"/>
        </w:rPr>
        <w:t>米×</w:t>
      </w:r>
      <w:r w:rsidRPr="00155D05">
        <w:rPr>
          <w:rFonts w:ascii="仿宋_GB2312" w:eastAsia="仿宋_GB2312"/>
          <w:kern w:val="0"/>
          <w:sz w:val="32"/>
          <w:szCs w:val="32"/>
        </w:rPr>
        <w:t>4</w:t>
      </w:r>
      <w:r w:rsidRPr="00155D05">
        <w:rPr>
          <w:rFonts w:ascii="仿宋_GB2312" w:eastAsia="仿宋_GB2312" w:hint="eastAsia"/>
          <w:kern w:val="0"/>
          <w:sz w:val="32"/>
          <w:szCs w:val="32"/>
        </w:rPr>
        <w:t>往返跑、男子</w:t>
      </w:r>
      <w:r w:rsidRPr="00155D05">
        <w:rPr>
          <w:rFonts w:ascii="仿宋_GB2312" w:eastAsia="仿宋_GB2312"/>
          <w:kern w:val="0"/>
          <w:sz w:val="32"/>
          <w:szCs w:val="32"/>
        </w:rPr>
        <w:t>1000</w:t>
      </w:r>
      <w:r w:rsidRPr="00155D05">
        <w:rPr>
          <w:rFonts w:ascii="仿宋_GB2312" w:eastAsia="仿宋_GB2312" w:hint="eastAsia"/>
          <w:kern w:val="0"/>
          <w:sz w:val="32"/>
          <w:szCs w:val="32"/>
        </w:rPr>
        <w:t>米跑、纵跳摸高。</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体能测评为达标性测评，测评成绩不计入应聘人员总成绩；凡其中一项不达标的，视为体能测评不合格，不能参加笔试考试。</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体能测评必须由应聘人员独立完成。不按规定的时间、地点参加体能测评的，视作自愿放弃。</w:t>
      </w:r>
    </w:p>
    <w:p w:rsidR="00460CC6" w:rsidRPr="00155D05" w:rsidRDefault="00460CC6" w:rsidP="0096285B">
      <w:pPr>
        <w:widowControl/>
        <w:spacing w:line="600" w:lineRule="exact"/>
        <w:ind w:firstLineChars="200" w:firstLine="31680"/>
        <w:jc w:val="left"/>
        <w:rPr>
          <w:rFonts w:ascii="黑体" w:eastAsia="黑体" w:hAnsi="黑体"/>
          <w:color w:val="000000"/>
          <w:kern w:val="0"/>
          <w:sz w:val="32"/>
          <w:szCs w:val="32"/>
        </w:rPr>
      </w:pPr>
      <w:r w:rsidRPr="00155D05">
        <w:rPr>
          <w:rFonts w:ascii="黑体" w:eastAsia="黑体" w:hAnsi="黑体" w:hint="eastAsia"/>
          <w:color w:val="000000"/>
          <w:kern w:val="0"/>
          <w:sz w:val="32"/>
          <w:szCs w:val="32"/>
        </w:rPr>
        <w:t>五、考试内容、方法、时间</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考试分为笔试和面试。按照笔试</w:t>
      </w:r>
      <w:r w:rsidRPr="00155D05">
        <w:rPr>
          <w:rFonts w:ascii="仿宋_GB2312" w:eastAsia="仿宋_GB2312"/>
          <w:kern w:val="0"/>
          <w:sz w:val="32"/>
          <w:szCs w:val="32"/>
        </w:rPr>
        <w:t>50%</w:t>
      </w:r>
      <w:r w:rsidRPr="00155D05">
        <w:rPr>
          <w:rFonts w:ascii="仿宋_GB2312" w:eastAsia="仿宋_GB2312" w:hint="eastAsia"/>
          <w:kern w:val="0"/>
          <w:sz w:val="32"/>
          <w:szCs w:val="32"/>
        </w:rPr>
        <w:t>、面试</w:t>
      </w:r>
      <w:r w:rsidRPr="00155D05">
        <w:rPr>
          <w:rFonts w:ascii="仿宋_GB2312" w:eastAsia="仿宋_GB2312"/>
          <w:kern w:val="0"/>
          <w:sz w:val="32"/>
          <w:szCs w:val="32"/>
        </w:rPr>
        <w:t>50%</w:t>
      </w:r>
      <w:r w:rsidRPr="00155D05">
        <w:rPr>
          <w:rFonts w:ascii="仿宋_GB2312" w:eastAsia="仿宋_GB2312" w:hint="eastAsia"/>
          <w:kern w:val="0"/>
          <w:sz w:val="32"/>
          <w:szCs w:val="32"/>
        </w:rPr>
        <w:t>的比例计算考试总成绩。考试时间、地点另行通知。</w:t>
      </w:r>
    </w:p>
    <w:p w:rsidR="00460CC6" w:rsidRPr="00155D05" w:rsidRDefault="00460CC6" w:rsidP="00A135E4">
      <w:pPr>
        <w:widowControl/>
        <w:spacing w:line="600" w:lineRule="exact"/>
        <w:ind w:firstLine="645"/>
        <w:jc w:val="left"/>
        <w:rPr>
          <w:rFonts w:ascii="楷体_GB2312" w:eastAsia="楷体_GB2312"/>
          <w:sz w:val="32"/>
          <w:szCs w:val="32"/>
        </w:rPr>
      </w:pPr>
      <w:r w:rsidRPr="00155D05">
        <w:rPr>
          <w:rFonts w:ascii="楷体_GB2312" w:eastAsia="楷体_GB2312" w:hint="eastAsia"/>
          <w:sz w:val="32"/>
          <w:szCs w:val="32"/>
        </w:rPr>
        <w:t>（一）笔试</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体能测评合格人员进行笔试考试，内容为公共基础知识、公安基础知识、时政知识等基本常识性问题，笔试采取书面闭卷考试的形式进行。</w:t>
      </w:r>
    </w:p>
    <w:p w:rsidR="00460CC6" w:rsidRPr="00155D05" w:rsidRDefault="00460CC6" w:rsidP="0096285B">
      <w:pPr>
        <w:spacing w:line="600" w:lineRule="exact"/>
        <w:ind w:firstLineChars="225" w:firstLine="31680"/>
        <w:rPr>
          <w:rFonts w:ascii="楷体_GB2312" w:eastAsia="楷体_GB2312"/>
          <w:sz w:val="32"/>
          <w:szCs w:val="32"/>
        </w:rPr>
      </w:pPr>
      <w:r w:rsidRPr="00155D05">
        <w:rPr>
          <w:rFonts w:ascii="楷体_GB2312" w:eastAsia="楷体_GB2312" w:hint="eastAsia"/>
          <w:sz w:val="32"/>
          <w:szCs w:val="32"/>
        </w:rPr>
        <w:t>（二）面试</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根据笔试成绩，计划招聘</w:t>
      </w:r>
      <w:r w:rsidRPr="00155D05">
        <w:rPr>
          <w:rFonts w:ascii="仿宋_GB2312" w:eastAsia="仿宋_GB2312"/>
          <w:kern w:val="0"/>
          <w:sz w:val="32"/>
          <w:szCs w:val="32"/>
        </w:rPr>
        <w:t>10</w:t>
      </w:r>
      <w:r w:rsidRPr="00155D05">
        <w:rPr>
          <w:rFonts w:ascii="仿宋_GB2312" w:eastAsia="仿宋_GB2312" w:hint="eastAsia"/>
          <w:kern w:val="0"/>
          <w:sz w:val="32"/>
          <w:szCs w:val="32"/>
        </w:rPr>
        <w:t>人（含）以下的职位，按照招聘计划人数</w:t>
      </w:r>
      <w:r w:rsidRPr="00155D05">
        <w:rPr>
          <w:rFonts w:ascii="仿宋_GB2312" w:eastAsia="仿宋_GB2312"/>
          <w:kern w:val="0"/>
          <w:sz w:val="32"/>
          <w:szCs w:val="32"/>
        </w:rPr>
        <w:t>1:2</w:t>
      </w:r>
      <w:r w:rsidRPr="00155D05">
        <w:rPr>
          <w:rFonts w:ascii="仿宋_GB2312" w:eastAsia="仿宋_GB2312" w:hint="eastAsia"/>
          <w:kern w:val="0"/>
          <w:sz w:val="32"/>
          <w:szCs w:val="32"/>
        </w:rPr>
        <w:t>比例由高分到低分依次确定进入面试人员；计划招聘</w:t>
      </w:r>
      <w:r w:rsidRPr="00155D05">
        <w:rPr>
          <w:rFonts w:ascii="仿宋_GB2312" w:eastAsia="仿宋_GB2312"/>
          <w:kern w:val="0"/>
          <w:sz w:val="32"/>
          <w:szCs w:val="32"/>
        </w:rPr>
        <w:t>10</w:t>
      </w:r>
      <w:r w:rsidRPr="00155D05">
        <w:rPr>
          <w:rFonts w:ascii="仿宋_GB2312" w:eastAsia="仿宋_GB2312" w:hint="eastAsia"/>
          <w:kern w:val="0"/>
          <w:sz w:val="32"/>
          <w:szCs w:val="32"/>
        </w:rPr>
        <w:t>人以上的职位，按照招聘计划人数</w:t>
      </w:r>
      <w:r w:rsidRPr="00155D05">
        <w:rPr>
          <w:rFonts w:ascii="仿宋_GB2312" w:eastAsia="仿宋_GB2312"/>
          <w:kern w:val="0"/>
          <w:sz w:val="32"/>
          <w:szCs w:val="32"/>
        </w:rPr>
        <w:t>1:1.5</w:t>
      </w:r>
      <w:r w:rsidRPr="00155D05">
        <w:rPr>
          <w:rFonts w:ascii="仿宋_GB2312" w:eastAsia="仿宋_GB2312" w:hint="eastAsia"/>
          <w:kern w:val="0"/>
          <w:sz w:val="32"/>
          <w:szCs w:val="32"/>
        </w:rPr>
        <w:t>的比例由高分到低分依次确定进入面试人员。达不到招聘比例的，按照实有人数进行面试。为确保新进人员素质，面试设定最低合格分数线</w:t>
      </w:r>
      <w:r w:rsidRPr="00155D05">
        <w:rPr>
          <w:rFonts w:ascii="仿宋_GB2312" w:eastAsia="仿宋_GB2312"/>
          <w:kern w:val="0"/>
          <w:sz w:val="32"/>
          <w:szCs w:val="32"/>
        </w:rPr>
        <w:t>60</w:t>
      </w:r>
      <w:r w:rsidRPr="00155D05">
        <w:rPr>
          <w:rFonts w:ascii="仿宋_GB2312" w:eastAsia="仿宋_GB2312" w:hint="eastAsia"/>
          <w:kern w:val="0"/>
          <w:sz w:val="32"/>
          <w:szCs w:val="32"/>
        </w:rPr>
        <w:t>分，低于最低合格分数线的，取消政治考核、体检资格。</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报考人员必须凭本人有效期内身份证（若身份证丢失可持有效期内的临时身份证）参加体能测评、笔试和面试。</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全部考生的体能测评成绩、笔试成绩、面试成绩以适当方式进行公布。</w:t>
      </w:r>
    </w:p>
    <w:p w:rsidR="00460CC6" w:rsidRPr="00155D05" w:rsidRDefault="00460CC6" w:rsidP="00A135E4">
      <w:pPr>
        <w:numPr>
          <w:ilvl w:val="0"/>
          <w:numId w:val="2"/>
        </w:numPr>
        <w:spacing w:line="600" w:lineRule="exact"/>
        <w:rPr>
          <w:rFonts w:ascii="黑体" w:eastAsia="黑体" w:hAnsi="黑体"/>
          <w:sz w:val="32"/>
          <w:szCs w:val="32"/>
        </w:rPr>
      </w:pPr>
      <w:r w:rsidRPr="00155D05">
        <w:rPr>
          <w:rFonts w:ascii="黑体" w:eastAsia="黑体" w:hAnsi="黑体" w:hint="eastAsia"/>
          <w:sz w:val="32"/>
          <w:szCs w:val="32"/>
        </w:rPr>
        <w:t>聘用办法</w:t>
      </w:r>
    </w:p>
    <w:p w:rsidR="00460CC6" w:rsidRPr="00155D05" w:rsidRDefault="00460CC6" w:rsidP="0096285B">
      <w:pPr>
        <w:spacing w:line="600" w:lineRule="exact"/>
        <w:ind w:firstLineChars="200" w:firstLine="31680"/>
        <w:rPr>
          <w:rFonts w:ascii="楷体_GB2312" w:eastAsia="楷体_GB2312"/>
          <w:color w:val="000000"/>
          <w:kern w:val="0"/>
          <w:sz w:val="32"/>
          <w:szCs w:val="32"/>
        </w:rPr>
      </w:pPr>
      <w:r w:rsidRPr="00155D05">
        <w:rPr>
          <w:rFonts w:ascii="楷体_GB2312" w:eastAsia="楷体_GB2312" w:hint="eastAsia"/>
          <w:color w:val="000000"/>
          <w:kern w:val="0"/>
          <w:sz w:val="32"/>
          <w:szCs w:val="32"/>
        </w:rPr>
        <w:t>（一）政治考核</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按计划招聘人数</w:t>
      </w:r>
      <w:r w:rsidRPr="00155D05">
        <w:rPr>
          <w:rFonts w:ascii="仿宋_GB2312" w:eastAsia="仿宋_GB2312"/>
          <w:kern w:val="0"/>
          <w:sz w:val="32"/>
          <w:szCs w:val="32"/>
        </w:rPr>
        <w:t>1</w:t>
      </w:r>
      <w:r w:rsidRPr="00155D05">
        <w:rPr>
          <w:rFonts w:ascii="仿宋_GB2312" w:eastAsia="仿宋_GB2312" w:hint="eastAsia"/>
          <w:kern w:val="0"/>
          <w:sz w:val="32"/>
          <w:szCs w:val="32"/>
        </w:rPr>
        <w:t>：</w:t>
      </w:r>
      <w:r w:rsidRPr="00155D05">
        <w:rPr>
          <w:rFonts w:ascii="仿宋_GB2312" w:eastAsia="仿宋_GB2312"/>
          <w:kern w:val="0"/>
          <w:sz w:val="32"/>
          <w:szCs w:val="32"/>
        </w:rPr>
        <w:t>1</w:t>
      </w:r>
      <w:r w:rsidRPr="00155D05">
        <w:rPr>
          <w:rFonts w:ascii="仿宋_GB2312" w:eastAsia="仿宋_GB2312" w:hint="eastAsia"/>
          <w:kern w:val="0"/>
          <w:sz w:val="32"/>
          <w:szCs w:val="32"/>
        </w:rPr>
        <w:t>的比例由高分到低分依次等额对应聘人员进行政治考核。</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政治考核的内容包括本人及家庭成员和主要社会关系现实表现等情况。政治考核参照公安机关人民警察政治考核的相关要求进行，重点审查是否具有不得招聘为辅警的情形。</w:t>
      </w:r>
    </w:p>
    <w:p w:rsidR="00460CC6" w:rsidRPr="00155D05" w:rsidRDefault="00460CC6" w:rsidP="00A135E4">
      <w:pPr>
        <w:spacing w:line="600" w:lineRule="exact"/>
        <w:ind w:firstLine="645"/>
        <w:rPr>
          <w:rFonts w:ascii="楷体_GB2312" w:eastAsia="楷体_GB2312"/>
          <w:color w:val="000000"/>
          <w:kern w:val="0"/>
          <w:sz w:val="32"/>
          <w:szCs w:val="32"/>
        </w:rPr>
      </w:pPr>
      <w:r w:rsidRPr="00155D05">
        <w:rPr>
          <w:rFonts w:ascii="楷体_GB2312" w:eastAsia="楷体_GB2312" w:hint="eastAsia"/>
          <w:color w:val="000000"/>
          <w:kern w:val="0"/>
          <w:sz w:val="32"/>
          <w:szCs w:val="32"/>
        </w:rPr>
        <w:t>（二）体检</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政治考核合格人员，按规定参加体检。体检项目和标准，按照省人社厅、省卫计委、省公安厅《关于明确公安机关警务辅助人员体能测评和体检有关事项的通知》（鲁公通〔</w:t>
      </w:r>
      <w:r w:rsidRPr="00155D05">
        <w:rPr>
          <w:rFonts w:ascii="仿宋_GB2312" w:eastAsia="仿宋_GB2312"/>
          <w:kern w:val="0"/>
          <w:sz w:val="32"/>
          <w:szCs w:val="32"/>
        </w:rPr>
        <w:t>2017</w:t>
      </w:r>
      <w:r w:rsidRPr="00155D05">
        <w:rPr>
          <w:rFonts w:ascii="仿宋_GB2312" w:eastAsia="仿宋_GB2312" w:hint="eastAsia"/>
          <w:kern w:val="0"/>
          <w:sz w:val="32"/>
          <w:szCs w:val="32"/>
        </w:rPr>
        <w:t>〕</w:t>
      </w:r>
      <w:r w:rsidRPr="00155D05">
        <w:rPr>
          <w:rFonts w:ascii="仿宋_GB2312" w:eastAsia="仿宋_GB2312"/>
          <w:kern w:val="0"/>
          <w:sz w:val="32"/>
          <w:szCs w:val="32"/>
        </w:rPr>
        <w:t>30</w:t>
      </w:r>
      <w:r w:rsidRPr="00155D05">
        <w:rPr>
          <w:rFonts w:ascii="仿宋_GB2312" w:eastAsia="仿宋_GB2312" w:hint="eastAsia"/>
          <w:kern w:val="0"/>
          <w:sz w:val="32"/>
          <w:szCs w:val="32"/>
        </w:rPr>
        <w:t>号）要求执行。体检工作在县级以上综合性医院进行，体检费用由应聘人员承担。</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用人单位或应聘人员对体检结果有疑问的，可以申请复检，费用由申请方承担，复检只能进行一次，结果以复检结论为准。</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因应聘人员放弃政治考核、体检或政治考核、体检不合格造成职位空缺的，从其他进入面试范围的人员中依次递补。</w:t>
      </w:r>
    </w:p>
    <w:p w:rsidR="00460CC6" w:rsidRPr="00155D05" w:rsidRDefault="00460CC6" w:rsidP="0096285B">
      <w:pPr>
        <w:spacing w:line="600" w:lineRule="exact"/>
        <w:ind w:firstLineChars="200" w:firstLine="31680"/>
        <w:rPr>
          <w:rFonts w:ascii="楷体_GB2312" w:eastAsia="楷体_GB2312"/>
          <w:color w:val="000000"/>
          <w:kern w:val="0"/>
          <w:sz w:val="32"/>
          <w:szCs w:val="32"/>
        </w:rPr>
      </w:pPr>
      <w:r w:rsidRPr="00155D05">
        <w:rPr>
          <w:rFonts w:ascii="楷体_GB2312" w:eastAsia="楷体_GB2312" w:hint="eastAsia"/>
          <w:color w:val="000000"/>
          <w:kern w:val="0"/>
          <w:sz w:val="32"/>
          <w:szCs w:val="32"/>
        </w:rPr>
        <w:t>（三）聘用</w:t>
      </w:r>
    </w:p>
    <w:p w:rsidR="00460CC6" w:rsidRPr="00155D05" w:rsidRDefault="00460CC6" w:rsidP="0096285B">
      <w:pPr>
        <w:widowControl/>
        <w:spacing w:line="600" w:lineRule="exact"/>
        <w:ind w:firstLineChars="200" w:firstLine="31680"/>
        <w:jc w:val="left"/>
        <w:rPr>
          <w:rFonts w:ascii="仿宋_GB2312" w:eastAsia="仿宋_GB2312"/>
          <w:kern w:val="0"/>
          <w:sz w:val="32"/>
          <w:szCs w:val="32"/>
        </w:rPr>
      </w:pPr>
      <w:r w:rsidRPr="00155D05">
        <w:rPr>
          <w:rFonts w:ascii="仿宋_GB2312" w:eastAsia="仿宋_GB2312" w:hint="eastAsia"/>
          <w:kern w:val="0"/>
          <w:sz w:val="32"/>
          <w:szCs w:val="32"/>
        </w:rPr>
        <w:t>根据考试、政治考核、体检结果，确定最终拟聘用人员名单，向社会公示。公示期为</w:t>
      </w:r>
      <w:r w:rsidRPr="00155D05">
        <w:rPr>
          <w:rFonts w:ascii="仿宋_GB2312" w:eastAsia="仿宋_GB2312"/>
          <w:kern w:val="0"/>
          <w:sz w:val="32"/>
          <w:szCs w:val="32"/>
        </w:rPr>
        <w:t>5</w:t>
      </w:r>
      <w:r w:rsidRPr="00155D05">
        <w:rPr>
          <w:rFonts w:ascii="仿宋_GB2312" w:eastAsia="仿宋_GB2312" w:hint="eastAsia"/>
          <w:kern w:val="0"/>
          <w:sz w:val="32"/>
          <w:szCs w:val="32"/>
        </w:rPr>
        <w:t>个工作日。</w:t>
      </w:r>
    </w:p>
    <w:p w:rsidR="00460CC6" w:rsidRPr="00155D05" w:rsidRDefault="00460CC6" w:rsidP="0096285B">
      <w:pPr>
        <w:spacing w:line="600" w:lineRule="exact"/>
        <w:ind w:firstLineChars="200" w:firstLine="31680"/>
        <w:rPr>
          <w:rFonts w:ascii="黑体" w:eastAsia="黑体" w:hAnsi="黑体"/>
          <w:color w:val="000000"/>
          <w:kern w:val="0"/>
          <w:sz w:val="32"/>
          <w:szCs w:val="32"/>
        </w:rPr>
      </w:pPr>
      <w:r w:rsidRPr="00155D05">
        <w:rPr>
          <w:rFonts w:ascii="黑体" w:eastAsia="黑体" w:hAnsi="黑体" w:hint="eastAsia"/>
          <w:color w:val="000000"/>
          <w:kern w:val="0"/>
          <w:sz w:val="32"/>
          <w:szCs w:val="32"/>
        </w:rPr>
        <w:t>七、职位职责</w:t>
      </w:r>
    </w:p>
    <w:p w:rsidR="00460CC6" w:rsidRPr="00155D05" w:rsidRDefault="00460CC6" w:rsidP="0096285B">
      <w:pPr>
        <w:spacing w:line="600" w:lineRule="exact"/>
        <w:ind w:firstLineChars="200" w:firstLine="31680"/>
        <w:rPr>
          <w:rFonts w:ascii="仿宋_GB2312" w:eastAsia="仿宋_GB2312"/>
          <w:kern w:val="0"/>
          <w:sz w:val="32"/>
          <w:szCs w:val="32"/>
        </w:rPr>
      </w:pPr>
      <w:r w:rsidRPr="00155D05">
        <w:rPr>
          <w:rFonts w:ascii="仿宋_GB2312" w:eastAsia="仿宋_GB2312" w:hint="eastAsia"/>
          <w:kern w:val="0"/>
          <w:sz w:val="32"/>
          <w:szCs w:val="32"/>
        </w:rPr>
        <w:t>聘用后，主要协助公安机关执法职位民警开展执法执勤和其他警务活动，不具有人民警察身份。</w:t>
      </w:r>
    </w:p>
    <w:p w:rsidR="00460CC6" w:rsidRPr="00155D05" w:rsidRDefault="00460CC6" w:rsidP="0096285B">
      <w:pPr>
        <w:spacing w:line="600" w:lineRule="exact"/>
        <w:ind w:firstLineChars="196" w:firstLine="31680"/>
        <w:rPr>
          <w:rFonts w:ascii="黑体" w:eastAsia="黑体" w:hAnsi="黑体"/>
          <w:color w:val="000000"/>
          <w:kern w:val="0"/>
          <w:sz w:val="32"/>
          <w:szCs w:val="32"/>
        </w:rPr>
      </w:pPr>
      <w:r w:rsidRPr="00155D05">
        <w:rPr>
          <w:rFonts w:ascii="黑体" w:eastAsia="黑体" w:hAnsi="黑体" w:hint="eastAsia"/>
          <w:color w:val="000000"/>
          <w:kern w:val="0"/>
          <w:sz w:val="32"/>
          <w:szCs w:val="32"/>
        </w:rPr>
        <w:t>八、聘用后的待遇</w:t>
      </w:r>
    </w:p>
    <w:p w:rsidR="00460CC6" w:rsidRPr="00155D05" w:rsidRDefault="00460CC6" w:rsidP="0096285B">
      <w:pPr>
        <w:spacing w:line="600" w:lineRule="exact"/>
        <w:ind w:firstLineChars="200" w:firstLine="31680"/>
        <w:rPr>
          <w:rFonts w:ascii="仿宋_GB2312" w:eastAsia="仿宋_GB2312"/>
          <w:kern w:val="0"/>
          <w:sz w:val="32"/>
          <w:szCs w:val="32"/>
        </w:rPr>
      </w:pPr>
      <w:r w:rsidRPr="00155D05">
        <w:rPr>
          <w:rFonts w:ascii="仿宋_GB2312" w:eastAsia="仿宋_GB2312" w:hint="eastAsia"/>
          <w:kern w:val="0"/>
          <w:sz w:val="32"/>
          <w:szCs w:val="32"/>
        </w:rPr>
        <w:t>聘用人员签订劳动合同，按规定缴纳企业员工养老保险、医疗保险、工伤保险、失业保险、生育保险等社会保险和住房公积金。工资不低于</w:t>
      </w:r>
      <w:r w:rsidRPr="00155D05">
        <w:rPr>
          <w:rFonts w:ascii="仿宋_GB2312" w:eastAsia="仿宋_GB2312"/>
          <w:kern w:val="0"/>
          <w:sz w:val="32"/>
          <w:szCs w:val="32"/>
        </w:rPr>
        <w:t>2500</w:t>
      </w:r>
      <w:r w:rsidRPr="00155D05">
        <w:rPr>
          <w:rFonts w:ascii="仿宋_GB2312" w:eastAsia="仿宋_GB2312" w:hint="eastAsia"/>
          <w:kern w:val="0"/>
          <w:sz w:val="32"/>
          <w:szCs w:val="32"/>
        </w:rPr>
        <w:t>元</w:t>
      </w:r>
      <w:r>
        <w:rPr>
          <w:rFonts w:ascii="仿宋_GB2312" w:eastAsia="仿宋_GB2312"/>
          <w:kern w:val="0"/>
          <w:sz w:val="32"/>
          <w:szCs w:val="32"/>
        </w:rPr>
        <w:t>/</w:t>
      </w:r>
      <w:r w:rsidRPr="00155D05">
        <w:rPr>
          <w:rFonts w:ascii="仿宋_GB2312" w:eastAsia="仿宋_GB2312" w:hint="eastAsia"/>
          <w:kern w:val="0"/>
          <w:sz w:val="32"/>
          <w:szCs w:val="32"/>
        </w:rPr>
        <w:t>月（不含个人应缴纳的社会保险和住房公积金）。新聘用人员执行</w:t>
      </w:r>
      <w:r w:rsidRPr="00155D05">
        <w:rPr>
          <w:rFonts w:ascii="仿宋_GB2312" w:eastAsia="仿宋_GB2312"/>
          <w:kern w:val="0"/>
          <w:sz w:val="32"/>
          <w:szCs w:val="32"/>
        </w:rPr>
        <w:t>3</w:t>
      </w:r>
      <w:r w:rsidRPr="00155D05">
        <w:rPr>
          <w:rFonts w:ascii="仿宋_GB2312" w:eastAsia="仿宋_GB2312" w:hint="eastAsia"/>
          <w:kern w:val="0"/>
          <w:sz w:val="32"/>
          <w:szCs w:val="32"/>
        </w:rPr>
        <w:t>个月试用期，试用期按规定执行试用期工资，试用不合格的，解除合同。</w:t>
      </w:r>
    </w:p>
    <w:p w:rsidR="00460CC6" w:rsidRPr="00155D05" w:rsidRDefault="00460CC6" w:rsidP="0096285B">
      <w:pPr>
        <w:spacing w:line="600" w:lineRule="exact"/>
        <w:ind w:firstLineChars="200" w:firstLine="31680"/>
        <w:rPr>
          <w:rFonts w:ascii="仿宋_GB2312" w:eastAsia="仿宋_GB2312"/>
          <w:kern w:val="0"/>
          <w:sz w:val="32"/>
          <w:szCs w:val="32"/>
        </w:rPr>
      </w:pPr>
      <w:r w:rsidRPr="00155D05">
        <w:rPr>
          <w:rFonts w:ascii="仿宋_GB2312" w:eastAsia="仿宋_GB2312" w:hint="eastAsia"/>
          <w:kern w:val="0"/>
          <w:sz w:val="32"/>
          <w:szCs w:val="32"/>
        </w:rPr>
        <w:t>附件：</w:t>
      </w:r>
    </w:p>
    <w:p w:rsidR="00460CC6" w:rsidRPr="00155D05" w:rsidRDefault="00460CC6" w:rsidP="0096285B">
      <w:pPr>
        <w:spacing w:line="600" w:lineRule="exact"/>
        <w:ind w:firstLineChars="200" w:firstLine="31680"/>
        <w:rPr>
          <w:rFonts w:ascii="仿宋_GB2312" w:eastAsia="仿宋_GB2312"/>
          <w:kern w:val="0"/>
          <w:sz w:val="32"/>
          <w:szCs w:val="32"/>
        </w:rPr>
      </w:pPr>
      <w:r w:rsidRPr="00155D05">
        <w:rPr>
          <w:rFonts w:ascii="仿宋_GB2312" w:eastAsia="仿宋_GB2312"/>
          <w:kern w:val="0"/>
          <w:sz w:val="32"/>
          <w:szCs w:val="32"/>
        </w:rPr>
        <w:t>1</w:t>
      </w:r>
      <w:r w:rsidRPr="00155D05">
        <w:rPr>
          <w:rFonts w:ascii="仿宋_GB2312" w:eastAsia="仿宋_GB2312" w:hint="eastAsia"/>
          <w:kern w:val="0"/>
          <w:sz w:val="32"/>
          <w:szCs w:val="32"/>
        </w:rPr>
        <w:t>、《滨州市公安局经济技术开发区分局警务辅助人员招聘职位设置表》</w:t>
      </w:r>
    </w:p>
    <w:p w:rsidR="00460CC6" w:rsidRPr="00155D05" w:rsidRDefault="00460CC6" w:rsidP="0096285B">
      <w:pPr>
        <w:spacing w:line="600" w:lineRule="exact"/>
        <w:ind w:firstLineChars="200" w:firstLine="31680"/>
        <w:rPr>
          <w:rFonts w:ascii="仿宋_GB2312" w:eastAsia="仿宋_GB2312"/>
          <w:kern w:val="0"/>
          <w:sz w:val="32"/>
          <w:szCs w:val="32"/>
        </w:rPr>
      </w:pPr>
      <w:r w:rsidRPr="00155D05">
        <w:rPr>
          <w:rFonts w:ascii="仿宋_GB2312" w:eastAsia="仿宋_GB2312"/>
          <w:kern w:val="0"/>
          <w:sz w:val="32"/>
          <w:szCs w:val="32"/>
        </w:rPr>
        <w:t>2</w:t>
      </w:r>
      <w:r w:rsidRPr="00155D05">
        <w:rPr>
          <w:rFonts w:ascii="仿宋_GB2312" w:eastAsia="仿宋_GB2312" w:hint="eastAsia"/>
          <w:kern w:val="0"/>
          <w:sz w:val="32"/>
          <w:szCs w:val="32"/>
        </w:rPr>
        <w:t>、《报名登记表》</w:t>
      </w:r>
    </w:p>
    <w:p w:rsidR="00460CC6" w:rsidRPr="00155D05" w:rsidRDefault="00460CC6" w:rsidP="00A135E4">
      <w:pPr>
        <w:spacing w:line="600" w:lineRule="exact"/>
        <w:rPr>
          <w:rFonts w:ascii="仿宋_GB2312" w:eastAsia="仿宋_GB2312"/>
          <w:kern w:val="0"/>
          <w:sz w:val="32"/>
          <w:szCs w:val="32"/>
        </w:rPr>
      </w:pPr>
      <w:r w:rsidRPr="00155D05">
        <w:rPr>
          <w:rFonts w:ascii="仿宋_GB2312" w:eastAsia="仿宋_GB2312"/>
          <w:kern w:val="0"/>
          <w:sz w:val="32"/>
          <w:szCs w:val="32"/>
        </w:rPr>
        <w:t xml:space="preserve">    3</w:t>
      </w:r>
      <w:r w:rsidRPr="00155D05">
        <w:rPr>
          <w:rFonts w:ascii="仿宋_GB2312" w:eastAsia="仿宋_GB2312" w:hint="eastAsia"/>
          <w:kern w:val="0"/>
          <w:sz w:val="32"/>
          <w:szCs w:val="32"/>
        </w:rPr>
        <w:t>、《应聘诚信承诺书》</w:t>
      </w:r>
    </w:p>
    <w:p w:rsidR="00460CC6" w:rsidRDefault="00460CC6" w:rsidP="0096285B">
      <w:pPr>
        <w:numPr>
          <w:ilvl w:val="0"/>
          <w:numId w:val="3"/>
        </w:numPr>
        <w:spacing w:line="600" w:lineRule="exact"/>
        <w:ind w:firstLineChars="200" w:firstLine="31680"/>
        <w:rPr>
          <w:rFonts w:ascii="仿宋_GB2312" w:eastAsia="仿宋_GB2312"/>
          <w:kern w:val="0"/>
          <w:sz w:val="32"/>
          <w:szCs w:val="32"/>
        </w:rPr>
      </w:pPr>
      <w:r w:rsidRPr="00155D05">
        <w:rPr>
          <w:rFonts w:ascii="仿宋_GB2312" w:eastAsia="仿宋_GB2312" w:hint="eastAsia"/>
          <w:kern w:val="0"/>
          <w:sz w:val="32"/>
          <w:szCs w:val="32"/>
        </w:rPr>
        <w:t>《体能测评项目及标准》</w:t>
      </w:r>
    </w:p>
    <w:p w:rsidR="00460CC6" w:rsidRPr="00155D05" w:rsidRDefault="00460CC6" w:rsidP="00E27D4E">
      <w:pPr>
        <w:spacing w:line="600" w:lineRule="exact"/>
        <w:ind w:left="640"/>
        <w:rPr>
          <w:rFonts w:ascii="仿宋_GB2312" w:eastAsia="仿宋_GB2312"/>
          <w:kern w:val="0"/>
          <w:sz w:val="32"/>
          <w:szCs w:val="32"/>
        </w:rPr>
      </w:pPr>
    </w:p>
    <w:p w:rsidR="00460CC6" w:rsidRPr="00155D05" w:rsidRDefault="00460CC6" w:rsidP="00A135E4">
      <w:pPr>
        <w:spacing w:line="600" w:lineRule="exact"/>
        <w:rPr>
          <w:rFonts w:ascii="仿宋_GB2312" w:eastAsia="仿宋_GB2312"/>
          <w:kern w:val="0"/>
          <w:sz w:val="32"/>
          <w:szCs w:val="32"/>
        </w:rPr>
      </w:pPr>
    </w:p>
    <w:p w:rsidR="00460CC6" w:rsidRPr="00155D05" w:rsidRDefault="00460CC6" w:rsidP="0096285B">
      <w:pPr>
        <w:spacing w:line="600" w:lineRule="exact"/>
        <w:ind w:firstLineChars="1000" w:firstLine="31680"/>
        <w:rPr>
          <w:rFonts w:ascii="仿宋_GB2312" w:eastAsia="仿宋_GB2312"/>
          <w:kern w:val="0"/>
          <w:sz w:val="32"/>
          <w:szCs w:val="32"/>
        </w:rPr>
      </w:pPr>
      <w:r w:rsidRPr="00155D05">
        <w:rPr>
          <w:rFonts w:ascii="仿宋_GB2312" w:eastAsia="仿宋_GB2312" w:hint="eastAsia"/>
          <w:kern w:val="0"/>
          <w:sz w:val="32"/>
          <w:szCs w:val="32"/>
        </w:rPr>
        <w:t>滨州市公安局经济技术开发区分局</w:t>
      </w:r>
    </w:p>
    <w:p w:rsidR="00460CC6" w:rsidRPr="00155D05" w:rsidRDefault="00460CC6" w:rsidP="00A135E4">
      <w:pPr>
        <w:spacing w:line="600" w:lineRule="exact"/>
        <w:rPr>
          <w:rFonts w:ascii="仿宋_GB2312" w:eastAsia="仿宋_GB2312"/>
          <w:kern w:val="0"/>
          <w:sz w:val="32"/>
          <w:szCs w:val="32"/>
        </w:rPr>
      </w:pPr>
      <w:r w:rsidRPr="00155D05">
        <w:rPr>
          <w:rFonts w:ascii="仿宋_GB2312" w:eastAsia="仿宋_GB2312"/>
          <w:kern w:val="0"/>
          <w:sz w:val="32"/>
          <w:szCs w:val="32"/>
        </w:rPr>
        <w:t xml:space="preserve">                               </w:t>
      </w:r>
    </w:p>
    <w:p w:rsidR="00460CC6" w:rsidRPr="00155D05" w:rsidRDefault="00460CC6" w:rsidP="00A135E4">
      <w:pPr>
        <w:spacing w:line="600" w:lineRule="exact"/>
        <w:rPr>
          <w:rFonts w:ascii="仿宋_GB2312" w:eastAsia="仿宋_GB2312"/>
          <w:kern w:val="0"/>
          <w:sz w:val="32"/>
          <w:szCs w:val="32"/>
        </w:rPr>
      </w:pPr>
    </w:p>
    <w:p w:rsidR="00460CC6" w:rsidRPr="00155D05" w:rsidRDefault="00460CC6" w:rsidP="00A135E4">
      <w:pPr>
        <w:spacing w:line="600" w:lineRule="exact"/>
        <w:rPr>
          <w:rFonts w:ascii="仿宋_GB2312" w:eastAsia="仿宋_GB2312"/>
          <w:kern w:val="0"/>
          <w:sz w:val="32"/>
          <w:szCs w:val="32"/>
        </w:rPr>
      </w:pPr>
    </w:p>
    <w:p w:rsidR="00460CC6" w:rsidRPr="00155D05" w:rsidRDefault="00460CC6" w:rsidP="00A135E4">
      <w:pPr>
        <w:spacing w:line="600" w:lineRule="exact"/>
        <w:rPr>
          <w:rFonts w:ascii="仿宋_GB2312" w:eastAsia="仿宋_GB2312"/>
          <w:kern w:val="0"/>
          <w:sz w:val="32"/>
          <w:szCs w:val="32"/>
        </w:rPr>
      </w:pPr>
    </w:p>
    <w:p w:rsidR="00460CC6" w:rsidRPr="00155D05" w:rsidRDefault="00460CC6" w:rsidP="00A135E4">
      <w:pPr>
        <w:spacing w:line="600" w:lineRule="exact"/>
        <w:rPr>
          <w:rFonts w:ascii="仿宋_GB2312" w:eastAsia="仿宋_GB2312"/>
          <w:kern w:val="0"/>
          <w:sz w:val="32"/>
          <w:szCs w:val="32"/>
        </w:rPr>
      </w:pPr>
    </w:p>
    <w:p w:rsidR="00460CC6" w:rsidRPr="00155D05" w:rsidRDefault="00460CC6" w:rsidP="00A135E4">
      <w:pPr>
        <w:spacing w:line="600" w:lineRule="exact"/>
        <w:rPr>
          <w:rFonts w:ascii="仿宋_GB2312" w:eastAsia="仿宋_GB2312"/>
          <w:kern w:val="0"/>
          <w:sz w:val="32"/>
          <w:szCs w:val="32"/>
        </w:rPr>
      </w:pPr>
    </w:p>
    <w:p w:rsidR="00460CC6" w:rsidRDefault="00460CC6" w:rsidP="00A135E4">
      <w:pPr>
        <w:spacing w:line="600" w:lineRule="exact"/>
        <w:rPr>
          <w:rFonts w:eastAsia="方正仿宋_GBK"/>
          <w:kern w:val="0"/>
          <w:sz w:val="32"/>
          <w:szCs w:val="32"/>
        </w:rPr>
      </w:pPr>
    </w:p>
    <w:p w:rsidR="00460CC6" w:rsidRDefault="00460CC6" w:rsidP="00A135E4">
      <w:pPr>
        <w:spacing w:line="600" w:lineRule="exact"/>
        <w:rPr>
          <w:rFonts w:eastAsia="方正仿宋_GBK"/>
          <w:kern w:val="0"/>
          <w:sz w:val="32"/>
          <w:szCs w:val="32"/>
        </w:rPr>
      </w:pPr>
    </w:p>
    <w:p w:rsidR="00460CC6" w:rsidRDefault="00460CC6" w:rsidP="00A135E4">
      <w:pPr>
        <w:spacing w:line="600" w:lineRule="exact"/>
        <w:rPr>
          <w:rFonts w:eastAsia="方正仿宋_GBK"/>
          <w:kern w:val="0"/>
          <w:sz w:val="32"/>
          <w:szCs w:val="32"/>
        </w:rPr>
      </w:pPr>
    </w:p>
    <w:p w:rsidR="00460CC6" w:rsidRDefault="00460CC6" w:rsidP="00A135E4">
      <w:pPr>
        <w:spacing w:line="600" w:lineRule="exact"/>
        <w:rPr>
          <w:rFonts w:eastAsia="方正仿宋_GBK"/>
          <w:kern w:val="0"/>
          <w:sz w:val="32"/>
          <w:szCs w:val="32"/>
        </w:rPr>
      </w:pPr>
    </w:p>
    <w:p w:rsidR="00460CC6" w:rsidRDefault="00460CC6" w:rsidP="00A135E4">
      <w:pPr>
        <w:spacing w:line="600" w:lineRule="exact"/>
        <w:rPr>
          <w:rFonts w:eastAsia="方正仿宋_GBK"/>
          <w:kern w:val="0"/>
          <w:sz w:val="32"/>
          <w:szCs w:val="32"/>
        </w:rPr>
      </w:pPr>
    </w:p>
    <w:p w:rsidR="00460CC6" w:rsidRDefault="00460CC6" w:rsidP="00A135E4">
      <w:pPr>
        <w:widowControl/>
        <w:spacing w:line="600" w:lineRule="exact"/>
        <w:ind w:right="640"/>
        <w:rPr>
          <w:rFonts w:eastAsia="仿宋"/>
          <w:sz w:val="32"/>
          <w:szCs w:val="32"/>
        </w:rPr>
      </w:pPr>
      <w:r>
        <w:rPr>
          <w:rFonts w:eastAsia="仿宋" w:hint="eastAsia"/>
          <w:sz w:val="32"/>
          <w:szCs w:val="32"/>
        </w:rPr>
        <w:t>附件</w:t>
      </w:r>
      <w:r>
        <w:rPr>
          <w:rFonts w:eastAsia="仿宋"/>
          <w:sz w:val="32"/>
          <w:szCs w:val="32"/>
        </w:rPr>
        <w:t>1</w:t>
      </w:r>
      <w:r>
        <w:rPr>
          <w:rFonts w:eastAsia="仿宋" w:hint="eastAsia"/>
          <w:sz w:val="32"/>
          <w:szCs w:val="32"/>
        </w:rPr>
        <w:t>：</w:t>
      </w: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jc w:val="center"/>
        <w:rPr>
          <w:rFonts w:eastAsia="方正小标宋简体"/>
          <w:sz w:val="44"/>
          <w:szCs w:val="44"/>
        </w:rPr>
      </w:pPr>
      <w:r>
        <w:rPr>
          <w:rFonts w:eastAsia="方正小标宋简体" w:hint="eastAsia"/>
          <w:sz w:val="44"/>
          <w:szCs w:val="44"/>
        </w:rPr>
        <w:t>滨州市公安局经济技术开发区分局</w:t>
      </w:r>
    </w:p>
    <w:p w:rsidR="00460CC6" w:rsidRDefault="00460CC6" w:rsidP="00A135E4">
      <w:pPr>
        <w:widowControl/>
        <w:spacing w:line="600" w:lineRule="exact"/>
        <w:ind w:right="640"/>
        <w:jc w:val="center"/>
        <w:rPr>
          <w:rFonts w:eastAsia="方正小标宋简体"/>
          <w:sz w:val="44"/>
          <w:szCs w:val="44"/>
        </w:rPr>
      </w:pPr>
      <w:r>
        <w:rPr>
          <w:rFonts w:eastAsia="方正小标宋简体" w:hint="eastAsia"/>
          <w:sz w:val="44"/>
          <w:szCs w:val="44"/>
        </w:rPr>
        <w:t>警务辅助人员招聘职位设置表</w:t>
      </w:r>
    </w:p>
    <w:p w:rsidR="00460CC6" w:rsidRDefault="00460CC6" w:rsidP="00A135E4">
      <w:pPr>
        <w:widowControl/>
        <w:spacing w:line="600" w:lineRule="exact"/>
        <w:ind w:right="640"/>
        <w:jc w:val="left"/>
        <w:rPr>
          <w:rFonts w:eastAsia="仿宋"/>
          <w:sz w:val="32"/>
          <w:szCs w:val="32"/>
        </w:rPr>
      </w:pPr>
    </w:p>
    <w:tbl>
      <w:tblPr>
        <w:tblW w:w="866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660"/>
        <w:gridCol w:w="1080"/>
        <w:gridCol w:w="1720"/>
        <w:gridCol w:w="4202"/>
      </w:tblGrid>
      <w:tr w:rsidR="00460CC6" w:rsidTr="00F056F5">
        <w:trPr>
          <w:trHeight w:val="810"/>
        </w:trPr>
        <w:tc>
          <w:tcPr>
            <w:tcW w:w="1660" w:type="dxa"/>
            <w:vAlign w:val="center"/>
          </w:tcPr>
          <w:p w:rsidR="00460CC6" w:rsidRDefault="00460CC6" w:rsidP="00F056F5">
            <w:pPr>
              <w:widowControl/>
              <w:spacing w:line="600" w:lineRule="exact"/>
              <w:jc w:val="center"/>
              <w:rPr>
                <w:rFonts w:eastAsia="黑体"/>
                <w:kern w:val="0"/>
                <w:sz w:val="32"/>
                <w:szCs w:val="32"/>
              </w:rPr>
            </w:pPr>
            <w:r>
              <w:rPr>
                <w:rFonts w:eastAsia="黑体" w:hint="eastAsia"/>
                <w:kern w:val="0"/>
                <w:sz w:val="32"/>
                <w:szCs w:val="32"/>
              </w:rPr>
              <w:t>职位名称</w:t>
            </w:r>
          </w:p>
        </w:tc>
        <w:tc>
          <w:tcPr>
            <w:tcW w:w="1080" w:type="dxa"/>
            <w:vAlign w:val="center"/>
          </w:tcPr>
          <w:p w:rsidR="00460CC6" w:rsidRDefault="00460CC6" w:rsidP="00F056F5">
            <w:pPr>
              <w:widowControl/>
              <w:spacing w:line="600" w:lineRule="exact"/>
              <w:jc w:val="center"/>
              <w:rPr>
                <w:rFonts w:eastAsia="黑体"/>
                <w:kern w:val="0"/>
                <w:sz w:val="32"/>
                <w:szCs w:val="32"/>
              </w:rPr>
            </w:pPr>
            <w:r>
              <w:rPr>
                <w:rFonts w:eastAsia="黑体" w:hint="eastAsia"/>
                <w:kern w:val="0"/>
                <w:sz w:val="32"/>
                <w:szCs w:val="32"/>
              </w:rPr>
              <w:t>招聘计划</w:t>
            </w:r>
          </w:p>
        </w:tc>
        <w:tc>
          <w:tcPr>
            <w:tcW w:w="1720" w:type="dxa"/>
            <w:vAlign w:val="center"/>
          </w:tcPr>
          <w:p w:rsidR="00460CC6" w:rsidRDefault="00460CC6" w:rsidP="00F056F5">
            <w:pPr>
              <w:widowControl/>
              <w:spacing w:line="600" w:lineRule="exact"/>
              <w:jc w:val="center"/>
              <w:rPr>
                <w:rFonts w:eastAsia="黑体"/>
                <w:kern w:val="0"/>
                <w:sz w:val="32"/>
                <w:szCs w:val="32"/>
              </w:rPr>
            </w:pPr>
            <w:r>
              <w:rPr>
                <w:rFonts w:eastAsia="黑体" w:hint="eastAsia"/>
                <w:kern w:val="0"/>
                <w:sz w:val="32"/>
                <w:szCs w:val="32"/>
              </w:rPr>
              <w:t>学历要求</w:t>
            </w:r>
          </w:p>
        </w:tc>
        <w:tc>
          <w:tcPr>
            <w:tcW w:w="4202" w:type="dxa"/>
            <w:vAlign w:val="center"/>
          </w:tcPr>
          <w:p w:rsidR="00460CC6" w:rsidRDefault="00460CC6" w:rsidP="00F056F5">
            <w:pPr>
              <w:widowControl/>
              <w:spacing w:line="600" w:lineRule="exact"/>
              <w:jc w:val="center"/>
              <w:rPr>
                <w:rFonts w:eastAsia="黑体"/>
                <w:kern w:val="0"/>
                <w:sz w:val="32"/>
                <w:szCs w:val="32"/>
              </w:rPr>
            </w:pPr>
            <w:r>
              <w:rPr>
                <w:rFonts w:eastAsia="黑体" w:hint="eastAsia"/>
                <w:kern w:val="0"/>
                <w:sz w:val="32"/>
                <w:szCs w:val="32"/>
              </w:rPr>
              <w:t>备注</w:t>
            </w:r>
          </w:p>
        </w:tc>
      </w:tr>
      <w:tr w:rsidR="00460CC6" w:rsidTr="00F056F5">
        <w:trPr>
          <w:trHeight w:val="1380"/>
        </w:trPr>
        <w:tc>
          <w:tcPr>
            <w:tcW w:w="1660" w:type="dxa"/>
            <w:vAlign w:val="center"/>
          </w:tcPr>
          <w:p w:rsidR="00460CC6" w:rsidRDefault="00460CC6" w:rsidP="00F056F5">
            <w:pPr>
              <w:widowControl/>
              <w:spacing w:line="600" w:lineRule="exact"/>
              <w:jc w:val="center"/>
              <w:rPr>
                <w:rFonts w:eastAsia="仿宋"/>
                <w:kern w:val="0"/>
                <w:sz w:val="28"/>
                <w:szCs w:val="28"/>
              </w:rPr>
            </w:pPr>
            <w:r>
              <w:rPr>
                <w:rFonts w:eastAsia="仿宋" w:hint="eastAsia"/>
                <w:kern w:val="0"/>
                <w:sz w:val="28"/>
                <w:szCs w:val="28"/>
              </w:rPr>
              <w:t>特巡警巡逻队员</w:t>
            </w:r>
            <w:r>
              <w:rPr>
                <w:rFonts w:eastAsia="仿宋"/>
                <w:kern w:val="0"/>
                <w:sz w:val="28"/>
                <w:szCs w:val="28"/>
              </w:rPr>
              <w:t>A</w:t>
            </w:r>
            <w:r>
              <w:rPr>
                <w:rFonts w:eastAsia="仿宋" w:hint="eastAsia"/>
                <w:kern w:val="0"/>
                <w:sz w:val="28"/>
                <w:szCs w:val="28"/>
              </w:rPr>
              <w:t>岗</w:t>
            </w:r>
          </w:p>
        </w:tc>
        <w:tc>
          <w:tcPr>
            <w:tcW w:w="1080" w:type="dxa"/>
            <w:vAlign w:val="center"/>
          </w:tcPr>
          <w:p w:rsidR="00460CC6" w:rsidRDefault="00460CC6" w:rsidP="00F056F5">
            <w:pPr>
              <w:widowControl/>
              <w:spacing w:line="600" w:lineRule="exact"/>
              <w:jc w:val="center"/>
              <w:rPr>
                <w:kern w:val="0"/>
                <w:sz w:val="28"/>
                <w:szCs w:val="28"/>
              </w:rPr>
            </w:pPr>
            <w:r>
              <w:rPr>
                <w:kern w:val="0"/>
                <w:sz w:val="28"/>
                <w:szCs w:val="28"/>
              </w:rPr>
              <w:t>7</w:t>
            </w:r>
          </w:p>
        </w:tc>
        <w:tc>
          <w:tcPr>
            <w:tcW w:w="1720" w:type="dxa"/>
            <w:vAlign w:val="center"/>
          </w:tcPr>
          <w:p w:rsidR="00460CC6" w:rsidRDefault="00460CC6" w:rsidP="00F056F5">
            <w:pPr>
              <w:widowControl/>
              <w:spacing w:line="600" w:lineRule="exact"/>
              <w:rPr>
                <w:rFonts w:eastAsia="仿宋"/>
                <w:kern w:val="0"/>
                <w:sz w:val="28"/>
                <w:szCs w:val="28"/>
              </w:rPr>
            </w:pPr>
            <w:r>
              <w:rPr>
                <w:rFonts w:eastAsia="仿宋" w:hint="eastAsia"/>
                <w:kern w:val="0"/>
                <w:sz w:val="28"/>
                <w:szCs w:val="28"/>
              </w:rPr>
              <w:t>高中（中专）以上</w:t>
            </w:r>
          </w:p>
        </w:tc>
        <w:tc>
          <w:tcPr>
            <w:tcW w:w="4202" w:type="dxa"/>
            <w:vAlign w:val="center"/>
          </w:tcPr>
          <w:p w:rsidR="00460CC6" w:rsidRDefault="00460CC6" w:rsidP="00F056F5">
            <w:pPr>
              <w:widowControl/>
              <w:spacing w:line="600" w:lineRule="exact"/>
              <w:rPr>
                <w:rFonts w:eastAsia="仿宋"/>
                <w:kern w:val="0"/>
                <w:sz w:val="28"/>
                <w:szCs w:val="28"/>
              </w:rPr>
            </w:pPr>
            <w:r>
              <w:rPr>
                <w:rFonts w:eastAsia="仿宋" w:hint="eastAsia"/>
                <w:kern w:val="0"/>
                <w:sz w:val="28"/>
                <w:szCs w:val="28"/>
              </w:rPr>
              <w:t>男性，年龄</w:t>
            </w:r>
            <w:r>
              <w:rPr>
                <w:rFonts w:eastAsia="仿宋"/>
                <w:kern w:val="0"/>
                <w:sz w:val="28"/>
                <w:szCs w:val="28"/>
              </w:rPr>
              <w:t>18-25</w:t>
            </w:r>
            <w:r>
              <w:rPr>
                <w:rFonts w:eastAsia="仿宋" w:hint="eastAsia"/>
                <w:kern w:val="0"/>
                <w:sz w:val="28"/>
                <w:szCs w:val="28"/>
              </w:rPr>
              <w:t>周岁。</w:t>
            </w:r>
            <w:r>
              <w:rPr>
                <w:rFonts w:eastAsia="仿宋" w:hint="eastAsia"/>
                <w:b/>
                <w:bCs/>
                <w:kern w:val="0"/>
                <w:sz w:val="28"/>
                <w:szCs w:val="28"/>
              </w:rPr>
              <w:t>面向退役军人招聘。</w:t>
            </w:r>
          </w:p>
        </w:tc>
      </w:tr>
      <w:tr w:rsidR="00460CC6" w:rsidTr="00F056F5">
        <w:trPr>
          <w:trHeight w:val="2295"/>
        </w:trPr>
        <w:tc>
          <w:tcPr>
            <w:tcW w:w="1660" w:type="dxa"/>
            <w:vAlign w:val="center"/>
          </w:tcPr>
          <w:p w:rsidR="00460CC6" w:rsidRDefault="00460CC6" w:rsidP="00F056F5">
            <w:pPr>
              <w:widowControl/>
              <w:spacing w:line="600" w:lineRule="exact"/>
              <w:jc w:val="center"/>
              <w:rPr>
                <w:rFonts w:eastAsia="仿宋"/>
                <w:kern w:val="0"/>
                <w:sz w:val="28"/>
                <w:szCs w:val="28"/>
              </w:rPr>
            </w:pPr>
            <w:r>
              <w:rPr>
                <w:rFonts w:eastAsia="仿宋" w:hint="eastAsia"/>
                <w:kern w:val="0"/>
                <w:sz w:val="28"/>
                <w:szCs w:val="28"/>
              </w:rPr>
              <w:t>特巡警巡逻队员</w:t>
            </w:r>
            <w:r>
              <w:rPr>
                <w:rFonts w:eastAsia="仿宋"/>
                <w:kern w:val="0"/>
                <w:sz w:val="28"/>
                <w:szCs w:val="28"/>
              </w:rPr>
              <w:t>B</w:t>
            </w:r>
            <w:r>
              <w:rPr>
                <w:rFonts w:eastAsia="仿宋" w:hint="eastAsia"/>
                <w:kern w:val="0"/>
                <w:sz w:val="28"/>
                <w:szCs w:val="28"/>
              </w:rPr>
              <w:t>岗</w:t>
            </w:r>
          </w:p>
        </w:tc>
        <w:tc>
          <w:tcPr>
            <w:tcW w:w="1080" w:type="dxa"/>
            <w:vAlign w:val="center"/>
          </w:tcPr>
          <w:p w:rsidR="00460CC6" w:rsidRDefault="00460CC6" w:rsidP="00F056F5">
            <w:pPr>
              <w:widowControl/>
              <w:spacing w:line="600" w:lineRule="exact"/>
              <w:jc w:val="center"/>
              <w:rPr>
                <w:kern w:val="0"/>
                <w:sz w:val="28"/>
                <w:szCs w:val="28"/>
              </w:rPr>
            </w:pPr>
            <w:r>
              <w:rPr>
                <w:kern w:val="0"/>
                <w:sz w:val="28"/>
                <w:szCs w:val="28"/>
              </w:rPr>
              <w:t>27</w:t>
            </w:r>
          </w:p>
        </w:tc>
        <w:tc>
          <w:tcPr>
            <w:tcW w:w="1720" w:type="dxa"/>
            <w:vAlign w:val="center"/>
          </w:tcPr>
          <w:p w:rsidR="00460CC6" w:rsidRDefault="00460CC6" w:rsidP="00F056F5">
            <w:pPr>
              <w:widowControl/>
              <w:spacing w:line="600" w:lineRule="exact"/>
              <w:rPr>
                <w:rFonts w:eastAsia="仿宋"/>
                <w:kern w:val="0"/>
                <w:sz w:val="28"/>
                <w:szCs w:val="28"/>
              </w:rPr>
            </w:pPr>
            <w:r>
              <w:rPr>
                <w:rFonts w:eastAsia="仿宋" w:hint="eastAsia"/>
                <w:kern w:val="0"/>
                <w:sz w:val="28"/>
                <w:szCs w:val="28"/>
              </w:rPr>
              <w:t>高中（中专）以上</w:t>
            </w:r>
          </w:p>
        </w:tc>
        <w:tc>
          <w:tcPr>
            <w:tcW w:w="4202" w:type="dxa"/>
            <w:vAlign w:val="center"/>
          </w:tcPr>
          <w:p w:rsidR="00460CC6" w:rsidRDefault="00460CC6" w:rsidP="00F056F5">
            <w:pPr>
              <w:widowControl/>
              <w:spacing w:line="600" w:lineRule="exact"/>
              <w:rPr>
                <w:rFonts w:eastAsia="仿宋"/>
                <w:kern w:val="0"/>
                <w:sz w:val="28"/>
                <w:szCs w:val="28"/>
              </w:rPr>
            </w:pPr>
            <w:r>
              <w:rPr>
                <w:rFonts w:eastAsia="仿宋" w:hint="eastAsia"/>
                <w:kern w:val="0"/>
                <w:sz w:val="28"/>
                <w:szCs w:val="28"/>
              </w:rPr>
              <w:t>男性，年龄</w:t>
            </w:r>
            <w:r>
              <w:rPr>
                <w:rFonts w:eastAsia="仿宋"/>
                <w:kern w:val="0"/>
                <w:sz w:val="28"/>
                <w:szCs w:val="28"/>
              </w:rPr>
              <w:t>18-25</w:t>
            </w:r>
            <w:r>
              <w:rPr>
                <w:rFonts w:eastAsia="仿宋" w:hint="eastAsia"/>
                <w:kern w:val="0"/>
                <w:sz w:val="28"/>
                <w:szCs w:val="28"/>
              </w:rPr>
              <w:t>周岁。</w:t>
            </w:r>
            <w:r>
              <w:rPr>
                <w:rFonts w:eastAsia="仿宋"/>
                <w:kern w:val="0"/>
                <w:sz w:val="28"/>
                <w:szCs w:val="28"/>
              </w:rPr>
              <w:t>B1</w:t>
            </w:r>
            <w:r>
              <w:rPr>
                <w:rFonts w:eastAsia="仿宋" w:hint="eastAsia"/>
                <w:kern w:val="0"/>
                <w:sz w:val="28"/>
                <w:szCs w:val="28"/>
              </w:rPr>
              <w:t>驾驶证以上司机、具有散打、搏击、泅渡、排</w:t>
            </w:r>
            <w:r w:rsidRPr="003239B2">
              <w:rPr>
                <w:rFonts w:eastAsia="仿宋" w:hint="eastAsia"/>
                <w:kern w:val="0"/>
                <w:sz w:val="28"/>
                <w:szCs w:val="28"/>
              </w:rPr>
              <w:t>爆、射击等专业特长者，同等条件下优</w:t>
            </w:r>
            <w:r>
              <w:rPr>
                <w:rFonts w:eastAsia="仿宋" w:hint="eastAsia"/>
                <w:kern w:val="0"/>
                <w:sz w:val="28"/>
                <w:szCs w:val="28"/>
              </w:rPr>
              <w:t>先聘用。</w:t>
            </w:r>
          </w:p>
        </w:tc>
      </w:tr>
    </w:tbl>
    <w:p w:rsidR="00460CC6" w:rsidRDefault="00460CC6" w:rsidP="00A135E4">
      <w:pPr>
        <w:widowControl/>
        <w:spacing w:line="600" w:lineRule="exact"/>
        <w:ind w:right="640"/>
        <w:jc w:val="left"/>
        <w:rPr>
          <w:rFonts w:eastAsia="仿宋"/>
          <w:sz w:val="32"/>
          <w:szCs w:val="32"/>
        </w:rPr>
      </w:pPr>
    </w:p>
    <w:p w:rsidR="00460CC6" w:rsidRDefault="00460CC6" w:rsidP="00A135E4">
      <w:pPr>
        <w:widowControl/>
        <w:spacing w:line="600" w:lineRule="exact"/>
        <w:ind w:right="640"/>
        <w:jc w:val="left"/>
        <w:rPr>
          <w:rFonts w:eastAsia="仿宋"/>
          <w:sz w:val="32"/>
          <w:szCs w:val="32"/>
        </w:rPr>
      </w:pPr>
      <w:r>
        <w:rPr>
          <w:rFonts w:eastAsia="仿宋" w:hint="eastAsia"/>
          <w:sz w:val="32"/>
          <w:szCs w:val="32"/>
        </w:rPr>
        <w:t>注：在招聘人员总数量规定范围内，若其中一个职位招聘出现空缺，可在另一个职位招聘中进入面试范围人员内进行调剂。</w:t>
      </w:r>
    </w:p>
    <w:p w:rsidR="00460CC6" w:rsidRDefault="00460CC6" w:rsidP="0096285B">
      <w:pPr>
        <w:widowControl/>
        <w:spacing w:line="600" w:lineRule="exact"/>
        <w:ind w:right="640" w:firstLineChars="950" w:firstLine="31680"/>
        <w:rPr>
          <w:rFonts w:eastAsia="仿宋"/>
          <w:sz w:val="32"/>
          <w:szCs w:val="32"/>
        </w:rPr>
      </w:pPr>
    </w:p>
    <w:p w:rsidR="00460CC6" w:rsidRDefault="00460CC6" w:rsidP="0096285B">
      <w:pPr>
        <w:widowControl/>
        <w:spacing w:line="600" w:lineRule="exact"/>
        <w:ind w:right="640" w:firstLineChars="950" w:firstLine="3168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96285B">
      <w:pPr>
        <w:shd w:val="solid" w:color="FFFFFF" w:fill="auto"/>
        <w:autoSpaceDN w:val="0"/>
        <w:spacing w:line="600" w:lineRule="exact"/>
        <w:ind w:leftChars="-67" w:left="31680" w:firstLineChars="44" w:firstLine="31680"/>
        <w:rPr>
          <w:rFonts w:eastAsia="仿宋"/>
          <w:sz w:val="32"/>
          <w:szCs w:val="32"/>
          <w:shd w:val="clear" w:color="auto" w:fill="FFFFFF"/>
        </w:rPr>
      </w:pPr>
      <w:r>
        <w:rPr>
          <w:rFonts w:eastAsia="仿宋" w:hint="eastAsia"/>
          <w:sz w:val="32"/>
          <w:szCs w:val="32"/>
          <w:shd w:val="clear" w:color="auto" w:fill="FFFFFF"/>
        </w:rPr>
        <w:t>附件</w:t>
      </w:r>
      <w:r>
        <w:rPr>
          <w:rFonts w:eastAsia="仿宋"/>
          <w:sz w:val="32"/>
          <w:szCs w:val="32"/>
          <w:shd w:val="clear" w:color="auto" w:fill="FFFFFF"/>
        </w:rPr>
        <w:t>2</w:t>
      </w:r>
      <w:r>
        <w:rPr>
          <w:rFonts w:eastAsia="仿宋" w:hint="eastAsia"/>
          <w:sz w:val="32"/>
          <w:szCs w:val="32"/>
          <w:shd w:val="clear" w:color="auto" w:fill="FFFFFF"/>
        </w:rPr>
        <w:t>：</w:t>
      </w:r>
    </w:p>
    <w:p w:rsidR="00460CC6" w:rsidRDefault="00460CC6" w:rsidP="00A135E4">
      <w:pPr>
        <w:shd w:val="solid" w:color="FFFFFF" w:fill="auto"/>
        <w:autoSpaceDN w:val="0"/>
        <w:spacing w:line="600" w:lineRule="exact"/>
        <w:jc w:val="center"/>
        <w:rPr>
          <w:rFonts w:eastAsia="方正小标宋简体"/>
          <w:sz w:val="48"/>
          <w:szCs w:val="48"/>
          <w:shd w:val="clear" w:color="auto" w:fill="FFFFFF"/>
        </w:rPr>
      </w:pPr>
      <w:r>
        <w:rPr>
          <w:rFonts w:eastAsia="方正小标宋简体" w:hint="eastAsia"/>
          <w:sz w:val="48"/>
          <w:szCs w:val="48"/>
          <w:shd w:val="clear" w:color="auto" w:fill="FFFFFF"/>
        </w:rPr>
        <w:t>报名登记表</w:t>
      </w:r>
    </w:p>
    <w:tbl>
      <w:tblPr>
        <w:tblpPr w:leftFromText="180" w:rightFromText="180" w:vertAnchor="page" w:horzAnchor="margin" w:tblpXSpec="center" w:tblpY="3931"/>
        <w:tblOverlap w:val="never"/>
        <w:tblW w:w="9412" w:type="dxa"/>
        <w:tblLayout w:type="fixed"/>
        <w:tblLook w:val="00A0"/>
      </w:tblPr>
      <w:tblGrid>
        <w:gridCol w:w="1621"/>
        <w:gridCol w:w="1520"/>
        <w:gridCol w:w="556"/>
        <w:gridCol w:w="626"/>
        <w:gridCol w:w="703"/>
        <w:gridCol w:w="1026"/>
        <w:gridCol w:w="695"/>
        <w:gridCol w:w="912"/>
        <w:gridCol w:w="98"/>
        <w:gridCol w:w="1655"/>
      </w:tblGrid>
      <w:tr w:rsidR="00460CC6" w:rsidTr="00E27D4E">
        <w:trPr>
          <w:trHeight w:val="662"/>
        </w:trPr>
        <w:tc>
          <w:tcPr>
            <w:tcW w:w="16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姓</w:t>
            </w:r>
            <w:r>
              <w:rPr>
                <w:rFonts w:eastAsia="仿宋"/>
                <w:sz w:val="24"/>
              </w:rPr>
              <w:t xml:space="preserve"> </w:t>
            </w:r>
            <w:r>
              <w:rPr>
                <w:rFonts w:eastAsia="仿宋" w:hint="eastAsia"/>
                <w:sz w:val="24"/>
              </w:rPr>
              <w:t>名</w:t>
            </w:r>
          </w:p>
        </w:tc>
        <w:tc>
          <w:tcPr>
            <w:tcW w:w="15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55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性别</w:t>
            </w:r>
          </w:p>
        </w:tc>
        <w:tc>
          <w:tcPr>
            <w:tcW w:w="6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7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政治面貌</w:t>
            </w:r>
          </w:p>
        </w:tc>
        <w:tc>
          <w:tcPr>
            <w:tcW w:w="10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民族</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65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widowControl/>
              <w:autoSpaceDN w:val="0"/>
              <w:spacing w:line="460" w:lineRule="exact"/>
              <w:jc w:val="center"/>
              <w:rPr>
                <w:rFonts w:eastAsia="仿宋"/>
                <w:sz w:val="24"/>
              </w:rPr>
            </w:pPr>
            <w:r>
              <w:rPr>
                <w:rFonts w:eastAsia="仿宋" w:hint="eastAsia"/>
                <w:kern w:val="0"/>
                <w:sz w:val="24"/>
              </w:rPr>
              <w:t>贴</w:t>
            </w:r>
            <w:r>
              <w:rPr>
                <w:rFonts w:eastAsia="仿宋"/>
                <w:kern w:val="0"/>
                <w:sz w:val="24"/>
              </w:rPr>
              <w:t>1</w:t>
            </w:r>
            <w:r>
              <w:rPr>
                <w:rFonts w:eastAsia="仿宋" w:hint="eastAsia"/>
                <w:kern w:val="0"/>
                <w:sz w:val="24"/>
              </w:rPr>
              <w:t>寸</w:t>
            </w:r>
          </w:p>
          <w:p w:rsidR="00460CC6" w:rsidRDefault="00460CC6" w:rsidP="00E27D4E">
            <w:pPr>
              <w:widowControl/>
              <w:autoSpaceDN w:val="0"/>
              <w:spacing w:line="460" w:lineRule="exact"/>
              <w:jc w:val="center"/>
              <w:rPr>
                <w:rFonts w:eastAsia="仿宋"/>
                <w:sz w:val="24"/>
              </w:rPr>
            </w:pPr>
            <w:r>
              <w:rPr>
                <w:rFonts w:eastAsia="仿宋" w:hint="eastAsia"/>
                <w:kern w:val="0"/>
                <w:sz w:val="24"/>
              </w:rPr>
              <w:t>正面免冠</w:t>
            </w:r>
          </w:p>
          <w:p w:rsidR="00460CC6" w:rsidRDefault="00460CC6" w:rsidP="00E27D4E">
            <w:pPr>
              <w:autoSpaceDN w:val="0"/>
              <w:spacing w:line="460" w:lineRule="exact"/>
              <w:jc w:val="center"/>
              <w:rPr>
                <w:rFonts w:eastAsia="仿宋"/>
                <w:sz w:val="24"/>
              </w:rPr>
            </w:pPr>
            <w:r>
              <w:rPr>
                <w:rFonts w:eastAsia="仿宋" w:hint="eastAsia"/>
                <w:kern w:val="0"/>
                <w:sz w:val="24"/>
              </w:rPr>
              <w:t>彩色照片</w:t>
            </w:r>
          </w:p>
        </w:tc>
      </w:tr>
      <w:tr w:rsidR="00460CC6" w:rsidTr="00E27D4E">
        <w:trPr>
          <w:trHeight w:val="336"/>
        </w:trPr>
        <w:tc>
          <w:tcPr>
            <w:tcW w:w="1621"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身</w:t>
            </w:r>
            <w:r>
              <w:rPr>
                <w:rFonts w:eastAsia="仿宋"/>
                <w:sz w:val="24"/>
              </w:rPr>
              <w:t xml:space="preserve"> </w:t>
            </w:r>
            <w:r>
              <w:rPr>
                <w:rFonts w:eastAsia="仿宋" w:hint="eastAsia"/>
                <w:sz w:val="24"/>
              </w:rPr>
              <w:t>高</w:t>
            </w:r>
          </w:p>
        </w:tc>
        <w:tc>
          <w:tcPr>
            <w:tcW w:w="1520"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556"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体重</w:t>
            </w:r>
          </w:p>
        </w:tc>
        <w:tc>
          <w:tcPr>
            <w:tcW w:w="626"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703"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婚否</w:t>
            </w:r>
          </w:p>
        </w:tc>
        <w:tc>
          <w:tcPr>
            <w:tcW w:w="1026"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695"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视力</w:t>
            </w:r>
          </w:p>
        </w:tc>
        <w:tc>
          <w:tcPr>
            <w:tcW w:w="1010"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left"/>
              <w:rPr>
                <w:rFonts w:eastAsia="仿宋"/>
                <w:sz w:val="18"/>
              </w:rPr>
            </w:pPr>
            <w:r>
              <w:rPr>
                <w:rFonts w:eastAsia="仿宋" w:hint="eastAsia"/>
                <w:sz w:val="18"/>
              </w:rPr>
              <w:t>（左）</w:t>
            </w:r>
            <w:r>
              <w:rPr>
                <w:rFonts w:eastAsia="仿宋"/>
                <w:sz w:val="18"/>
              </w:rPr>
              <w:t xml:space="preserve"> </w:t>
            </w:r>
          </w:p>
        </w:tc>
        <w:tc>
          <w:tcPr>
            <w:tcW w:w="165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shd w:val="clear" w:color="auto" w:fill="FFFFFF"/>
              </w:rPr>
            </w:pPr>
          </w:p>
        </w:tc>
      </w:tr>
      <w:tr w:rsidR="00460CC6" w:rsidTr="00E27D4E">
        <w:trPr>
          <w:trHeight w:val="351"/>
        </w:trPr>
        <w:tc>
          <w:tcPr>
            <w:tcW w:w="1621"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520"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556"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626"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703"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026"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695"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010"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left"/>
              <w:rPr>
                <w:rFonts w:eastAsia="仿宋"/>
                <w:sz w:val="18"/>
              </w:rPr>
            </w:pPr>
            <w:r>
              <w:rPr>
                <w:rFonts w:eastAsia="仿宋" w:hint="eastAsia"/>
                <w:sz w:val="18"/>
              </w:rPr>
              <w:t>（右）</w:t>
            </w:r>
          </w:p>
        </w:tc>
        <w:tc>
          <w:tcPr>
            <w:tcW w:w="165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shd w:val="clear" w:color="auto" w:fill="FFFFFF"/>
              </w:rPr>
            </w:pPr>
          </w:p>
        </w:tc>
      </w:tr>
      <w:tr w:rsidR="00460CC6" w:rsidTr="00E27D4E">
        <w:trPr>
          <w:trHeight w:val="662"/>
        </w:trPr>
        <w:tc>
          <w:tcPr>
            <w:tcW w:w="16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现工作</w:t>
            </w:r>
          </w:p>
          <w:p w:rsidR="00460CC6" w:rsidRDefault="00460CC6" w:rsidP="00E27D4E">
            <w:pPr>
              <w:autoSpaceDN w:val="0"/>
              <w:spacing w:line="460" w:lineRule="exact"/>
              <w:jc w:val="center"/>
              <w:rPr>
                <w:rFonts w:eastAsia="仿宋"/>
                <w:sz w:val="24"/>
              </w:rPr>
            </w:pPr>
            <w:r>
              <w:rPr>
                <w:rFonts w:eastAsia="仿宋" w:hint="eastAsia"/>
                <w:sz w:val="24"/>
              </w:rPr>
              <w:t>单位</w:t>
            </w:r>
          </w:p>
        </w:tc>
        <w:tc>
          <w:tcPr>
            <w:tcW w:w="3405"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0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参加工作时间</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653"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shd w:val="clear" w:color="auto" w:fill="FFFFFF"/>
              </w:rPr>
            </w:pPr>
          </w:p>
        </w:tc>
      </w:tr>
      <w:tr w:rsidR="00460CC6" w:rsidTr="00E27D4E">
        <w:trPr>
          <w:trHeight w:val="662"/>
        </w:trPr>
        <w:tc>
          <w:tcPr>
            <w:tcW w:w="16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毕业院校</w:t>
            </w:r>
          </w:p>
          <w:p w:rsidR="00460CC6" w:rsidRDefault="00460CC6" w:rsidP="00E27D4E">
            <w:pPr>
              <w:autoSpaceDN w:val="0"/>
              <w:spacing w:line="460" w:lineRule="exact"/>
              <w:jc w:val="center"/>
              <w:rPr>
                <w:rFonts w:eastAsia="仿宋"/>
                <w:sz w:val="24"/>
              </w:rPr>
            </w:pPr>
            <w:r>
              <w:rPr>
                <w:rFonts w:eastAsia="仿宋" w:hint="eastAsia"/>
                <w:sz w:val="24"/>
              </w:rPr>
              <w:t>及时间</w:t>
            </w:r>
          </w:p>
        </w:tc>
        <w:tc>
          <w:tcPr>
            <w:tcW w:w="3405"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0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特长</w:t>
            </w:r>
          </w:p>
        </w:tc>
        <w:tc>
          <w:tcPr>
            <w:tcW w:w="3359"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shd w:val="clear" w:color="auto" w:fill="FFFFFF"/>
              </w:rPr>
            </w:pPr>
          </w:p>
        </w:tc>
      </w:tr>
      <w:tr w:rsidR="00460CC6" w:rsidTr="00E27D4E">
        <w:trPr>
          <w:trHeight w:val="662"/>
        </w:trPr>
        <w:tc>
          <w:tcPr>
            <w:tcW w:w="16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学历及所学</w:t>
            </w:r>
          </w:p>
          <w:p w:rsidR="00460CC6" w:rsidRDefault="00460CC6" w:rsidP="00E27D4E">
            <w:pPr>
              <w:autoSpaceDN w:val="0"/>
              <w:spacing w:line="460" w:lineRule="exact"/>
              <w:jc w:val="center"/>
              <w:rPr>
                <w:rFonts w:eastAsia="仿宋"/>
                <w:sz w:val="24"/>
              </w:rPr>
            </w:pPr>
            <w:r>
              <w:rPr>
                <w:rFonts w:eastAsia="仿宋" w:hint="eastAsia"/>
                <w:sz w:val="24"/>
              </w:rPr>
              <w:t>专业</w:t>
            </w:r>
          </w:p>
        </w:tc>
        <w:tc>
          <w:tcPr>
            <w:tcW w:w="3405"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0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现户籍</w:t>
            </w:r>
          </w:p>
          <w:p w:rsidR="00460CC6" w:rsidRDefault="00460CC6" w:rsidP="00E27D4E">
            <w:pPr>
              <w:autoSpaceDN w:val="0"/>
              <w:spacing w:line="460" w:lineRule="exact"/>
              <w:jc w:val="center"/>
              <w:rPr>
                <w:rFonts w:eastAsia="仿宋"/>
                <w:sz w:val="24"/>
              </w:rPr>
            </w:pPr>
            <w:r>
              <w:rPr>
                <w:rFonts w:eastAsia="仿宋" w:hint="eastAsia"/>
                <w:sz w:val="24"/>
              </w:rPr>
              <w:t>所在地</w:t>
            </w:r>
          </w:p>
        </w:tc>
        <w:tc>
          <w:tcPr>
            <w:tcW w:w="3359"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r>
      <w:tr w:rsidR="00460CC6" w:rsidTr="00E27D4E">
        <w:trPr>
          <w:trHeight w:val="953"/>
        </w:trPr>
        <w:tc>
          <w:tcPr>
            <w:tcW w:w="16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身份证号码</w:t>
            </w:r>
          </w:p>
        </w:tc>
        <w:tc>
          <w:tcPr>
            <w:tcW w:w="3405"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026"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联系</w:t>
            </w:r>
          </w:p>
          <w:p w:rsidR="00460CC6" w:rsidRDefault="00460CC6" w:rsidP="00E27D4E">
            <w:pPr>
              <w:autoSpaceDN w:val="0"/>
              <w:spacing w:line="460" w:lineRule="exact"/>
              <w:jc w:val="center"/>
              <w:rPr>
                <w:rFonts w:eastAsia="仿宋"/>
                <w:sz w:val="24"/>
              </w:rPr>
            </w:pPr>
            <w:r>
              <w:rPr>
                <w:rFonts w:eastAsia="仿宋" w:hint="eastAsia"/>
                <w:sz w:val="24"/>
              </w:rPr>
              <w:t>电话</w:t>
            </w:r>
          </w:p>
        </w:tc>
        <w:tc>
          <w:tcPr>
            <w:tcW w:w="3359"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left"/>
              <w:rPr>
                <w:rFonts w:eastAsia="仿宋"/>
                <w:sz w:val="24"/>
              </w:rPr>
            </w:pPr>
            <w:r>
              <w:rPr>
                <w:rFonts w:eastAsia="仿宋" w:hint="eastAsia"/>
                <w:sz w:val="24"/>
              </w:rPr>
              <w:t>（座机）</w:t>
            </w:r>
          </w:p>
        </w:tc>
      </w:tr>
      <w:tr w:rsidR="00460CC6" w:rsidTr="00E27D4E">
        <w:trPr>
          <w:trHeight w:val="906"/>
        </w:trPr>
        <w:tc>
          <w:tcPr>
            <w:tcW w:w="16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家庭住址</w:t>
            </w:r>
          </w:p>
        </w:tc>
        <w:tc>
          <w:tcPr>
            <w:tcW w:w="3405"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026"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spacing w:line="460" w:lineRule="exact"/>
              <w:jc w:val="center"/>
              <w:rPr>
                <w:rFonts w:eastAsia="仿宋"/>
                <w:sz w:val="24"/>
              </w:rPr>
            </w:pPr>
          </w:p>
        </w:tc>
        <w:tc>
          <w:tcPr>
            <w:tcW w:w="3359"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left"/>
              <w:rPr>
                <w:rFonts w:eastAsia="仿宋"/>
                <w:sz w:val="24"/>
              </w:rPr>
            </w:pPr>
            <w:r>
              <w:rPr>
                <w:rFonts w:eastAsia="仿宋" w:hint="eastAsia"/>
                <w:sz w:val="24"/>
              </w:rPr>
              <w:t>（手机）</w:t>
            </w:r>
          </w:p>
        </w:tc>
      </w:tr>
      <w:tr w:rsidR="00460CC6" w:rsidTr="00E27D4E">
        <w:trPr>
          <w:trHeight w:val="1243"/>
        </w:trPr>
        <w:tc>
          <w:tcPr>
            <w:tcW w:w="1621"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是否从事过</w:t>
            </w:r>
            <w:r>
              <w:rPr>
                <w:rFonts w:eastAsia="仿宋" w:hint="eastAsia"/>
                <w:spacing w:val="-20"/>
                <w:sz w:val="24"/>
              </w:rPr>
              <w:t>公安协勤工作及工作单位</w:t>
            </w:r>
          </w:p>
        </w:tc>
        <w:tc>
          <w:tcPr>
            <w:tcW w:w="3405" w:type="dxa"/>
            <w:gridSpan w:val="4"/>
            <w:tcBorders>
              <w:top w:val="single" w:sz="4" w:space="0" w:color="000000"/>
              <w:left w:val="single" w:sz="4" w:space="0" w:color="000000"/>
              <w:bottom w:val="single" w:sz="4" w:space="0" w:color="auto"/>
              <w:right w:val="single" w:sz="4" w:space="0" w:color="auto"/>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c>
          <w:tcPr>
            <w:tcW w:w="1026" w:type="dxa"/>
            <w:tcBorders>
              <w:top w:val="single" w:sz="4" w:space="0" w:color="000000"/>
              <w:left w:val="single" w:sz="4" w:space="0" w:color="auto"/>
              <w:bottom w:val="single" w:sz="4" w:space="0" w:color="auto"/>
              <w:right w:val="single" w:sz="4" w:space="0" w:color="auto"/>
            </w:tcBorders>
            <w:vAlign w:val="center"/>
          </w:tcPr>
          <w:p w:rsidR="00460CC6" w:rsidRDefault="00460CC6" w:rsidP="00E27D4E">
            <w:pPr>
              <w:autoSpaceDN w:val="0"/>
              <w:spacing w:line="460" w:lineRule="exact"/>
              <w:jc w:val="center"/>
              <w:rPr>
                <w:rFonts w:eastAsia="仿宋"/>
                <w:sz w:val="24"/>
              </w:rPr>
            </w:pPr>
            <w:r>
              <w:rPr>
                <w:rFonts w:eastAsia="仿宋" w:hint="eastAsia"/>
                <w:sz w:val="24"/>
              </w:rPr>
              <w:t>是否服从调剂</w:t>
            </w:r>
          </w:p>
        </w:tc>
        <w:tc>
          <w:tcPr>
            <w:tcW w:w="3359" w:type="dxa"/>
            <w:gridSpan w:val="4"/>
            <w:tcBorders>
              <w:top w:val="single" w:sz="4" w:space="0" w:color="000000"/>
              <w:left w:val="single" w:sz="4" w:space="0" w:color="auto"/>
              <w:bottom w:val="single" w:sz="4" w:space="0" w:color="auto"/>
              <w:right w:val="single" w:sz="4" w:space="0" w:color="000000"/>
            </w:tcBorders>
            <w:vAlign w:val="center"/>
          </w:tcPr>
          <w:p w:rsidR="00460CC6" w:rsidRDefault="00460CC6" w:rsidP="00E27D4E">
            <w:pPr>
              <w:autoSpaceDN w:val="0"/>
              <w:spacing w:line="460" w:lineRule="exact"/>
              <w:jc w:val="center"/>
              <w:rPr>
                <w:rFonts w:eastAsia="仿宋"/>
                <w:sz w:val="24"/>
              </w:rPr>
            </w:pPr>
          </w:p>
        </w:tc>
      </w:tr>
      <w:tr w:rsidR="00460CC6" w:rsidTr="00E27D4E">
        <w:trPr>
          <w:trHeight w:val="2964"/>
        </w:trPr>
        <w:tc>
          <w:tcPr>
            <w:tcW w:w="16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r>
              <w:rPr>
                <w:rFonts w:eastAsia="仿宋" w:hint="eastAsia"/>
                <w:sz w:val="24"/>
              </w:rPr>
              <w:t>简历</w:t>
            </w:r>
          </w:p>
        </w:tc>
        <w:tc>
          <w:tcPr>
            <w:tcW w:w="7790"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0CC6" w:rsidRDefault="00460CC6" w:rsidP="00E27D4E">
            <w:pPr>
              <w:autoSpaceDN w:val="0"/>
              <w:spacing w:line="460" w:lineRule="exact"/>
              <w:jc w:val="center"/>
              <w:rPr>
                <w:rFonts w:eastAsia="仿宋"/>
                <w:sz w:val="24"/>
              </w:rPr>
            </w:pPr>
          </w:p>
        </w:tc>
      </w:tr>
      <w:tr w:rsidR="00460CC6" w:rsidTr="00E27D4E">
        <w:trPr>
          <w:trHeight w:val="336"/>
        </w:trPr>
        <w:tc>
          <w:tcPr>
            <w:tcW w:w="1621" w:type="dxa"/>
            <w:vMerge w:val="restart"/>
            <w:tcBorders>
              <w:top w:val="single" w:sz="4" w:space="0" w:color="auto"/>
              <w:left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r>
              <w:rPr>
                <w:rFonts w:eastAsia="仿宋" w:hint="eastAsia"/>
                <w:sz w:val="24"/>
              </w:rPr>
              <w:t>家庭成员</w:t>
            </w:r>
          </w:p>
          <w:p w:rsidR="00460CC6" w:rsidRDefault="00460CC6" w:rsidP="000342E1">
            <w:pPr>
              <w:autoSpaceDN w:val="0"/>
              <w:spacing w:line="480" w:lineRule="auto"/>
              <w:jc w:val="center"/>
              <w:rPr>
                <w:rFonts w:eastAsia="仿宋"/>
                <w:sz w:val="24"/>
              </w:rPr>
            </w:pPr>
            <w:r>
              <w:rPr>
                <w:rFonts w:eastAsia="仿宋" w:hint="eastAsia"/>
                <w:sz w:val="24"/>
              </w:rPr>
              <w:t>及近亲属</w:t>
            </w:r>
          </w:p>
        </w:tc>
        <w:tc>
          <w:tcPr>
            <w:tcW w:w="1520"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r>
              <w:rPr>
                <w:rFonts w:eastAsia="仿宋" w:hint="eastAsia"/>
                <w:sz w:val="24"/>
              </w:rPr>
              <w:t>关系</w:t>
            </w:r>
          </w:p>
        </w:tc>
        <w:tc>
          <w:tcPr>
            <w:tcW w:w="1182"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r>
              <w:rPr>
                <w:rFonts w:eastAsia="仿宋" w:hint="eastAsia"/>
                <w:sz w:val="24"/>
              </w:rPr>
              <w:t>姓名</w:t>
            </w:r>
          </w:p>
        </w:tc>
        <w:tc>
          <w:tcPr>
            <w:tcW w:w="3336" w:type="dxa"/>
            <w:gridSpan w:val="4"/>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r>
              <w:rPr>
                <w:rFonts w:eastAsia="仿宋" w:hint="eastAsia"/>
                <w:sz w:val="24"/>
              </w:rPr>
              <w:t>工作单位（家庭住址）</w:t>
            </w:r>
          </w:p>
        </w:tc>
        <w:tc>
          <w:tcPr>
            <w:tcW w:w="1753"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r>
              <w:rPr>
                <w:rFonts w:eastAsia="仿宋" w:hint="eastAsia"/>
                <w:sz w:val="24"/>
              </w:rPr>
              <w:t>联系方式</w:t>
            </w:r>
          </w:p>
        </w:tc>
      </w:tr>
      <w:tr w:rsidR="00460CC6" w:rsidTr="00E27D4E">
        <w:trPr>
          <w:trHeight w:val="499"/>
        </w:trPr>
        <w:tc>
          <w:tcPr>
            <w:tcW w:w="1621" w:type="dxa"/>
            <w:vMerge/>
            <w:tcBorders>
              <w:left w:val="single" w:sz="4" w:space="0" w:color="000000"/>
              <w:right w:val="single" w:sz="4" w:space="0" w:color="000000"/>
            </w:tcBorders>
            <w:tcMar>
              <w:top w:w="0" w:type="dxa"/>
              <w:left w:w="57" w:type="dxa"/>
              <w:bottom w:w="0" w:type="dxa"/>
              <w:right w:w="57" w:type="dxa"/>
            </w:tcMar>
            <w:vAlign w:val="center"/>
          </w:tcPr>
          <w:p w:rsidR="00460CC6" w:rsidRDefault="00460CC6" w:rsidP="000342E1">
            <w:pPr>
              <w:spacing w:line="480" w:lineRule="auto"/>
              <w:jc w:val="center"/>
              <w:rPr>
                <w:rFonts w:eastAsia="仿宋"/>
                <w:sz w:val="24"/>
              </w:rPr>
            </w:pPr>
          </w:p>
        </w:tc>
        <w:tc>
          <w:tcPr>
            <w:tcW w:w="15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3336"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r>
      <w:tr w:rsidR="00460CC6" w:rsidTr="00E27D4E">
        <w:trPr>
          <w:trHeight w:val="499"/>
        </w:trPr>
        <w:tc>
          <w:tcPr>
            <w:tcW w:w="1621" w:type="dxa"/>
            <w:vMerge/>
            <w:tcBorders>
              <w:left w:val="single" w:sz="4" w:space="0" w:color="000000"/>
              <w:right w:val="single" w:sz="4" w:space="0" w:color="000000"/>
            </w:tcBorders>
            <w:tcMar>
              <w:top w:w="0" w:type="dxa"/>
              <w:left w:w="57" w:type="dxa"/>
              <w:bottom w:w="0" w:type="dxa"/>
              <w:right w:w="57" w:type="dxa"/>
            </w:tcMar>
            <w:vAlign w:val="center"/>
          </w:tcPr>
          <w:p w:rsidR="00460CC6" w:rsidRDefault="00460CC6" w:rsidP="000342E1">
            <w:pPr>
              <w:spacing w:line="480" w:lineRule="auto"/>
              <w:jc w:val="center"/>
              <w:rPr>
                <w:rFonts w:eastAsia="仿宋"/>
                <w:sz w:val="24"/>
              </w:rPr>
            </w:pPr>
          </w:p>
        </w:tc>
        <w:tc>
          <w:tcPr>
            <w:tcW w:w="15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18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3336"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75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r>
      <w:tr w:rsidR="00460CC6" w:rsidTr="00E27D4E">
        <w:trPr>
          <w:trHeight w:val="446"/>
        </w:trPr>
        <w:tc>
          <w:tcPr>
            <w:tcW w:w="1621" w:type="dxa"/>
            <w:vMerge/>
            <w:tcBorders>
              <w:left w:val="single" w:sz="4" w:space="0" w:color="000000"/>
              <w:right w:val="single" w:sz="4" w:space="0" w:color="000000"/>
            </w:tcBorders>
            <w:tcMar>
              <w:top w:w="0" w:type="dxa"/>
              <w:left w:w="57" w:type="dxa"/>
              <w:bottom w:w="0" w:type="dxa"/>
              <w:right w:w="57" w:type="dxa"/>
            </w:tcMar>
            <w:vAlign w:val="center"/>
          </w:tcPr>
          <w:p w:rsidR="00460CC6" w:rsidRDefault="00460CC6" w:rsidP="000342E1">
            <w:pPr>
              <w:spacing w:line="480" w:lineRule="auto"/>
              <w:jc w:val="center"/>
              <w:rPr>
                <w:rFonts w:eastAsia="仿宋"/>
                <w:sz w:val="24"/>
              </w:rPr>
            </w:pPr>
          </w:p>
        </w:tc>
        <w:tc>
          <w:tcPr>
            <w:tcW w:w="1520"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182"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3336" w:type="dxa"/>
            <w:gridSpan w:val="4"/>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753"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r>
      <w:tr w:rsidR="00460CC6" w:rsidTr="00E27D4E">
        <w:trPr>
          <w:trHeight w:val="429"/>
        </w:trPr>
        <w:tc>
          <w:tcPr>
            <w:tcW w:w="1621" w:type="dxa"/>
            <w:vMerge/>
            <w:tcBorders>
              <w:left w:val="single" w:sz="4" w:space="0" w:color="000000"/>
              <w:right w:val="single" w:sz="4" w:space="0" w:color="000000"/>
            </w:tcBorders>
            <w:tcMar>
              <w:top w:w="0" w:type="dxa"/>
              <w:left w:w="57" w:type="dxa"/>
              <w:bottom w:w="0" w:type="dxa"/>
              <w:right w:w="57" w:type="dxa"/>
            </w:tcMar>
            <w:vAlign w:val="center"/>
          </w:tcPr>
          <w:p w:rsidR="00460CC6" w:rsidRDefault="00460CC6" w:rsidP="000342E1">
            <w:pPr>
              <w:spacing w:line="480" w:lineRule="auto"/>
              <w:jc w:val="center"/>
              <w:rPr>
                <w:rFonts w:eastAsia="仿宋"/>
                <w:sz w:val="24"/>
              </w:rPr>
            </w:pPr>
          </w:p>
        </w:tc>
        <w:tc>
          <w:tcPr>
            <w:tcW w:w="1520"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182"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3336" w:type="dxa"/>
            <w:gridSpan w:val="4"/>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753"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r>
      <w:tr w:rsidR="00460CC6" w:rsidTr="00E27D4E">
        <w:trPr>
          <w:trHeight w:val="429"/>
        </w:trPr>
        <w:tc>
          <w:tcPr>
            <w:tcW w:w="1621" w:type="dxa"/>
            <w:vMerge/>
            <w:tcBorders>
              <w:left w:val="single" w:sz="4" w:space="0" w:color="000000"/>
              <w:right w:val="single" w:sz="4" w:space="0" w:color="000000"/>
            </w:tcBorders>
            <w:tcMar>
              <w:top w:w="0" w:type="dxa"/>
              <w:left w:w="57" w:type="dxa"/>
              <w:bottom w:w="0" w:type="dxa"/>
              <w:right w:w="57" w:type="dxa"/>
            </w:tcMar>
            <w:vAlign w:val="center"/>
          </w:tcPr>
          <w:p w:rsidR="00460CC6" w:rsidRDefault="00460CC6" w:rsidP="000342E1">
            <w:pPr>
              <w:spacing w:line="480" w:lineRule="auto"/>
              <w:jc w:val="center"/>
              <w:rPr>
                <w:rFonts w:eastAsia="仿宋"/>
                <w:sz w:val="24"/>
              </w:rPr>
            </w:pPr>
          </w:p>
        </w:tc>
        <w:tc>
          <w:tcPr>
            <w:tcW w:w="1520"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182"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3336" w:type="dxa"/>
            <w:gridSpan w:val="4"/>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753"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r>
      <w:tr w:rsidR="00460CC6" w:rsidTr="00E27D4E">
        <w:trPr>
          <w:trHeight w:val="429"/>
        </w:trPr>
        <w:tc>
          <w:tcPr>
            <w:tcW w:w="1621" w:type="dxa"/>
            <w:vMerge/>
            <w:tcBorders>
              <w:left w:val="single" w:sz="4" w:space="0" w:color="000000"/>
              <w:right w:val="single" w:sz="4" w:space="0" w:color="000000"/>
            </w:tcBorders>
            <w:tcMar>
              <w:top w:w="0" w:type="dxa"/>
              <w:left w:w="57" w:type="dxa"/>
              <w:bottom w:w="0" w:type="dxa"/>
              <w:right w:w="57" w:type="dxa"/>
            </w:tcMar>
            <w:vAlign w:val="center"/>
          </w:tcPr>
          <w:p w:rsidR="00460CC6" w:rsidRDefault="00460CC6" w:rsidP="000342E1">
            <w:pPr>
              <w:spacing w:line="480" w:lineRule="auto"/>
              <w:jc w:val="center"/>
              <w:rPr>
                <w:rFonts w:eastAsia="仿宋"/>
                <w:sz w:val="24"/>
              </w:rPr>
            </w:pPr>
          </w:p>
        </w:tc>
        <w:tc>
          <w:tcPr>
            <w:tcW w:w="1520"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182"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3336" w:type="dxa"/>
            <w:gridSpan w:val="4"/>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753"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r>
      <w:tr w:rsidR="00460CC6" w:rsidTr="00E27D4E">
        <w:trPr>
          <w:trHeight w:val="429"/>
        </w:trPr>
        <w:tc>
          <w:tcPr>
            <w:tcW w:w="1621"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spacing w:line="480" w:lineRule="auto"/>
              <w:jc w:val="center"/>
              <w:rPr>
                <w:rFonts w:eastAsia="仿宋"/>
                <w:sz w:val="24"/>
              </w:rPr>
            </w:pPr>
          </w:p>
        </w:tc>
        <w:tc>
          <w:tcPr>
            <w:tcW w:w="1520" w:type="dxa"/>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182"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3336" w:type="dxa"/>
            <w:gridSpan w:val="4"/>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c>
          <w:tcPr>
            <w:tcW w:w="1753" w:type="dxa"/>
            <w:gridSpan w:val="2"/>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p>
        </w:tc>
      </w:tr>
      <w:tr w:rsidR="00460CC6" w:rsidTr="000342E1">
        <w:trPr>
          <w:trHeight w:val="1434"/>
        </w:trPr>
        <w:tc>
          <w:tcPr>
            <w:tcW w:w="16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0342E1">
            <w:pPr>
              <w:autoSpaceDN w:val="0"/>
              <w:spacing w:line="480" w:lineRule="auto"/>
              <w:jc w:val="center"/>
              <w:rPr>
                <w:rFonts w:eastAsia="仿宋"/>
                <w:sz w:val="24"/>
              </w:rPr>
            </w:pPr>
            <w:r>
              <w:rPr>
                <w:rFonts w:eastAsia="仿宋" w:hint="eastAsia"/>
                <w:sz w:val="24"/>
              </w:rPr>
              <w:t>备注</w:t>
            </w:r>
          </w:p>
        </w:tc>
        <w:tc>
          <w:tcPr>
            <w:tcW w:w="7790" w:type="dxa"/>
            <w:gridSpan w:val="9"/>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60CC6" w:rsidRDefault="00460CC6" w:rsidP="00460CC6">
            <w:pPr>
              <w:autoSpaceDN w:val="0"/>
              <w:snapToGrid w:val="0"/>
              <w:spacing w:line="480" w:lineRule="auto"/>
              <w:ind w:firstLineChars="200" w:firstLine="31680"/>
              <w:jc w:val="center"/>
              <w:rPr>
                <w:rFonts w:eastAsia="仿宋"/>
                <w:sz w:val="24"/>
              </w:rPr>
            </w:pPr>
          </w:p>
        </w:tc>
      </w:tr>
    </w:tbl>
    <w:p w:rsidR="00460CC6" w:rsidRDefault="00460CC6" w:rsidP="000342E1">
      <w:pPr>
        <w:widowControl/>
        <w:spacing w:line="480" w:lineRule="auto"/>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r>
        <w:rPr>
          <w:rFonts w:eastAsia="仿宋" w:hint="eastAsia"/>
          <w:sz w:val="32"/>
          <w:szCs w:val="32"/>
        </w:rPr>
        <w:t>附件</w:t>
      </w:r>
      <w:r>
        <w:rPr>
          <w:rFonts w:eastAsia="仿宋"/>
          <w:sz w:val="32"/>
          <w:szCs w:val="32"/>
        </w:rPr>
        <w:t>3</w:t>
      </w:r>
      <w:r>
        <w:rPr>
          <w:rFonts w:eastAsia="仿宋" w:hint="eastAsia"/>
          <w:sz w:val="32"/>
          <w:szCs w:val="32"/>
        </w:rPr>
        <w:t>：</w:t>
      </w:r>
    </w:p>
    <w:p w:rsidR="00460CC6" w:rsidRDefault="00460CC6" w:rsidP="00A135E4">
      <w:pPr>
        <w:widowControl/>
        <w:spacing w:line="600" w:lineRule="exact"/>
        <w:ind w:right="640"/>
        <w:jc w:val="center"/>
        <w:rPr>
          <w:rFonts w:eastAsia="方正小标宋简体"/>
          <w:color w:val="333333"/>
          <w:kern w:val="0"/>
          <w:sz w:val="44"/>
          <w:szCs w:val="44"/>
        </w:rPr>
      </w:pPr>
    </w:p>
    <w:p w:rsidR="00460CC6" w:rsidRDefault="00460CC6" w:rsidP="00A135E4">
      <w:pPr>
        <w:widowControl/>
        <w:spacing w:line="600" w:lineRule="exact"/>
        <w:ind w:right="640"/>
        <w:jc w:val="center"/>
        <w:rPr>
          <w:rFonts w:eastAsia="方正小标宋简体"/>
          <w:color w:val="333333"/>
          <w:kern w:val="0"/>
          <w:sz w:val="44"/>
          <w:szCs w:val="44"/>
        </w:rPr>
      </w:pPr>
      <w:r>
        <w:rPr>
          <w:rFonts w:eastAsia="方正小标宋简体" w:hint="eastAsia"/>
          <w:color w:val="333333"/>
          <w:kern w:val="0"/>
          <w:sz w:val="44"/>
          <w:szCs w:val="44"/>
        </w:rPr>
        <w:t>应聘诚信承诺书</w:t>
      </w:r>
    </w:p>
    <w:p w:rsidR="00460CC6" w:rsidRDefault="00460CC6" w:rsidP="0096285B">
      <w:pPr>
        <w:autoSpaceDN w:val="0"/>
        <w:snapToGrid w:val="0"/>
        <w:spacing w:line="600" w:lineRule="exact"/>
        <w:ind w:firstLineChars="200" w:firstLine="31680"/>
        <w:jc w:val="left"/>
        <w:rPr>
          <w:rFonts w:eastAsia="仿宋"/>
          <w:sz w:val="32"/>
          <w:szCs w:val="32"/>
        </w:rPr>
      </w:pPr>
    </w:p>
    <w:p w:rsidR="00460CC6" w:rsidRDefault="00460CC6" w:rsidP="0096285B">
      <w:pPr>
        <w:autoSpaceDN w:val="0"/>
        <w:snapToGrid w:val="0"/>
        <w:spacing w:line="600" w:lineRule="exact"/>
        <w:ind w:firstLineChars="200" w:firstLine="31680"/>
        <w:jc w:val="left"/>
        <w:rPr>
          <w:rFonts w:eastAsia="仿宋"/>
          <w:sz w:val="32"/>
          <w:szCs w:val="32"/>
        </w:rPr>
      </w:pPr>
    </w:p>
    <w:p w:rsidR="00460CC6" w:rsidRDefault="00460CC6" w:rsidP="0096285B">
      <w:pPr>
        <w:autoSpaceDN w:val="0"/>
        <w:snapToGrid w:val="0"/>
        <w:spacing w:line="600" w:lineRule="exact"/>
        <w:ind w:firstLineChars="200" w:firstLine="31680"/>
        <w:jc w:val="left"/>
        <w:rPr>
          <w:rFonts w:eastAsia="仿宋"/>
          <w:sz w:val="32"/>
          <w:szCs w:val="32"/>
        </w:rPr>
      </w:pPr>
      <w:r>
        <w:rPr>
          <w:rFonts w:eastAsia="仿宋" w:hint="eastAsia"/>
          <w:sz w:val="32"/>
          <w:szCs w:val="32"/>
        </w:rPr>
        <w:t>本人郑重承诺：所提供的个人信息、证明资料，证件真实、准确，并自觉遵守招聘的各项规定，诚实守信，严守纪律，认真履行应聘人员的义务。如有不实，本人自愿承担相应的责任。</w:t>
      </w:r>
    </w:p>
    <w:p w:rsidR="00460CC6" w:rsidRDefault="00460CC6" w:rsidP="0096285B">
      <w:pPr>
        <w:autoSpaceDN w:val="0"/>
        <w:snapToGrid w:val="0"/>
        <w:spacing w:line="600" w:lineRule="exact"/>
        <w:ind w:firstLineChars="200" w:firstLine="31680"/>
        <w:jc w:val="left"/>
        <w:rPr>
          <w:rFonts w:eastAsia="仿宋"/>
          <w:sz w:val="32"/>
          <w:szCs w:val="32"/>
        </w:rPr>
      </w:pPr>
    </w:p>
    <w:p w:rsidR="00460CC6" w:rsidRDefault="00460CC6" w:rsidP="0096285B">
      <w:pPr>
        <w:autoSpaceDN w:val="0"/>
        <w:snapToGrid w:val="0"/>
        <w:spacing w:line="600" w:lineRule="exact"/>
        <w:ind w:firstLineChars="200" w:firstLine="31680"/>
        <w:jc w:val="left"/>
        <w:rPr>
          <w:rFonts w:eastAsia="仿宋"/>
          <w:sz w:val="32"/>
          <w:szCs w:val="32"/>
        </w:rPr>
      </w:pPr>
    </w:p>
    <w:p w:rsidR="00460CC6" w:rsidRDefault="00460CC6" w:rsidP="0096285B">
      <w:pPr>
        <w:autoSpaceDN w:val="0"/>
        <w:snapToGrid w:val="0"/>
        <w:spacing w:line="600" w:lineRule="exact"/>
        <w:ind w:firstLineChars="200" w:firstLine="31680"/>
        <w:jc w:val="left"/>
        <w:rPr>
          <w:rFonts w:eastAsia="仿宋"/>
          <w:sz w:val="32"/>
          <w:szCs w:val="32"/>
        </w:rPr>
      </w:pPr>
    </w:p>
    <w:p w:rsidR="00460CC6" w:rsidRDefault="00460CC6" w:rsidP="0096285B">
      <w:pPr>
        <w:autoSpaceDN w:val="0"/>
        <w:snapToGrid w:val="0"/>
        <w:spacing w:line="600" w:lineRule="exact"/>
        <w:ind w:firstLineChars="1350" w:firstLine="31680"/>
        <w:jc w:val="left"/>
        <w:rPr>
          <w:rFonts w:eastAsia="仿宋"/>
          <w:sz w:val="32"/>
          <w:szCs w:val="32"/>
        </w:rPr>
      </w:pPr>
      <w:r>
        <w:rPr>
          <w:rFonts w:eastAsia="仿宋" w:hint="eastAsia"/>
          <w:sz w:val="32"/>
          <w:szCs w:val="32"/>
        </w:rPr>
        <w:t>签名：</w:t>
      </w:r>
    </w:p>
    <w:p w:rsidR="00460CC6" w:rsidRDefault="00460CC6" w:rsidP="0096285B">
      <w:pPr>
        <w:autoSpaceDN w:val="0"/>
        <w:snapToGrid w:val="0"/>
        <w:spacing w:line="600" w:lineRule="exact"/>
        <w:ind w:firstLineChars="1250" w:firstLine="31680"/>
        <w:jc w:val="left"/>
        <w:rPr>
          <w:rFonts w:eastAsia="仿宋"/>
          <w:sz w:val="32"/>
          <w:szCs w:val="32"/>
        </w:rPr>
      </w:pPr>
    </w:p>
    <w:p w:rsidR="00460CC6" w:rsidRDefault="00460CC6" w:rsidP="0096285B">
      <w:pPr>
        <w:widowControl/>
        <w:spacing w:line="600" w:lineRule="exact"/>
        <w:ind w:right="640" w:firstLineChars="1300" w:firstLine="31680"/>
        <w:rPr>
          <w:rFonts w:eastAsia="仿宋"/>
          <w:sz w:val="32"/>
          <w:szCs w:val="32"/>
        </w:rPr>
      </w:pPr>
      <w:r>
        <w:rPr>
          <w:rFonts w:eastAsia="仿宋"/>
          <w:sz w:val="32"/>
          <w:szCs w:val="32"/>
        </w:rPr>
        <w:t>2019</w:t>
      </w:r>
      <w:r>
        <w:rPr>
          <w:rFonts w:eastAsia="仿宋" w:hint="eastAsia"/>
          <w:sz w:val="32"/>
          <w:szCs w:val="32"/>
        </w:rPr>
        <w:t>年</w:t>
      </w:r>
      <w:r>
        <w:rPr>
          <w:rFonts w:eastAsia="仿宋"/>
          <w:sz w:val="32"/>
          <w:szCs w:val="32"/>
        </w:rPr>
        <w:t xml:space="preserve">   </w:t>
      </w:r>
      <w:r>
        <w:rPr>
          <w:rFonts w:eastAsia="仿宋" w:hint="eastAsia"/>
          <w:sz w:val="32"/>
          <w:szCs w:val="32"/>
        </w:rPr>
        <w:t>月</w:t>
      </w:r>
      <w:r>
        <w:rPr>
          <w:rFonts w:eastAsia="仿宋"/>
          <w:sz w:val="32"/>
          <w:szCs w:val="32"/>
        </w:rPr>
        <w:t xml:space="preserve">   </w:t>
      </w:r>
      <w:r>
        <w:rPr>
          <w:rFonts w:eastAsia="仿宋" w:hint="eastAsia"/>
          <w:sz w:val="32"/>
          <w:szCs w:val="32"/>
        </w:rPr>
        <w:t>日</w:t>
      </w: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p>
    <w:p w:rsidR="00460CC6" w:rsidRDefault="00460CC6" w:rsidP="00A135E4">
      <w:pPr>
        <w:widowControl/>
        <w:spacing w:line="600" w:lineRule="exact"/>
        <w:ind w:right="640"/>
        <w:rPr>
          <w:rFonts w:eastAsia="仿宋"/>
          <w:sz w:val="32"/>
          <w:szCs w:val="32"/>
        </w:rPr>
      </w:pPr>
      <w:r>
        <w:rPr>
          <w:rFonts w:eastAsia="仿宋" w:hint="eastAsia"/>
          <w:sz w:val="32"/>
          <w:szCs w:val="32"/>
        </w:rPr>
        <w:t>附件</w:t>
      </w:r>
      <w:r>
        <w:rPr>
          <w:rFonts w:eastAsia="仿宋"/>
          <w:sz w:val="32"/>
          <w:szCs w:val="32"/>
        </w:rPr>
        <w:t>4</w:t>
      </w:r>
      <w:r>
        <w:rPr>
          <w:rFonts w:eastAsia="仿宋" w:hint="eastAsia"/>
          <w:sz w:val="32"/>
          <w:szCs w:val="32"/>
        </w:rPr>
        <w:t>：</w:t>
      </w:r>
    </w:p>
    <w:p w:rsidR="00460CC6" w:rsidRDefault="00460CC6" w:rsidP="00A135E4">
      <w:pPr>
        <w:widowControl/>
        <w:spacing w:line="600" w:lineRule="exact"/>
        <w:ind w:right="640"/>
        <w:jc w:val="center"/>
        <w:rPr>
          <w:rFonts w:eastAsia="方正小标宋简体"/>
          <w:sz w:val="44"/>
          <w:szCs w:val="44"/>
        </w:rPr>
      </w:pPr>
      <w:r>
        <w:rPr>
          <w:rFonts w:eastAsia="方正小标宋简体" w:hint="eastAsia"/>
          <w:sz w:val="44"/>
          <w:szCs w:val="44"/>
        </w:rPr>
        <w:t>体能测评项目及标准</w:t>
      </w:r>
    </w:p>
    <w:p w:rsidR="00460CC6" w:rsidRDefault="00460CC6" w:rsidP="00A135E4">
      <w:pPr>
        <w:widowControl/>
        <w:spacing w:line="600" w:lineRule="exact"/>
        <w:ind w:right="640"/>
        <w:jc w:val="center"/>
        <w:rPr>
          <w:rFonts w:eastAsia="仿宋"/>
          <w:sz w:val="32"/>
          <w:szCs w:val="32"/>
        </w:rPr>
      </w:pPr>
    </w:p>
    <w:p w:rsidR="00460CC6" w:rsidRDefault="00460CC6" w:rsidP="0096285B">
      <w:pPr>
        <w:widowControl/>
        <w:shd w:val="solid" w:color="FFFFFF" w:fill="auto"/>
        <w:autoSpaceDN w:val="0"/>
        <w:spacing w:line="600" w:lineRule="exact"/>
        <w:ind w:right="640" w:firstLineChars="200" w:firstLine="31680"/>
        <w:rPr>
          <w:rFonts w:eastAsia="仿宋"/>
          <w:sz w:val="32"/>
          <w:szCs w:val="32"/>
        </w:rPr>
      </w:pPr>
      <w:r>
        <w:rPr>
          <w:rFonts w:eastAsia="仿宋" w:hint="eastAsia"/>
          <w:sz w:val="32"/>
          <w:szCs w:val="32"/>
        </w:rPr>
        <w:t>警务辅助人员体能测评，主要参照《公安机关录用人民警察体能测评项目和标准（暂行）》执行。体能测评为达标性测评，凡其中一项不达标的，视为体能测评不合格。</w:t>
      </w:r>
    </w:p>
    <w:tbl>
      <w:tblPr>
        <w:tblW w:w="79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0"/>
        <w:gridCol w:w="3828"/>
      </w:tblGrid>
      <w:tr w:rsidR="00460CC6" w:rsidTr="00F056F5">
        <w:trPr>
          <w:trHeight w:val="971"/>
        </w:trPr>
        <w:tc>
          <w:tcPr>
            <w:tcW w:w="4110" w:type="dxa"/>
            <w:vAlign w:val="center"/>
          </w:tcPr>
          <w:p w:rsidR="00460CC6" w:rsidRDefault="00460CC6" w:rsidP="00F056F5">
            <w:pPr>
              <w:spacing w:line="600" w:lineRule="exact"/>
              <w:jc w:val="center"/>
              <w:rPr>
                <w:rFonts w:eastAsia="黑体"/>
                <w:sz w:val="32"/>
                <w:szCs w:val="32"/>
              </w:rPr>
            </w:pPr>
            <w:r>
              <w:rPr>
                <w:rFonts w:eastAsia="黑体" w:hint="eastAsia"/>
                <w:sz w:val="32"/>
                <w:szCs w:val="32"/>
              </w:rPr>
              <w:t>项目</w:t>
            </w:r>
          </w:p>
        </w:tc>
        <w:tc>
          <w:tcPr>
            <w:tcW w:w="3828" w:type="dxa"/>
            <w:vAlign w:val="center"/>
          </w:tcPr>
          <w:p w:rsidR="00460CC6" w:rsidRDefault="00460CC6" w:rsidP="00F056F5">
            <w:pPr>
              <w:spacing w:line="600" w:lineRule="exact"/>
              <w:jc w:val="center"/>
              <w:rPr>
                <w:rFonts w:eastAsia="黑体"/>
                <w:sz w:val="32"/>
                <w:szCs w:val="32"/>
              </w:rPr>
            </w:pPr>
            <w:r>
              <w:rPr>
                <w:rFonts w:eastAsia="黑体" w:hint="eastAsia"/>
                <w:sz w:val="32"/>
                <w:szCs w:val="32"/>
              </w:rPr>
              <w:t>标准</w:t>
            </w:r>
          </w:p>
        </w:tc>
      </w:tr>
      <w:tr w:rsidR="00460CC6" w:rsidTr="00F056F5">
        <w:trPr>
          <w:trHeight w:val="971"/>
        </w:trPr>
        <w:tc>
          <w:tcPr>
            <w:tcW w:w="4110" w:type="dxa"/>
            <w:vAlign w:val="center"/>
          </w:tcPr>
          <w:p w:rsidR="00460CC6" w:rsidRDefault="00460CC6" w:rsidP="00F056F5">
            <w:pPr>
              <w:spacing w:line="600" w:lineRule="exact"/>
              <w:jc w:val="center"/>
              <w:rPr>
                <w:rFonts w:eastAsia="仿宋"/>
                <w:sz w:val="32"/>
                <w:szCs w:val="32"/>
              </w:rPr>
            </w:pPr>
            <w:r>
              <w:rPr>
                <w:rFonts w:eastAsia="仿宋"/>
                <w:sz w:val="32"/>
                <w:szCs w:val="32"/>
              </w:rPr>
              <w:t>10</w:t>
            </w:r>
            <w:r>
              <w:rPr>
                <w:rFonts w:eastAsia="仿宋" w:hint="eastAsia"/>
                <w:sz w:val="32"/>
                <w:szCs w:val="32"/>
              </w:rPr>
              <w:t>米</w:t>
            </w:r>
            <w:r>
              <w:rPr>
                <w:rFonts w:eastAsia="仿宋"/>
                <w:sz w:val="32"/>
                <w:szCs w:val="32"/>
              </w:rPr>
              <w:t>×4</w:t>
            </w:r>
            <w:r>
              <w:rPr>
                <w:rFonts w:eastAsia="仿宋" w:hint="eastAsia"/>
                <w:sz w:val="32"/>
                <w:szCs w:val="32"/>
              </w:rPr>
              <w:t>往返跑</w:t>
            </w:r>
          </w:p>
        </w:tc>
        <w:tc>
          <w:tcPr>
            <w:tcW w:w="3828" w:type="dxa"/>
            <w:vAlign w:val="center"/>
          </w:tcPr>
          <w:p w:rsidR="00460CC6" w:rsidRDefault="00460CC6" w:rsidP="00F056F5">
            <w:pPr>
              <w:spacing w:line="600" w:lineRule="exact"/>
              <w:jc w:val="center"/>
              <w:rPr>
                <w:rFonts w:eastAsia="仿宋"/>
                <w:sz w:val="32"/>
                <w:szCs w:val="32"/>
              </w:rPr>
            </w:pPr>
            <w:r>
              <w:rPr>
                <w:rFonts w:eastAsia="仿宋"/>
                <w:sz w:val="32"/>
                <w:szCs w:val="32"/>
              </w:rPr>
              <w:t>≤13″1</w:t>
            </w:r>
          </w:p>
        </w:tc>
      </w:tr>
      <w:tr w:rsidR="00460CC6" w:rsidTr="00F056F5">
        <w:trPr>
          <w:trHeight w:val="971"/>
        </w:trPr>
        <w:tc>
          <w:tcPr>
            <w:tcW w:w="4110" w:type="dxa"/>
            <w:vAlign w:val="center"/>
          </w:tcPr>
          <w:p w:rsidR="00460CC6" w:rsidRDefault="00460CC6" w:rsidP="00F056F5">
            <w:pPr>
              <w:spacing w:line="600" w:lineRule="exact"/>
              <w:jc w:val="center"/>
              <w:rPr>
                <w:rFonts w:eastAsia="仿宋"/>
                <w:sz w:val="32"/>
                <w:szCs w:val="32"/>
              </w:rPr>
            </w:pPr>
            <w:r>
              <w:rPr>
                <w:rFonts w:eastAsia="仿宋"/>
                <w:sz w:val="32"/>
                <w:szCs w:val="32"/>
              </w:rPr>
              <w:t>1000</w:t>
            </w:r>
            <w:r>
              <w:rPr>
                <w:rFonts w:eastAsia="仿宋" w:hint="eastAsia"/>
                <w:sz w:val="32"/>
                <w:szCs w:val="32"/>
              </w:rPr>
              <w:t>米跑</w:t>
            </w:r>
          </w:p>
        </w:tc>
        <w:tc>
          <w:tcPr>
            <w:tcW w:w="3828" w:type="dxa"/>
            <w:vAlign w:val="center"/>
          </w:tcPr>
          <w:p w:rsidR="00460CC6" w:rsidRDefault="00460CC6" w:rsidP="00F056F5">
            <w:pPr>
              <w:spacing w:line="600" w:lineRule="exact"/>
              <w:jc w:val="center"/>
              <w:rPr>
                <w:rFonts w:eastAsia="仿宋"/>
                <w:sz w:val="32"/>
                <w:szCs w:val="32"/>
              </w:rPr>
            </w:pPr>
            <w:r>
              <w:rPr>
                <w:rFonts w:eastAsia="仿宋"/>
                <w:sz w:val="32"/>
                <w:szCs w:val="32"/>
              </w:rPr>
              <w:t>≤4′25″</w:t>
            </w:r>
          </w:p>
        </w:tc>
      </w:tr>
      <w:tr w:rsidR="00460CC6" w:rsidTr="00F056F5">
        <w:trPr>
          <w:trHeight w:val="998"/>
        </w:trPr>
        <w:tc>
          <w:tcPr>
            <w:tcW w:w="4110" w:type="dxa"/>
            <w:vAlign w:val="center"/>
          </w:tcPr>
          <w:p w:rsidR="00460CC6" w:rsidRDefault="00460CC6" w:rsidP="00F056F5">
            <w:pPr>
              <w:spacing w:line="600" w:lineRule="exact"/>
              <w:jc w:val="center"/>
              <w:rPr>
                <w:rFonts w:eastAsia="仿宋"/>
                <w:sz w:val="32"/>
                <w:szCs w:val="32"/>
              </w:rPr>
            </w:pPr>
            <w:r>
              <w:rPr>
                <w:rFonts w:eastAsia="仿宋" w:hint="eastAsia"/>
                <w:sz w:val="32"/>
                <w:szCs w:val="32"/>
              </w:rPr>
              <w:t>纵跳摸高</w:t>
            </w:r>
          </w:p>
        </w:tc>
        <w:tc>
          <w:tcPr>
            <w:tcW w:w="3828" w:type="dxa"/>
            <w:vAlign w:val="center"/>
          </w:tcPr>
          <w:p w:rsidR="00460CC6" w:rsidRDefault="00460CC6" w:rsidP="00F056F5">
            <w:pPr>
              <w:spacing w:line="600" w:lineRule="exact"/>
              <w:jc w:val="center"/>
              <w:rPr>
                <w:rFonts w:eastAsia="仿宋"/>
                <w:sz w:val="32"/>
                <w:szCs w:val="32"/>
              </w:rPr>
            </w:pPr>
            <w:r>
              <w:rPr>
                <w:rFonts w:eastAsia="仿宋"/>
                <w:sz w:val="32"/>
                <w:szCs w:val="32"/>
              </w:rPr>
              <w:t>≥265</w:t>
            </w:r>
            <w:r>
              <w:rPr>
                <w:rFonts w:eastAsia="仿宋" w:hint="eastAsia"/>
                <w:sz w:val="32"/>
                <w:szCs w:val="32"/>
              </w:rPr>
              <w:t>厘米</w:t>
            </w:r>
          </w:p>
        </w:tc>
      </w:tr>
    </w:tbl>
    <w:p w:rsidR="00460CC6" w:rsidRDefault="00460CC6" w:rsidP="00460CC6">
      <w:pPr>
        <w:widowControl/>
        <w:shd w:val="solid" w:color="FFFFFF" w:fill="auto"/>
        <w:autoSpaceDN w:val="0"/>
        <w:spacing w:line="600" w:lineRule="exact"/>
        <w:ind w:right="640" w:firstLineChars="200" w:firstLine="31680"/>
        <w:rPr>
          <w:rFonts w:eastAsia="仿宋"/>
          <w:sz w:val="32"/>
          <w:szCs w:val="32"/>
        </w:rPr>
      </w:pPr>
    </w:p>
    <w:p w:rsidR="00460CC6" w:rsidRDefault="00460CC6"/>
    <w:sectPr w:rsidR="00460CC6" w:rsidSect="00CD3024">
      <w:footerReference w:type="even" r:id="rId7"/>
      <w:foot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C6" w:rsidRDefault="00460CC6" w:rsidP="00A135E4">
      <w:r>
        <w:separator/>
      </w:r>
    </w:p>
  </w:endnote>
  <w:endnote w:type="continuationSeparator" w:id="0">
    <w:p w:rsidR="00460CC6" w:rsidRDefault="00460CC6" w:rsidP="00A135E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C6" w:rsidRDefault="0046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- 8 -</w:t>
    </w:r>
    <w:r>
      <w:rPr>
        <w:rStyle w:val="PageNumber"/>
      </w:rPr>
      <w:fldChar w:fldCharType="end"/>
    </w:r>
  </w:p>
  <w:p w:rsidR="00460CC6" w:rsidRDefault="00460C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C6" w:rsidRDefault="00460CC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460CC6" w:rsidRDefault="00460CC6">
                <w:pPr>
                  <w:pStyle w:val="Footer"/>
                  <w:rPr>
                    <w:rStyle w:val="PageNumber"/>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- 11 -</w:t>
                </w:r>
                <w:r>
                  <w:rPr>
                    <w:rStyle w:val="PageNumbe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C6" w:rsidRDefault="00460CC6" w:rsidP="00A135E4">
      <w:r>
        <w:separator/>
      </w:r>
    </w:p>
  </w:footnote>
  <w:footnote w:type="continuationSeparator" w:id="0">
    <w:p w:rsidR="00460CC6" w:rsidRDefault="00460CC6" w:rsidP="00A13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B38E0E4"/>
    <w:lvl w:ilvl="0">
      <w:start w:val="4"/>
      <w:numFmt w:val="chineseCounting"/>
      <w:suff w:val="nothing"/>
      <w:lvlText w:val="%1、"/>
      <w:lvlJc w:val="left"/>
      <w:rPr>
        <w:rFonts w:ascii="黑体" w:eastAsia="黑体" w:hAnsi="黑体" w:cs="Times New Roman"/>
      </w:rPr>
    </w:lvl>
  </w:abstractNum>
  <w:abstractNum w:abstractNumId="1">
    <w:nsid w:val="5C3EA226"/>
    <w:multiLevelType w:val="singleLevel"/>
    <w:tmpl w:val="5C3EA226"/>
    <w:lvl w:ilvl="0">
      <w:start w:val="4"/>
      <w:numFmt w:val="decimal"/>
      <w:suff w:val="nothing"/>
      <w:lvlText w:val="%1、"/>
      <w:lvlJc w:val="left"/>
      <w:rPr>
        <w:rFonts w:cs="Times New Roman"/>
      </w:rPr>
    </w:lvl>
  </w:abstractNum>
  <w:abstractNum w:abstractNumId="2">
    <w:nsid w:val="63580386"/>
    <w:multiLevelType w:val="multilevel"/>
    <w:tmpl w:val="63580386"/>
    <w:lvl w:ilvl="0">
      <w:start w:val="6"/>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5E4"/>
    <w:rsid w:val="00020CD3"/>
    <w:rsid w:val="000342E1"/>
    <w:rsid w:val="000819FB"/>
    <w:rsid w:val="00155D05"/>
    <w:rsid w:val="001D3E6B"/>
    <w:rsid w:val="002354E3"/>
    <w:rsid w:val="003239B2"/>
    <w:rsid w:val="00346E84"/>
    <w:rsid w:val="003A5773"/>
    <w:rsid w:val="003D4DC4"/>
    <w:rsid w:val="00460CC6"/>
    <w:rsid w:val="00465ADB"/>
    <w:rsid w:val="005117D0"/>
    <w:rsid w:val="00552D6F"/>
    <w:rsid w:val="00595988"/>
    <w:rsid w:val="005C54D8"/>
    <w:rsid w:val="00632CA3"/>
    <w:rsid w:val="008F44BE"/>
    <w:rsid w:val="0096285B"/>
    <w:rsid w:val="009E0A33"/>
    <w:rsid w:val="00A135E4"/>
    <w:rsid w:val="00B90890"/>
    <w:rsid w:val="00C32EA5"/>
    <w:rsid w:val="00C755E3"/>
    <w:rsid w:val="00CB3423"/>
    <w:rsid w:val="00CD3024"/>
    <w:rsid w:val="00E27D4E"/>
    <w:rsid w:val="00EF1ABA"/>
    <w:rsid w:val="00F056F5"/>
    <w:rsid w:val="00F2414F"/>
    <w:rsid w:val="00F83E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E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135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135E4"/>
    <w:rPr>
      <w:rFonts w:cs="Times New Roman"/>
      <w:sz w:val="18"/>
      <w:szCs w:val="18"/>
    </w:rPr>
  </w:style>
  <w:style w:type="paragraph" w:styleId="Footer">
    <w:name w:val="footer"/>
    <w:basedOn w:val="Normal"/>
    <w:link w:val="FooterChar"/>
    <w:uiPriority w:val="99"/>
    <w:rsid w:val="00A135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135E4"/>
    <w:rPr>
      <w:rFonts w:cs="Times New Roman"/>
      <w:sz w:val="18"/>
      <w:szCs w:val="18"/>
    </w:rPr>
  </w:style>
  <w:style w:type="character" w:styleId="PageNumber">
    <w:name w:val="page number"/>
    <w:basedOn w:val="DefaultParagraphFont"/>
    <w:uiPriority w:val="99"/>
    <w:rsid w:val="00A135E4"/>
    <w:rPr>
      <w:rFonts w:cs="Times New Roman"/>
    </w:rPr>
  </w:style>
  <w:style w:type="paragraph" w:styleId="BalloonText">
    <w:name w:val="Balloon Text"/>
    <w:basedOn w:val="Normal"/>
    <w:link w:val="BalloonTextChar"/>
    <w:uiPriority w:val="99"/>
    <w:semiHidden/>
    <w:rsid w:val="00C32EA5"/>
    <w:rPr>
      <w:sz w:val="18"/>
      <w:szCs w:val="18"/>
    </w:rPr>
  </w:style>
  <w:style w:type="character" w:customStyle="1" w:styleId="BalloonTextChar">
    <w:name w:val="Balloon Text Char"/>
    <w:basedOn w:val="DefaultParagraphFont"/>
    <w:link w:val="BalloonText"/>
    <w:uiPriority w:val="99"/>
    <w:semiHidden/>
    <w:locked/>
    <w:rsid w:val="00C32E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464</Words>
  <Characters>2648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滨州市公安局经济技术开发区分局</dc:title>
  <dc:subject/>
  <dc:creator>lenovo</dc:creator>
  <cp:keywords/>
  <dc:description/>
  <cp:lastModifiedBy>Sky123.Org</cp:lastModifiedBy>
  <cp:revision>2</cp:revision>
  <cp:lastPrinted>2019-01-17T03:45:00Z</cp:lastPrinted>
  <dcterms:created xsi:type="dcterms:W3CDTF">2019-01-17T08:14:00Z</dcterms:created>
  <dcterms:modified xsi:type="dcterms:W3CDTF">2019-01-17T08:14:00Z</dcterms:modified>
</cp:coreProperties>
</file>