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spacing w:before="0" w:after="50" w:line="640" w:lineRule="exact"/>
        <w:ind w:left="0" w:leftChars="0" w:right="0"/>
        <w:jc w:val="both"/>
        <w:textAlignment w:val="auto"/>
        <w:outlineLvl w:val="9"/>
        <w:rPr>
          <w:rFonts w:hint="eastAsia"/>
          <w:kern w:val="36"/>
          <w:sz w:val="44"/>
          <w:szCs w:val="44"/>
        </w:rPr>
      </w:pPr>
    </w:p>
    <w:p>
      <w:pPr>
        <w:widowControl/>
        <w:wordWrap/>
        <w:adjustRightInd/>
        <w:snapToGrid/>
        <w:spacing w:before="0" w:after="50" w:line="640" w:lineRule="exact"/>
        <w:ind w:left="0" w:leftChars="0" w:right="0"/>
        <w:jc w:val="center"/>
        <w:textAlignment w:val="auto"/>
        <w:outlineLvl w:val="9"/>
        <w:rPr>
          <w:rFonts w:hint="eastAsia"/>
          <w:b/>
          <w:bCs/>
          <w:kern w:val="36"/>
          <w:sz w:val="44"/>
          <w:szCs w:val="44"/>
        </w:rPr>
      </w:pPr>
      <w:r>
        <w:rPr>
          <w:rFonts w:hint="eastAsia"/>
          <w:b/>
          <w:bCs/>
          <w:kern w:val="36"/>
          <w:sz w:val="44"/>
          <w:szCs w:val="44"/>
        </w:rPr>
        <w:t>山西省司法学校</w:t>
      </w:r>
    </w:p>
    <w:p>
      <w:pPr>
        <w:widowControl/>
        <w:wordWrap/>
        <w:adjustRightInd/>
        <w:snapToGrid/>
        <w:spacing w:before="0" w:after="50" w:line="640" w:lineRule="exact"/>
        <w:ind w:left="0" w:leftChars="0" w:right="0"/>
        <w:jc w:val="center"/>
        <w:textAlignment w:val="auto"/>
        <w:outlineLvl w:val="9"/>
        <w:rPr>
          <w:b/>
          <w:bCs/>
          <w:kern w:val="36"/>
          <w:sz w:val="44"/>
          <w:szCs w:val="44"/>
        </w:rPr>
      </w:pPr>
      <w:r>
        <w:rPr>
          <w:rFonts w:hint="eastAsia"/>
          <w:b/>
          <w:bCs/>
          <w:kern w:val="36"/>
          <w:sz w:val="44"/>
          <w:szCs w:val="44"/>
        </w:rPr>
        <w:t>2018年公开招聘工作人员资格复审公告</w:t>
      </w:r>
    </w:p>
    <w:p>
      <w:pPr>
        <w:widowControl/>
        <w:wordWrap/>
        <w:adjustRightInd/>
        <w:snapToGrid/>
        <w:spacing w:before="0" w:after="50" w:line="640" w:lineRule="exact"/>
        <w:ind w:left="0" w:leftChars="0" w:right="0"/>
        <w:textAlignment w:val="auto"/>
        <w:outlineLvl w:val="9"/>
      </w:pPr>
      <w:r>
        <w:rPr>
          <w:rFonts w:hint="eastAsia"/>
        </w:rPr>
        <w:t>　　</w:t>
      </w:r>
    </w:p>
    <w:p>
      <w:pPr>
        <w:widowControl/>
        <w:wordWrap/>
        <w:adjustRightInd/>
        <w:snapToGrid/>
        <w:spacing w:before="0" w:after="50" w:line="64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根据省人社厅有关规定和《山西省司法厅所属部分事业单位2018年公开招聘工作人员公告》，现将山西省司法学校资格复审有关事项公告如下：</w:t>
      </w:r>
      <w:r>
        <w:rPr>
          <w:rFonts w:hint="eastAsia" w:ascii="仿宋"/>
          <w:sz w:val="32"/>
          <w:szCs w:val="32"/>
        </w:rPr>
        <w:t> </w:t>
      </w:r>
    </w:p>
    <w:p>
      <w:pPr>
        <w:widowControl/>
        <w:wordWrap/>
        <w:adjustRightInd/>
        <w:snapToGrid/>
        <w:spacing w:before="0" w:after="50" w:line="640" w:lineRule="exact"/>
        <w:ind w:left="0" w:leftChars="0" w:right="0"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一、资格复审对象</w:t>
      </w:r>
    </w:p>
    <w:p>
      <w:pPr>
        <w:widowControl/>
        <w:wordWrap/>
        <w:adjustRightInd/>
        <w:snapToGrid/>
        <w:spacing w:before="0" w:after="50" w:line="640" w:lineRule="exact"/>
        <w:ind w:left="0" w:leftChars="0" w:right="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按照笔试成绩从高分到低分的顺序，按计划聘用人数3倍的比例确定参加资格复审的人选。不足3:1的，按实有人数确定。具体名单见附件。 </w:t>
      </w:r>
    </w:p>
    <w:p>
      <w:pPr>
        <w:widowControl/>
        <w:wordWrap/>
        <w:adjustRightInd/>
        <w:snapToGrid/>
        <w:spacing w:before="0" w:after="50" w:line="640" w:lineRule="exact"/>
        <w:ind w:left="0" w:leftChars="0" w:right="0"/>
        <w:textAlignment w:val="auto"/>
        <w:outlineLvl w:val="9"/>
        <w:rPr>
          <w:rFonts w:ascii="仿宋" w:hAnsi="仿宋" w:eastAsia="仿宋"/>
          <w:sz w:val="32"/>
          <w:szCs w:val="32"/>
        </w:rPr>
      </w:pPr>
      <w:r>
        <w:rPr>
          <w:rFonts w:hint="eastAsia" w:ascii="仿宋" w:hAnsi="仿宋" w:eastAsia="仿宋"/>
          <w:sz w:val="32"/>
          <w:szCs w:val="32"/>
        </w:rPr>
        <w:t>　　</w:t>
      </w:r>
      <w:r>
        <w:rPr>
          <w:rFonts w:hint="eastAsia" w:ascii="黑体" w:hAnsi="黑体" w:eastAsia="黑体"/>
          <w:sz w:val="32"/>
          <w:szCs w:val="32"/>
        </w:rPr>
        <w:t>二、资格复审时间</w:t>
      </w:r>
      <w:r>
        <w:rPr>
          <w:rFonts w:hint="eastAsia" w:ascii="仿宋"/>
          <w:sz w:val="32"/>
          <w:szCs w:val="32"/>
        </w:rPr>
        <w:t> </w:t>
      </w:r>
    </w:p>
    <w:p>
      <w:pPr>
        <w:widowControl/>
        <w:wordWrap/>
        <w:adjustRightInd/>
        <w:snapToGrid/>
        <w:spacing w:before="0" w:after="50" w:line="640" w:lineRule="exact"/>
        <w:ind w:left="0" w:leftChars="0" w:right="0"/>
        <w:textAlignment w:val="auto"/>
        <w:outlineLvl w:val="9"/>
        <w:rPr>
          <w:rFonts w:ascii="仿宋" w:hAnsi="仿宋" w:eastAsia="仿宋"/>
          <w:sz w:val="32"/>
          <w:szCs w:val="32"/>
        </w:rPr>
      </w:pPr>
      <w:r>
        <w:rPr>
          <w:rFonts w:hint="eastAsia" w:ascii="仿宋" w:hAnsi="仿宋" w:eastAsia="仿宋"/>
          <w:sz w:val="32"/>
          <w:szCs w:val="32"/>
        </w:rPr>
        <w:t>　　2018年1月29日上午8：30</w:t>
      </w:r>
      <w:r>
        <w:rPr>
          <w:rFonts w:hint="eastAsia" w:ascii="仿宋" w:hAnsi="仿宋" w:eastAsia="仿宋"/>
          <w:sz w:val="32"/>
          <w:szCs w:val="32"/>
          <w:lang w:eastAsia="zh-CN"/>
        </w:rPr>
        <w:t>—</w:t>
      </w:r>
      <w:r>
        <w:rPr>
          <w:rFonts w:hint="eastAsia" w:ascii="仿宋" w:hAnsi="仿宋" w:eastAsia="仿宋"/>
          <w:sz w:val="32"/>
          <w:szCs w:val="32"/>
        </w:rPr>
        <w:t>11：30，下午3：00</w:t>
      </w:r>
      <w:r>
        <w:rPr>
          <w:rFonts w:hint="eastAsia" w:ascii="仿宋" w:hAnsi="仿宋" w:eastAsia="仿宋"/>
          <w:sz w:val="32"/>
          <w:szCs w:val="32"/>
          <w:lang w:eastAsia="zh-CN"/>
        </w:rPr>
        <w:t>—</w:t>
      </w:r>
      <w:r>
        <w:rPr>
          <w:rFonts w:hint="eastAsia" w:ascii="仿宋" w:hAnsi="仿宋" w:eastAsia="仿宋"/>
          <w:sz w:val="32"/>
          <w:szCs w:val="32"/>
        </w:rPr>
        <w:t>5：30。</w:t>
      </w:r>
      <w:r>
        <w:rPr>
          <w:rFonts w:hint="eastAsia" w:ascii="仿宋"/>
          <w:sz w:val="32"/>
          <w:szCs w:val="32"/>
        </w:rPr>
        <w:t> </w:t>
      </w:r>
    </w:p>
    <w:p>
      <w:pPr>
        <w:widowControl/>
        <w:wordWrap/>
        <w:adjustRightInd/>
        <w:snapToGrid/>
        <w:spacing w:before="0" w:after="50" w:line="640" w:lineRule="exact"/>
        <w:ind w:left="0" w:leftChars="0" w:right="0" w:firstLine="640" w:firstLineChars="200"/>
        <w:textAlignment w:val="auto"/>
        <w:outlineLvl w:val="9"/>
        <w:rPr>
          <w:rFonts w:hint="eastAsia" w:ascii="仿宋"/>
          <w:sz w:val="32"/>
          <w:szCs w:val="32"/>
        </w:rPr>
      </w:pPr>
      <w:r>
        <w:rPr>
          <w:rFonts w:hint="eastAsia" w:ascii="黑体" w:hAnsi="黑体" w:eastAsia="黑体"/>
          <w:sz w:val="32"/>
          <w:szCs w:val="32"/>
        </w:rPr>
        <w:t>三、资格复审地点和联系方式</w:t>
      </w:r>
      <w:r>
        <w:rPr>
          <w:rFonts w:hint="eastAsia" w:ascii="仿宋"/>
          <w:sz w:val="32"/>
          <w:szCs w:val="32"/>
        </w:rPr>
        <w:t> </w:t>
      </w:r>
    </w:p>
    <w:p>
      <w:pPr>
        <w:widowControl/>
        <w:wordWrap/>
        <w:adjustRightInd/>
        <w:snapToGrid/>
        <w:spacing w:before="0" w:after="50" w:line="64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复审地点：太原市小店区坞城路109号（山西省司法学校综合楼九层907房间）</w:t>
      </w:r>
    </w:p>
    <w:p>
      <w:pPr>
        <w:widowControl/>
        <w:wordWrap/>
        <w:adjustRightInd/>
        <w:snapToGrid/>
        <w:spacing w:before="0" w:after="50" w:line="640" w:lineRule="exact"/>
        <w:ind w:left="0" w:leftChars="0" w:right="0"/>
        <w:textAlignment w:val="auto"/>
        <w:outlineLvl w:val="9"/>
        <w:rPr>
          <w:rFonts w:hint="eastAsia" w:ascii="仿宋" w:hAnsi="仿宋" w:eastAsia="仿宋" w:cs="仿宋"/>
          <w:sz w:val="32"/>
          <w:szCs w:val="32"/>
        </w:rPr>
      </w:pPr>
      <w:r>
        <w:rPr>
          <w:rFonts w:hint="eastAsia" w:ascii="仿宋" w:hAnsi="仿宋" w:eastAsia="仿宋"/>
          <w:sz w:val="32"/>
          <w:szCs w:val="32"/>
        </w:rPr>
        <w:t>　　联系人：王荣</w:t>
      </w:r>
      <w:r>
        <w:rPr>
          <w:rFonts w:hint="eastAsia" w:ascii="仿宋"/>
          <w:sz w:val="32"/>
          <w:szCs w:val="32"/>
        </w:rPr>
        <w:t> </w:t>
      </w:r>
      <w:r>
        <w:rPr>
          <w:rFonts w:hint="eastAsia" w:ascii="仿宋" w:hAnsi="仿宋" w:eastAsia="仿宋" w:cs="仿宋"/>
          <w:sz w:val="32"/>
          <w:szCs w:val="32"/>
        </w:rPr>
        <w:t xml:space="preserve"> 彭云萍</w:t>
      </w:r>
    </w:p>
    <w:p>
      <w:pPr>
        <w:widowControl/>
        <w:wordWrap/>
        <w:adjustRightInd/>
        <w:snapToGrid/>
        <w:spacing w:before="0" w:after="50" w:line="640" w:lineRule="exact"/>
        <w:ind w:left="0" w:leftChars="0" w:right="0"/>
        <w:textAlignment w:val="auto"/>
        <w:outlineLvl w:val="9"/>
        <w:rPr>
          <w:rFonts w:ascii="仿宋" w:hAnsi="仿宋" w:eastAsia="仿宋"/>
          <w:sz w:val="32"/>
          <w:szCs w:val="32"/>
        </w:rPr>
      </w:pPr>
      <w:r>
        <w:rPr>
          <w:rFonts w:hint="eastAsia" w:ascii="仿宋" w:hAnsi="仿宋" w:eastAsia="仿宋"/>
          <w:sz w:val="32"/>
          <w:szCs w:val="32"/>
        </w:rPr>
        <w:t>　　联系电话：</w:t>
      </w:r>
      <w:r>
        <w:rPr>
          <w:rFonts w:hint="eastAsia" w:ascii="仿宋" w:hAnsi="仿宋" w:eastAsia="仿宋"/>
          <w:sz w:val="32"/>
          <w:szCs w:val="32"/>
          <w:lang w:val="en-US" w:eastAsia="zh-CN"/>
        </w:rPr>
        <w:t>0351—</w:t>
      </w:r>
      <w:r>
        <w:rPr>
          <w:rFonts w:hint="eastAsia" w:ascii="仿宋" w:hAnsi="仿宋" w:eastAsia="仿宋"/>
          <w:sz w:val="32"/>
          <w:szCs w:val="32"/>
        </w:rPr>
        <w:t>7015041</w:t>
      </w:r>
      <w:r>
        <w:rPr>
          <w:rFonts w:hint="eastAsia" w:ascii="仿宋"/>
          <w:sz w:val="32"/>
          <w:szCs w:val="32"/>
        </w:rPr>
        <w:t> </w:t>
      </w:r>
      <w:r>
        <w:rPr>
          <w:rFonts w:ascii="仿宋"/>
          <w:sz w:val="32"/>
          <w:szCs w:val="32"/>
        </w:rPr>
        <w:t>15835137177</w:t>
      </w:r>
    </w:p>
    <w:p>
      <w:pPr>
        <w:widowControl/>
        <w:wordWrap/>
        <w:adjustRightInd/>
        <w:snapToGrid/>
        <w:spacing w:before="0" w:after="50" w:line="640" w:lineRule="exact"/>
        <w:ind w:left="0" w:leftChars="0" w:right="0"/>
        <w:textAlignment w:val="auto"/>
        <w:outlineLvl w:val="9"/>
        <w:rPr>
          <w:rFonts w:ascii="仿宋" w:hAnsi="仿宋" w:eastAsia="仿宋"/>
          <w:sz w:val="32"/>
          <w:szCs w:val="32"/>
        </w:rPr>
      </w:pPr>
      <w:r>
        <w:rPr>
          <w:rFonts w:hint="eastAsia" w:ascii="仿宋" w:hAnsi="仿宋" w:eastAsia="仿宋"/>
          <w:sz w:val="32"/>
          <w:szCs w:val="32"/>
        </w:rPr>
        <w:t>　　</w:t>
      </w:r>
      <w:r>
        <w:rPr>
          <w:rFonts w:hint="eastAsia" w:ascii="黑体" w:hAnsi="黑体" w:eastAsia="黑体"/>
          <w:sz w:val="32"/>
          <w:szCs w:val="32"/>
        </w:rPr>
        <w:t>四、资格复审需提供的材料</w:t>
      </w:r>
      <w:r>
        <w:rPr>
          <w:rFonts w:hint="eastAsia" w:ascii="仿宋"/>
          <w:sz w:val="32"/>
          <w:szCs w:val="32"/>
        </w:rPr>
        <w:t> </w:t>
      </w:r>
    </w:p>
    <w:p>
      <w:pPr>
        <w:widowControl/>
        <w:wordWrap/>
        <w:adjustRightInd/>
        <w:snapToGrid/>
        <w:spacing w:before="0" w:after="50" w:line="640" w:lineRule="exact"/>
        <w:ind w:left="0" w:leftChars="0" w:right="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1、笔试准考证原件及复印件； </w:t>
      </w:r>
    </w:p>
    <w:p>
      <w:pPr>
        <w:widowControl/>
        <w:wordWrap/>
        <w:adjustRightInd/>
        <w:snapToGrid/>
        <w:spacing w:before="0" w:after="50" w:line="640" w:lineRule="exact"/>
        <w:ind w:left="0" w:leftChars="0" w:right="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2、二代身份证原件及复印件； </w:t>
      </w:r>
    </w:p>
    <w:p>
      <w:pPr>
        <w:widowControl/>
        <w:wordWrap/>
        <w:adjustRightInd/>
        <w:snapToGrid/>
        <w:spacing w:before="0" w:after="50" w:line="640" w:lineRule="exact"/>
        <w:ind w:left="0" w:leftChars="0" w:right="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3、毕业证书、学位证书（未取得学历证书、学位证书的2018年应届毕业生要提供毕业院校出具的本人基本信息、入学时间、学历学位、所学专业以及可否按时毕业证明）原件及复印件； </w:t>
      </w:r>
    </w:p>
    <w:p>
      <w:pPr>
        <w:widowControl/>
        <w:wordWrap/>
        <w:adjustRightInd/>
        <w:snapToGrid/>
        <w:spacing w:before="0" w:after="50" w:line="640" w:lineRule="exact"/>
        <w:ind w:left="0" w:leftChars="0" w:right="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4、已就业人员提供单位同意报考证明（公务员及事业单位工作人员须出具所在单位主管部门的同意报考意见并注明首次聘用的起始时间）原件及复印件； </w:t>
      </w:r>
    </w:p>
    <w:p>
      <w:pPr>
        <w:widowControl/>
        <w:wordWrap/>
        <w:adjustRightInd/>
        <w:snapToGrid/>
        <w:spacing w:before="0" w:after="50" w:line="640" w:lineRule="exact"/>
        <w:ind w:left="0" w:leftChars="0" w:right="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5、留学人员应提供教育部中国留学服务中心出具的境外学历、学位证书原件及复印件； </w:t>
      </w:r>
    </w:p>
    <w:p>
      <w:pPr>
        <w:widowControl/>
        <w:wordWrap/>
        <w:adjustRightInd/>
        <w:snapToGrid/>
        <w:spacing w:before="0" w:after="50" w:line="640" w:lineRule="exact"/>
        <w:ind w:left="0" w:leftChars="0" w:right="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6、其他有关本岗位的证明材料。</w:t>
      </w:r>
    </w:p>
    <w:p>
      <w:pPr>
        <w:widowControl/>
        <w:wordWrap/>
        <w:adjustRightInd/>
        <w:snapToGrid/>
        <w:spacing w:before="0" w:after="50" w:line="640" w:lineRule="exact"/>
        <w:ind w:left="0" w:leftChars="0" w:right="0"/>
        <w:textAlignment w:val="auto"/>
        <w:outlineLvl w:val="9"/>
        <w:rPr>
          <w:rFonts w:ascii="仿宋" w:hAnsi="仿宋" w:eastAsia="仿宋"/>
          <w:sz w:val="32"/>
          <w:szCs w:val="32"/>
        </w:rPr>
      </w:pPr>
      <w:r>
        <w:rPr>
          <w:rFonts w:hint="eastAsia" w:ascii="仿宋" w:hAnsi="仿宋" w:eastAsia="仿宋"/>
          <w:sz w:val="32"/>
          <w:szCs w:val="32"/>
        </w:rPr>
        <w:t>　　</w:t>
      </w:r>
      <w:r>
        <w:rPr>
          <w:rFonts w:hint="eastAsia" w:ascii="黑体" w:hAnsi="黑体" w:eastAsia="黑体"/>
          <w:sz w:val="32"/>
          <w:szCs w:val="32"/>
        </w:rPr>
        <w:t>五、相关要求</w:t>
      </w:r>
      <w:r>
        <w:rPr>
          <w:rFonts w:hint="eastAsia" w:ascii="仿宋"/>
          <w:sz w:val="32"/>
          <w:szCs w:val="32"/>
        </w:rPr>
        <w:t> </w:t>
      </w:r>
    </w:p>
    <w:p>
      <w:pPr>
        <w:widowControl/>
        <w:wordWrap/>
        <w:adjustRightInd/>
        <w:snapToGrid/>
        <w:spacing w:before="0" w:after="50" w:line="640" w:lineRule="exact"/>
        <w:ind w:left="0" w:leftChars="0" w:right="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1、参加资格复审人员必须由本人在规定的时间内持相关证件（证明）材料到规定地点参加资格复审； </w:t>
      </w:r>
    </w:p>
    <w:p>
      <w:pPr>
        <w:widowControl/>
        <w:wordWrap/>
        <w:adjustRightInd/>
        <w:snapToGrid/>
        <w:spacing w:before="0" w:after="50" w:line="640" w:lineRule="exact"/>
        <w:ind w:left="0" w:leftChars="0" w:right="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2、参加资格复审人员未按规定时间、地点参加资格复审的，视为放弃参加资格复审和放弃参加面试； </w:t>
      </w:r>
    </w:p>
    <w:p>
      <w:pPr>
        <w:widowControl/>
        <w:wordWrap/>
        <w:adjustRightInd/>
        <w:snapToGrid/>
        <w:spacing w:before="0" w:after="50" w:line="640" w:lineRule="exact"/>
        <w:ind w:left="0" w:leftChars="0" w:right="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3、参加资格复审人员提供证件（证明）材料不全或证件（证明）材料与报考资格条件不符以及主要信息不实，影响资格审查的，取消参加面试资格；</w:t>
      </w:r>
    </w:p>
    <w:p>
      <w:pPr>
        <w:widowControl/>
        <w:wordWrap/>
        <w:adjustRightInd/>
        <w:snapToGrid/>
        <w:spacing w:before="0" w:after="50" w:line="640" w:lineRule="exact"/>
        <w:ind w:left="0" w:leftChars="0" w:right="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rPr>
        <w:t>4、</w:t>
      </w:r>
      <w:r>
        <w:rPr>
          <w:rFonts w:hint="default" w:ascii="仿宋" w:hAnsi="仿宋" w:eastAsia="仿宋"/>
          <w:sz w:val="32"/>
          <w:szCs w:val="32"/>
          <w:lang w:eastAsia="zh-CN"/>
        </w:rPr>
        <w:t>资格复审开始前，若</w:t>
      </w:r>
      <w:r>
        <w:rPr>
          <w:rFonts w:hint="eastAsia" w:ascii="仿宋" w:hAnsi="仿宋" w:eastAsia="仿宋"/>
          <w:sz w:val="32"/>
          <w:szCs w:val="32"/>
          <w:lang w:eastAsia="zh-CN"/>
        </w:rPr>
        <w:t>公示名单中</w:t>
      </w:r>
      <w:r>
        <w:rPr>
          <w:rFonts w:hint="default" w:ascii="仿宋" w:hAnsi="仿宋" w:eastAsia="仿宋"/>
          <w:sz w:val="32"/>
          <w:szCs w:val="32"/>
          <w:lang w:eastAsia="zh-CN"/>
        </w:rPr>
        <w:t>的人员确认不参加资格复审的，按照笔试成绩由高分到低分按3:1的比例依次递补面试资格复审人选，不足3:1的按实有人数确定。资格复审开始后，按资格复审合格的实际人数确定参加面试人选</w:t>
      </w:r>
      <w:r>
        <w:rPr>
          <w:rFonts w:hint="eastAsia" w:ascii="仿宋" w:hAnsi="仿宋" w:eastAsia="仿宋"/>
          <w:sz w:val="32"/>
          <w:szCs w:val="32"/>
          <w:lang w:eastAsia="zh-CN"/>
        </w:rPr>
        <w:t>；</w:t>
      </w:r>
    </w:p>
    <w:p>
      <w:pPr>
        <w:widowControl/>
        <w:wordWrap/>
        <w:adjustRightInd/>
        <w:snapToGrid/>
        <w:spacing w:before="0" w:after="50" w:line="640" w:lineRule="exact"/>
        <w:ind w:left="0" w:leftChars="0" w:right="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5、参加资格复审的考生请认真阅读本公告。 </w:t>
      </w:r>
    </w:p>
    <w:p>
      <w:pPr>
        <w:widowControl/>
        <w:wordWrap/>
        <w:adjustRightInd/>
        <w:snapToGrid/>
        <w:spacing w:before="0" w:after="50" w:line="640" w:lineRule="exact"/>
        <w:ind w:left="0" w:leftChars="0" w:right="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附件：山西省司法学校2018年公开招聘工作人员资格复审人员名单 </w:t>
      </w:r>
    </w:p>
    <w:p>
      <w:pPr>
        <w:widowControl/>
        <w:wordWrap/>
        <w:adjustRightInd/>
        <w:snapToGrid/>
        <w:spacing w:before="0" w:after="50" w:line="640" w:lineRule="exact"/>
        <w:ind w:left="0" w:leftChars="0" w:right="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　　　             </w:t>
      </w:r>
    </w:p>
    <w:p>
      <w:pPr>
        <w:widowControl/>
        <w:wordWrap/>
        <w:adjustRightInd/>
        <w:snapToGrid/>
        <w:spacing w:before="0" w:after="50" w:line="640" w:lineRule="exact"/>
        <w:ind w:left="0" w:leftChars="0" w:right="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                         </w:t>
      </w:r>
    </w:p>
    <w:p>
      <w:pPr>
        <w:widowControl/>
        <w:wordWrap/>
        <w:adjustRightInd/>
        <w:snapToGrid/>
        <w:spacing w:before="0" w:after="50" w:line="640" w:lineRule="exact"/>
        <w:ind w:left="0" w:leftChars="0" w:right="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　</w:t>
      </w:r>
      <w:r>
        <w:rPr>
          <w:rFonts w:hint="eastAsia" w:ascii="仿宋" w:hAnsi="仿宋" w:eastAsia="仿宋"/>
          <w:sz w:val="32"/>
          <w:szCs w:val="32"/>
          <w:lang w:val="en-US" w:eastAsia="zh-CN"/>
        </w:rPr>
        <w:t xml:space="preserve">                         </w:t>
      </w:r>
      <w:r>
        <w:rPr>
          <w:rFonts w:hint="eastAsia" w:ascii="仿宋" w:hAnsi="仿宋" w:eastAsia="仿宋"/>
          <w:sz w:val="32"/>
          <w:szCs w:val="32"/>
        </w:rPr>
        <w:t>山西省司法学校 </w:t>
      </w:r>
    </w:p>
    <w:p>
      <w:pPr>
        <w:widowControl/>
        <w:wordWrap/>
        <w:adjustRightInd/>
        <w:snapToGrid/>
        <w:spacing w:before="0" w:after="50" w:line="640" w:lineRule="exact"/>
        <w:ind w:left="0" w:leftChars="0" w:right="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　              </w:t>
      </w:r>
      <w:r>
        <w:rPr>
          <w:rFonts w:hint="eastAsia" w:ascii="仿宋" w:hAnsi="仿宋" w:eastAsia="仿宋"/>
          <w:sz w:val="32"/>
          <w:szCs w:val="32"/>
          <w:lang w:val="en-US" w:eastAsia="zh-CN"/>
        </w:rPr>
        <w:t xml:space="preserve">                 </w:t>
      </w:r>
      <w:r>
        <w:rPr>
          <w:rFonts w:hint="eastAsia" w:ascii="仿宋" w:hAnsi="仿宋" w:eastAsia="仿宋"/>
          <w:sz w:val="32"/>
          <w:szCs w:val="32"/>
        </w:rPr>
        <w:t>2019年1月</w:t>
      </w:r>
      <w:r>
        <w:rPr>
          <w:rFonts w:hint="eastAsia" w:ascii="仿宋" w:hAnsi="仿宋" w:eastAsia="仿宋"/>
          <w:sz w:val="32"/>
          <w:szCs w:val="32"/>
          <w:lang w:val="en-US" w:eastAsia="zh-CN"/>
        </w:rPr>
        <w:t>22</w:t>
      </w:r>
      <w:r>
        <w:rPr>
          <w:rFonts w:hint="eastAsia" w:ascii="仿宋" w:hAnsi="仿宋" w:eastAsia="仿宋"/>
          <w:sz w:val="32"/>
          <w:szCs w:val="32"/>
        </w:rPr>
        <w:t>日</w:t>
      </w:r>
    </w:p>
    <w:p>
      <w:pPr>
        <w:widowControl/>
        <w:wordWrap/>
        <w:adjustRightInd/>
        <w:snapToGrid/>
        <w:spacing w:before="0" w:after="50" w:line="640" w:lineRule="exact"/>
        <w:ind w:left="0" w:leftChars="0" w:right="0" w:firstLine="640" w:firstLineChars="200"/>
        <w:textAlignment w:val="auto"/>
        <w:outlineLvl w:val="9"/>
        <w:rPr>
          <w:rFonts w:hint="eastAsia" w:ascii="仿宋" w:hAnsi="仿宋" w:eastAsia="仿宋"/>
          <w:sz w:val="32"/>
          <w:szCs w:val="32"/>
        </w:rPr>
      </w:pPr>
    </w:p>
    <w:p>
      <w:pPr>
        <w:widowControl/>
        <w:wordWrap/>
        <w:adjustRightInd/>
        <w:snapToGrid/>
        <w:spacing w:before="0" w:after="50" w:line="640" w:lineRule="exact"/>
        <w:ind w:left="0" w:leftChars="0" w:right="0" w:firstLine="640" w:firstLineChars="200"/>
        <w:textAlignment w:val="auto"/>
        <w:outlineLvl w:val="9"/>
        <w:rPr>
          <w:rFonts w:hint="eastAsia" w:ascii="仿宋" w:hAnsi="仿宋" w:eastAsia="仿宋"/>
          <w:sz w:val="32"/>
          <w:szCs w:val="32"/>
        </w:rPr>
      </w:pPr>
    </w:p>
    <w:p>
      <w:pPr>
        <w:widowControl/>
        <w:wordWrap/>
        <w:adjustRightInd/>
        <w:snapToGrid/>
        <w:spacing w:before="0" w:after="50" w:line="640" w:lineRule="exact"/>
        <w:ind w:left="0" w:leftChars="0" w:right="0" w:firstLine="640" w:firstLineChars="200"/>
        <w:textAlignment w:val="auto"/>
        <w:outlineLvl w:val="9"/>
        <w:rPr>
          <w:rFonts w:hint="eastAsia" w:ascii="仿宋" w:hAnsi="仿宋" w:eastAsia="仿宋"/>
          <w:sz w:val="32"/>
          <w:szCs w:val="32"/>
        </w:rPr>
      </w:pPr>
    </w:p>
    <w:p>
      <w:pPr>
        <w:widowControl/>
        <w:wordWrap/>
        <w:adjustRightInd/>
        <w:snapToGrid/>
        <w:spacing w:before="0" w:after="50" w:line="640" w:lineRule="exact"/>
        <w:ind w:left="0" w:leftChars="0" w:right="0" w:firstLine="640" w:firstLineChars="200"/>
        <w:textAlignment w:val="auto"/>
        <w:outlineLvl w:val="9"/>
        <w:rPr>
          <w:rFonts w:hint="eastAsia" w:ascii="仿宋" w:hAnsi="仿宋" w:eastAsia="仿宋"/>
          <w:sz w:val="32"/>
          <w:szCs w:val="32"/>
        </w:rPr>
      </w:pPr>
    </w:p>
    <w:p>
      <w:pPr>
        <w:widowControl/>
        <w:wordWrap/>
        <w:adjustRightInd/>
        <w:snapToGrid/>
        <w:spacing w:before="0" w:after="50" w:line="640" w:lineRule="exact"/>
        <w:ind w:left="0" w:leftChars="0" w:right="0" w:firstLine="640" w:firstLineChars="200"/>
        <w:textAlignment w:val="auto"/>
        <w:outlineLvl w:val="9"/>
        <w:rPr>
          <w:rFonts w:hint="eastAsia" w:ascii="仿宋" w:hAnsi="仿宋" w:eastAsia="仿宋"/>
          <w:sz w:val="32"/>
          <w:szCs w:val="32"/>
        </w:rPr>
      </w:pPr>
    </w:p>
    <w:p>
      <w:pPr>
        <w:widowControl/>
        <w:wordWrap/>
        <w:adjustRightInd/>
        <w:snapToGrid/>
        <w:spacing w:before="0" w:after="50" w:line="640" w:lineRule="exact"/>
        <w:ind w:right="0"/>
        <w:textAlignment w:val="auto"/>
        <w:outlineLvl w:val="9"/>
        <w:rPr>
          <w:rFonts w:ascii="仿宋" w:hAnsi="仿宋" w:eastAsia="仿宋"/>
          <w:sz w:val="32"/>
          <w:szCs w:val="32"/>
        </w:rPr>
      </w:pPr>
    </w:p>
    <w:p>
      <w:pPr>
        <w:widowControl/>
        <w:wordWrap/>
        <w:adjustRightInd/>
        <w:snapToGrid/>
        <w:spacing w:before="0" w:after="50" w:line="640" w:lineRule="exact"/>
        <w:ind w:right="0"/>
        <w:textAlignment w:val="auto"/>
        <w:outlineLvl w:val="9"/>
        <w:rPr>
          <w:rFonts w:ascii="仿宋" w:hAnsi="仿宋" w:eastAsia="仿宋"/>
          <w:sz w:val="32"/>
          <w:szCs w:val="32"/>
        </w:rPr>
      </w:pPr>
    </w:p>
    <w:p>
      <w:pPr>
        <w:rPr>
          <w:rFonts w:hint="eastAsia" w:ascii="仿宋" w:hAnsi="仿宋" w:eastAsia="仿宋"/>
          <w:sz w:val="32"/>
          <w:szCs w:val="32"/>
        </w:rPr>
      </w:pPr>
    </w:p>
    <w:p>
      <w:pPr>
        <w:rPr>
          <w:sz w:val="44"/>
          <w:szCs w:val="44"/>
        </w:rPr>
      </w:pPr>
      <w:r>
        <w:rPr>
          <w:rFonts w:hint="eastAsia" w:ascii="黑体" w:hAnsi="黑体" w:eastAsia="黑体" w:cs="黑体"/>
          <w:sz w:val="32"/>
          <w:szCs w:val="32"/>
        </w:rPr>
        <w:t>附件</w:t>
      </w:r>
    </w:p>
    <w:p>
      <w:pPr>
        <w:widowControl/>
        <w:wordWrap/>
        <w:adjustRightInd/>
        <w:snapToGrid/>
        <w:spacing w:before="0" w:after="50" w:line="640" w:lineRule="exact"/>
        <w:ind w:left="0" w:leftChars="0" w:right="0"/>
        <w:jc w:val="center"/>
        <w:textAlignment w:val="auto"/>
        <w:outlineLvl w:val="9"/>
        <w:rPr>
          <w:rFonts w:hint="eastAsia" w:ascii="宋体" w:hAnsi="宋体" w:eastAsia="宋体" w:cs="宋体"/>
          <w:sz w:val="32"/>
          <w:szCs w:val="32"/>
        </w:rPr>
      </w:pPr>
      <w:r>
        <w:rPr>
          <w:rFonts w:hint="eastAsia" w:ascii="宋体" w:hAnsi="宋体" w:eastAsia="宋体" w:cs="宋体"/>
          <w:sz w:val="32"/>
          <w:szCs w:val="32"/>
        </w:rPr>
        <w:t>山西省司法学校</w:t>
      </w:r>
    </w:p>
    <w:p>
      <w:pPr>
        <w:widowControl/>
        <w:wordWrap/>
        <w:adjustRightInd/>
        <w:snapToGrid/>
        <w:spacing w:before="0" w:after="50" w:line="640" w:lineRule="exact"/>
        <w:ind w:left="0" w:leftChars="0" w:right="0"/>
        <w:jc w:val="center"/>
        <w:textAlignment w:val="auto"/>
        <w:outlineLvl w:val="9"/>
        <w:rPr>
          <w:rFonts w:hint="eastAsia" w:ascii="宋体" w:hAnsi="宋体" w:eastAsia="宋体" w:cs="宋体"/>
          <w:sz w:val="32"/>
          <w:szCs w:val="32"/>
        </w:rPr>
      </w:pPr>
      <w:r>
        <w:rPr>
          <w:rFonts w:hint="eastAsia" w:ascii="宋体" w:hAnsi="宋体" w:eastAsia="宋体" w:cs="宋体"/>
          <w:sz w:val="32"/>
          <w:szCs w:val="32"/>
        </w:rPr>
        <w:t>2018年公开招聘工作人员资格复审人员名单</w:t>
      </w:r>
    </w:p>
    <w:tbl>
      <w:tblPr>
        <w:tblW w:w="8322"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0" w:type="dxa"/>
          <w:left w:w="20" w:type="dxa"/>
          <w:bottom w:w="20" w:type="dxa"/>
          <w:right w:w="20" w:type="dxa"/>
        </w:tblCellMar>
      </w:tblPr>
      <w:tblGrid>
        <w:gridCol w:w="713"/>
        <w:gridCol w:w="1720"/>
        <w:gridCol w:w="1383"/>
        <w:gridCol w:w="2203"/>
        <w:gridCol w:w="2303"/>
      </w:tblGrid>
      <w:tr>
        <w:trPr>
          <w:trHeight w:val="641" w:hRule="atLeast"/>
        </w:trPr>
        <w:tc>
          <w:tcPr>
            <w:tcW w:w="71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序号</w:t>
            </w:r>
          </w:p>
        </w:tc>
        <w:tc>
          <w:tcPr>
            <w:tcW w:w="172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准考证号</w:t>
            </w:r>
          </w:p>
        </w:tc>
        <w:tc>
          <w:tcPr>
            <w:tcW w:w="138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姓  名</w:t>
            </w:r>
          </w:p>
        </w:tc>
        <w:tc>
          <w:tcPr>
            <w:tcW w:w="2203" w:type="dxa"/>
            <w:tcBorders>
              <w:top w:val="outset" w:color="000000" w:sz="6" w:space="0"/>
              <w:left w:val="outset" w:color="000000" w:sz="6" w:space="0"/>
              <w:bottom w:val="outset" w:color="000000" w:sz="6" w:space="0"/>
              <w:right w:val="outset" w:color="000000" w:sz="6" w:space="0"/>
            </w:tcBorders>
            <w:vAlign w:val="top"/>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笔试成绩</w:t>
            </w:r>
          </w:p>
        </w:tc>
        <w:tc>
          <w:tcPr>
            <w:tcW w:w="230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岗位名称</w:t>
            </w:r>
          </w:p>
        </w:tc>
      </w:tr>
      <w:tr>
        <w:trPr>
          <w:trHeight w:val="651" w:hRule="atLeast"/>
        </w:trPr>
        <w:tc>
          <w:tcPr>
            <w:tcW w:w="71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1</w:t>
            </w:r>
          </w:p>
        </w:tc>
        <w:tc>
          <w:tcPr>
            <w:tcW w:w="172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93060222409</w:t>
            </w:r>
          </w:p>
        </w:tc>
        <w:tc>
          <w:tcPr>
            <w:tcW w:w="138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王浩亮</w:t>
            </w:r>
          </w:p>
        </w:tc>
        <w:tc>
          <w:tcPr>
            <w:tcW w:w="2203" w:type="dxa"/>
            <w:tcBorders>
              <w:top w:val="outset" w:color="000000" w:sz="6" w:space="0"/>
              <w:left w:val="outset" w:color="000000" w:sz="6" w:space="0"/>
              <w:bottom w:val="outset" w:color="000000" w:sz="6" w:space="0"/>
              <w:right w:val="outset" w:color="000000" w:sz="6" w:space="0"/>
            </w:tcBorders>
            <w:vAlign w:val="top"/>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75.50</w:t>
            </w:r>
          </w:p>
        </w:tc>
        <w:tc>
          <w:tcPr>
            <w:tcW w:w="230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专技1岗位</w:t>
            </w:r>
          </w:p>
        </w:tc>
      </w:tr>
      <w:tr>
        <w:trPr>
          <w:trHeight w:val="578" w:hRule="atLeast"/>
        </w:trPr>
        <w:tc>
          <w:tcPr>
            <w:tcW w:w="71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2</w:t>
            </w:r>
          </w:p>
        </w:tc>
        <w:tc>
          <w:tcPr>
            <w:tcW w:w="172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93060111205</w:t>
            </w:r>
          </w:p>
        </w:tc>
        <w:tc>
          <w:tcPr>
            <w:tcW w:w="138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刘雪琴</w:t>
            </w:r>
          </w:p>
        </w:tc>
        <w:tc>
          <w:tcPr>
            <w:tcW w:w="2203" w:type="dxa"/>
            <w:tcBorders>
              <w:top w:val="outset" w:color="000000" w:sz="6" w:space="0"/>
              <w:left w:val="outset" w:color="000000" w:sz="6" w:space="0"/>
              <w:bottom w:val="outset" w:color="000000" w:sz="6" w:space="0"/>
              <w:right w:val="outset" w:color="000000" w:sz="6" w:space="0"/>
            </w:tcBorders>
            <w:vAlign w:val="top"/>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74.40</w:t>
            </w:r>
          </w:p>
        </w:tc>
        <w:tc>
          <w:tcPr>
            <w:tcW w:w="230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专技1岗位</w:t>
            </w:r>
          </w:p>
        </w:tc>
      </w:tr>
      <w:tr>
        <w:trPr>
          <w:trHeight w:val="651" w:hRule="atLeast"/>
        </w:trPr>
        <w:tc>
          <w:tcPr>
            <w:tcW w:w="71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3</w:t>
            </w:r>
          </w:p>
        </w:tc>
        <w:tc>
          <w:tcPr>
            <w:tcW w:w="172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93060200426</w:t>
            </w:r>
          </w:p>
        </w:tc>
        <w:tc>
          <w:tcPr>
            <w:tcW w:w="138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秦悦惠</w:t>
            </w:r>
          </w:p>
        </w:tc>
        <w:tc>
          <w:tcPr>
            <w:tcW w:w="2203" w:type="dxa"/>
            <w:tcBorders>
              <w:top w:val="outset" w:color="000000" w:sz="6" w:space="0"/>
              <w:left w:val="outset" w:color="000000" w:sz="6" w:space="0"/>
              <w:bottom w:val="outset" w:color="000000" w:sz="6" w:space="0"/>
              <w:right w:val="outset" w:color="000000" w:sz="6" w:space="0"/>
            </w:tcBorders>
            <w:vAlign w:val="top"/>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73.00</w:t>
            </w:r>
          </w:p>
        </w:tc>
        <w:tc>
          <w:tcPr>
            <w:tcW w:w="230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专技1岗位</w:t>
            </w:r>
          </w:p>
        </w:tc>
      </w:tr>
      <w:tr>
        <w:trPr>
          <w:trHeight w:val="651" w:hRule="atLeast"/>
        </w:trPr>
        <w:tc>
          <w:tcPr>
            <w:tcW w:w="71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4</w:t>
            </w:r>
          </w:p>
        </w:tc>
        <w:tc>
          <w:tcPr>
            <w:tcW w:w="172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93060041322</w:t>
            </w:r>
          </w:p>
        </w:tc>
        <w:tc>
          <w:tcPr>
            <w:tcW w:w="138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李  强</w:t>
            </w:r>
          </w:p>
        </w:tc>
        <w:tc>
          <w:tcPr>
            <w:tcW w:w="2203" w:type="dxa"/>
            <w:tcBorders>
              <w:top w:val="outset" w:color="000000" w:sz="6" w:space="0"/>
              <w:left w:val="outset" w:color="000000" w:sz="6" w:space="0"/>
              <w:bottom w:val="outset" w:color="000000" w:sz="6" w:space="0"/>
              <w:right w:val="outset" w:color="000000" w:sz="6" w:space="0"/>
            </w:tcBorders>
            <w:vAlign w:val="top"/>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72.80</w:t>
            </w:r>
          </w:p>
        </w:tc>
        <w:tc>
          <w:tcPr>
            <w:tcW w:w="230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专技2岗位</w:t>
            </w:r>
          </w:p>
        </w:tc>
      </w:tr>
      <w:tr>
        <w:trPr>
          <w:trHeight w:val="651" w:hRule="atLeast"/>
        </w:trPr>
        <w:tc>
          <w:tcPr>
            <w:tcW w:w="71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5</w:t>
            </w:r>
          </w:p>
        </w:tc>
        <w:tc>
          <w:tcPr>
            <w:tcW w:w="172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93060031119</w:t>
            </w:r>
          </w:p>
        </w:tc>
        <w:tc>
          <w:tcPr>
            <w:tcW w:w="138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谢  洁</w:t>
            </w:r>
          </w:p>
        </w:tc>
        <w:tc>
          <w:tcPr>
            <w:tcW w:w="2203" w:type="dxa"/>
            <w:tcBorders>
              <w:top w:val="outset" w:color="000000" w:sz="6" w:space="0"/>
              <w:left w:val="outset" w:color="000000" w:sz="6" w:space="0"/>
              <w:bottom w:val="outset" w:color="000000" w:sz="6" w:space="0"/>
              <w:right w:val="outset" w:color="000000" w:sz="6" w:space="0"/>
            </w:tcBorders>
            <w:vAlign w:val="top"/>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69.40</w:t>
            </w:r>
          </w:p>
        </w:tc>
        <w:tc>
          <w:tcPr>
            <w:tcW w:w="230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专技2岗位</w:t>
            </w:r>
          </w:p>
        </w:tc>
      </w:tr>
      <w:tr>
        <w:trPr>
          <w:trHeight w:val="651" w:hRule="atLeast"/>
        </w:trPr>
        <w:tc>
          <w:tcPr>
            <w:tcW w:w="71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6</w:t>
            </w:r>
          </w:p>
        </w:tc>
        <w:tc>
          <w:tcPr>
            <w:tcW w:w="172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93060013303</w:t>
            </w:r>
          </w:p>
        </w:tc>
        <w:tc>
          <w:tcPr>
            <w:tcW w:w="138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屈程鹏</w:t>
            </w:r>
          </w:p>
        </w:tc>
        <w:tc>
          <w:tcPr>
            <w:tcW w:w="2203" w:type="dxa"/>
            <w:tcBorders>
              <w:top w:val="outset" w:color="000000" w:sz="6" w:space="0"/>
              <w:left w:val="outset" w:color="000000" w:sz="6" w:space="0"/>
              <w:bottom w:val="outset" w:color="000000" w:sz="6" w:space="0"/>
              <w:right w:val="outset" w:color="000000" w:sz="6" w:space="0"/>
            </w:tcBorders>
            <w:vAlign w:val="top"/>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69.40</w:t>
            </w:r>
          </w:p>
        </w:tc>
        <w:tc>
          <w:tcPr>
            <w:tcW w:w="230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专技2岗位</w:t>
            </w:r>
          </w:p>
        </w:tc>
      </w:tr>
      <w:tr>
        <w:trPr>
          <w:trHeight w:val="651" w:hRule="atLeast"/>
        </w:trPr>
        <w:tc>
          <w:tcPr>
            <w:tcW w:w="71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7</w:t>
            </w:r>
          </w:p>
        </w:tc>
        <w:tc>
          <w:tcPr>
            <w:tcW w:w="172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93060051025</w:t>
            </w:r>
          </w:p>
        </w:tc>
        <w:tc>
          <w:tcPr>
            <w:tcW w:w="138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武  鹏</w:t>
            </w:r>
          </w:p>
        </w:tc>
        <w:tc>
          <w:tcPr>
            <w:tcW w:w="2203" w:type="dxa"/>
            <w:tcBorders>
              <w:top w:val="outset" w:color="000000" w:sz="6" w:space="0"/>
              <w:left w:val="outset" w:color="000000" w:sz="6" w:space="0"/>
              <w:bottom w:val="outset" w:color="000000" w:sz="6" w:space="0"/>
              <w:right w:val="outset" w:color="000000" w:sz="6" w:space="0"/>
            </w:tcBorders>
            <w:vAlign w:val="top"/>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81.70</w:t>
            </w:r>
          </w:p>
        </w:tc>
        <w:tc>
          <w:tcPr>
            <w:tcW w:w="230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专技3岗位</w:t>
            </w:r>
          </w:p>
        </w:tc>
      </w:tr>
      <w:tr>
        <w:trPr>
          <w:trHeight w:val="651" w:hRule="atLeast"/>
        </w:trPr>
        <w:tc>
          <w:tcPr>
            <w:tcW w:w="71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8</w:t>
            </w:r>
          </w:p>
        </w:tc>
        <w:tc>
          <w:tcPr>
            <w:tcW w:w="172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93060013930</w:t>
            </w:r>
          </w:p>
        </w:tc>
        <w:tc>
          <w:tcPr>
            <w:tcW w:w="138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董  萌</w:t>
            </w:r>
          </w:p>
        </w:tc>
        <w:tc>
          <w:tcPr>
            <w:tcW w:w="2203" w:type="dxa"/>
            <w:tcBorders>
              <w:top w:val="outset" w:color="000000" w:sz="6" w:space="0"/>
              <w:left w:val="outset" w:color="000000" w:sz="6" w:space="0"/>
              <w:bottom w:val="outset" w:color="000000" w:sz="6" w:space="0"/>
              <w:right w:val="outset" w:color="000000" w:sz="6" w:space="0"/>
            </w:tcBorders>
            <w:vAlign w:val="top"/>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79.80</w:t>
            </w:r>
          </w:p>
        </w:tc>
        <w:tc>
          <w:tcPr>
            <w:tcW w:w="230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专技3岗位</w:t>
            </w:r>
          </w:p>
        </w:tc>
      </w:tr>
      <w:tr>
        <w:trPr>
          <w:trHeight w:val="651" w:hRule="atLeast"/>
        </w:trPr>
        <w:tc>
          <w:tcPr>
            <w:tcW w:w="71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9</w:t>
            </w:r>
          </w:p>
        </w:tc>
        <w:tc>
          <w:tcPr>
            <w:tcW w:w="172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93060021515</w:t>
            </w:r>
          </w:p>
        </w:tc>
        <w:tc>
          <w:tcPr>
            <w:tcW w:w="138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梁  晋</w:t>
            </w:r>
          </w:p>
        </w:tc>
        <w:tc>
          <w:tcPr>
            <w:tcW w:w="2203" w:type="dxa"/>
            <w:tcBorders>
              <w:top w:val="outset" w:color="000000" w:sz="6" w:space="0"/>
              <w:left w:val="outset" w:color="000000" w:sz="6" w:space="0"/>
              <w:bottom w:val="outset" w:color="000000" w:sz="6" w:space="0"/>
              <w:right w:val="outset" w:color="000000" w:sz="6" w:space="0"/>
            </w:tcBorders>
            <w:vAlign w:val="top"/>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78.70</w:t>
            </w:r>
          </w:p>
        </w:tc>
        <w:tc>
          <w:tcPr>
            <w:tcW w:w="230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专技3岗位</w:t>
            </w:r>
          </w:p>
        </w:tc>
      </w:tr>
      <w:tr>
        <w:trPr>
          <w:trHeight w:val="641" w:hRule="atLeast"/>
        </w:trPr>
        <w:tc>
          <w:tcPr>
            <w:tcW w:w="71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10</w:t>
            </w:r>
          </w:p>
        </w:tc>
        <w:tc>
          <w:tcPr>
            <w:tcW w:w="172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93060031323</w:t>
            </w:r>
          </w:p>
        </w:tc>
        <w:tc>
          <w:tcPr>
            <w:tcW w:w="138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贺  晨</w:t>
            </w:r>
          </w:p>
        </w:tc>
        <w:tc>
          <w:tcPr>
            <w:tcW w:w="2203" w:type="dxa"/>
            <w:tcBorders>
              <w:top w:val="outset" w:color="000000" w:sz="6" w:space="0"/>
              <w:left w:val="outset" w:color="000000" w:sz="6" w:space="0"/>
              <w:bottom w:val="outset" w:color="000000" w:sz="6" w:space="0"/>
              <w:right w:val="outset" w:color="000000" w:sz="6" w:space="0"/>
            </w:tcBorders>
            <w:vAlign w:val="top"/>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66.20</w:t>
            </w:r>
          </w:p>
        </w:tc>
        <w:tc>
          <w:tcPr>
            <w:tcW w:w="230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专技4岗位</w:t>
            </w:r>
          </w:p>
        </w:tc>
      </w:tr>
      <w:tr>
        <w:trPr>
          <w:trHeight w:val="651" w:hRule="atLeast"/>
        </w:trPr>
        <w:tc>
          <w:tcPr>
            <w:tcW w:w="71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11</w:t>
            </w:r>
          </w:p>
        </w:tc>
        <w:tc>
          <w:tcPr>
            <w:tcW w:w="172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lang w:val="en-US" w:eastAsia="zh-CN"/>
              </w:rPr>
            </w:pPr>
            <w:r>
              <w:rPr>
                <w:rFonts w:hint="eastAsia"/>
                <w:sz w:val="24"/>
                <w:szCs w:val="24"/>
                <w:lang w:val="en-US" w:eastAsia="zh-CN"/>
              </w:rPr>
              <w:t>93060030427</w:t>
            </w:r>
          </w:p>
        </w:tc>
        <w:tc>
          <w:tcPr>
            <w:tcW w:w="138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lang w:val="en-US" w:eastAsia="zh-CN"/>
              </w:rPr>
            </w:pPr>
            <w:r>
              <w:rPr>
                <w:rFonts w:hint="eastAsia"/>
                <w:sz w:val="24"/>
                <w:szCs w:val="24"/>
                <w:lang w:val="en-US" w:eastAsia="zh-CN"/>
              </w:rPr>
              <w:t>高翔宇</w:t>
            </w:r>
          </w:p>
        </w:tc>
        <w:tc>
          <w:tcPr>
            <w:tcW w:w="2203" w:type="dxa"/>
            <w:tcBorders>
              <w:top w:val="outset" w:color="000000" w:sz="6" w:space="0"/>
              <w:left w:val="outset" w:color="000000" w:sz="6" w:space="0"/>
              <w:bottom w:val="outset" w:color="000000" w:sz="6" w:space="0"/>
              <w:right w:val="outset" w:color="000000" w:sz="6" w:space="0"/>
            </w:tcBorders>
            <w:vAlign w:val="top"/>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lang w:val="en-US" w:eastAsia="zh-CN"/>
              </w:rPr>
            </w:pPr>
            <w:r>
              <w:rPr>
                <w:rFonts w:hint="eastAsia"/>
                <w:sz w:val="24"/>
                <w:szCs w:val="24"/>
                <w:lang w:val="en-US" w:eastAsia="zh-CN"/>
              </w:rPr>
              <w:t>64.20</w:t>
            </w:r>
          </w:p>
        </w:tc>
        <w:tc>
          <w:tcPr>
            <w:tcW w:w="230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lang w:eastAsia="zh-CN"/>
              </w:rPr>
            </w:pPr>
            <w:r>
              <w:rPr>
                <w:rFonts w:hint="eastAsia"/>
                <w:sz w:val="24"/>
                <w:szCs w:val="24"/>
                <w:lang w:eastAsia="zh-CN"/>
              </w:rPr>
              <w:t>专技</w:t>
            </w:r>
            <w:r>
              <w:rPr>
                <w:rFonts w:hint="eastAsia"/>
                <w:sz w:val="24"/>
                <w:szCs w:val="24"/>
                <w:lang w:val="en-US" w:eastAsia="zh-CN"/>
              </w:rPr>
              <w:t>4岗位</w:t>
            </w:r>
          </w:p>
        </w:tc>
      </w:tr>
      <w:tr>
        <w:trPr>
          <w:trHeight w:val="651" w:hRule="atLeast"/>
        </w:trPr>
        <w:tc>
          <w:tcPr>
            <w:tcW w:w="71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12</w:t>
            </w:r>
          </w:p>
        </w:tc>
        <w:tc>
          <w:tcPr>
            <w:tcW w:w="172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93060092128</w:t>
            </w:r>
          </w:p>
        </w:tc>
        <w:tc>
          <w:tcPr>
            <w:tcW w:w="138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武鹏鹏</w:t>
            </w:r>
          </w:p>
        </w:tc>
        <w:tc>
          <w:tcPr>
            <w:tcW w:w="2203" w:type="dxa"/>
            <w:tcBorders>
              <w:top w:val="outset" w:color="000000" w:sz="6" w:space="0"/>
              <w:left w:val="outset" w:color="000000" w:sz="6" w:space="0"/>
              <w:bottom w:val="outset" w:color="000000" w:sz="6" w:space="0"/>
              <w:right w:val="outset" w:color="000000" w:sz="6" w:space="0"/>
            </w:tcBorders>
            <w:vAlign w:val="top"/>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61.90</w:t>
            </w:r>
          </w:p>
        </w:tc>
        <w:tc>
          <w:tcPr>
            <w:tcW w:w="2303"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wordWrap/>
              <w:adjustRightInd/>
              <w:snapToGrid/>
              <w:spacing w:before="0" w:after="50" w:line="360" w:lineRule="auto"/>
              <w:ind w:left="0" w:leftChars="0" w:right="0" w:firstLine="0" w:firstLineChars="0"/>
              <w:jc w:val="center"/>
              <w:textAlignment w:val="auto"/>
              <w:outlineLvl w:val="9"/>
              <w:rPr>
                <w:rFonts w:hint="eastAsia"/>
                <w:sz w:val="24"/>
                <w:szCs w:val="24"/>
              </w:rPr>
            </w:pPr>
            <w:r>
              <w:rPr>
                <w:rFonts w:hint="eastAsia"/>
                <w:sz w:val="24"/>
                <w:szCs w:val="24"/>
              </w:rPr>
              <w:t>专技4岗位</w:t>
            </w:r>
          </w:p>
        </w:tc>
      </w:tr>
    </w:tbl>
    <w:p>
      <w:pPr>
        <w:rPr>
          <w:rFonts w:hint="eastAsia"/>
        </w:rPr>
      </w:pPr>
    </w:p>
    <w:p>
      <w:pPr>
        <w:rPr>
          <w:rFonts w:hint="eastAsia"/>
        </w:rPr>
      </w:pPr>
    </w:p>
    <w:p>
      <w:bookmarkStart w:id="0" w:name="_GoBack"/>
      <w:bookmarkEnd w:id="0"/>
    </w:p>
    <w:sectPr>
      <w:pgSz w:w="11906" w:h="16838"/>
      <w:pgMar w:top="1440" w:right="1800" w:bottom="1440" w:left="1800" w:header="851" w:footer="992" w:gutter="0"/>
      <w:paperSrc w:first="0" w:other="0"/>
      <w:cols w:space="720" w:num="1"/>
      <w:docGrid w:type="lines" w:linePitch="3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shd w:val="clear" w:color="auto" w:fill="FFFFFF"/>
      <w:spacing w:after="50" w:line="480" w:lineRule="auto"/>
      <w:jc w:val="both"/>
    </w:pPr>
    <w:rPr>
      <w:rFonts w:ascii="宋体" w:hAnsi="宋体" w:eastAsia="宋体" w:cs="宋体"/>
      <w:color w:val="333333"/>
      <w:sz w:val="28"/>
      <w:szCs w:val="28"/>
      <w:lang w:val="en-US" w:eastAsia="zh-CN" w:bidi="ar-SA"/>
    </w:rPr>
  </w:style>
  <w:style w:type="character" w:default="1" w:styleId="2">
    <w:name w:val="Default Paragraph Font"/>
    <w:semiHidden/>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dc:creator>
  <cp:lastModifiedBy>任慜</cp:lastModifiedBy>
  <cp:lastPrinted>2019-01-22T09:09:58Z</cp:lastPrinted>
  <dcterms:modified xsi:type="dcterms:W3CDTF">2019-01-22T09:10:47Z</dcterms:modified>
  <dc:title>山西省司法学校</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