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"/>
        <w:gridCol w:w="389"/>
        <w:gridCol w:w="7"/>
        <w:gridCol w:w="9"/>
        <w:gridCol w:w="825"/>
        <w:gridCol w:w="58"/>
        <w:gridCol w:w="21"/>
        <w:gridCol w:w="78"/>
        <w:gridCol w:w="293"/>
        <w:gridCol w:w="148"/>
        <w:gridCol w:w="29"/>
        <w:gridCol w:w="708"/>
        <w:gridCol w:w="342"/>
        <w:gridCol w:w="46"/>
        <w:gridCol w:w="362"/>
        <w:gridCol w:w="312"/>
        <w:gridCol w:w="57"/>
        <w:gridCol w:w="1841"/>
        <w:gridCol w:w="56"/>
        <w:gridCol w:w="28"/>
        <w:gridCol w:w="91"/>
        <w:gridCol w:w="988"/>
        <w:gridCol w:w="37"/>
        <w:gridCol w:w="34"/>
        <w:gridCol w:w="345"/>
        <w:gridCol w:w="666"/>
        <w:gridCol w:w="51"/>
        <w:gridCol w:w="116"/>
        <w:gridCol w:w="215"/>
        <w:gridCol w:w="338"/>
        <w:gridCol w:w="38"/>
        <w:gridCol w:w="34"/>
        <w:gridCol w:w="388"/>
        <w:gridCol w:w="57"/>
        <w:gridCol w:w="23"/>
        <w:gridCol w:w="28"/>
        <w:gridCol w:w="504"/>
        <w:gridCol w:w="547"/>
        <w:gridCol w:w="9"/>
        <w:gridCol w:w="69"/>
        <w:gridCol w:w="410"/>
        <w:gridCol w:w="26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570" w:hRule="atLeast"/>
          <w:jc w:val="center"/>
        </w:trPr>
        <w:tc>
          <w:tcPr>
            <w:tcW w:w="11107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 w:colFirst="0" w:colLast="11"/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  <w:t>河南省省直事业单位拟聘用人员名册表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494" w:hRule="atLeast"/>
          <w:jc w:val="center"/>
        </w:trPr>
        <w:tc>
          <w:tcPr>
            <w:tcW w:w="5581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填报单位：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河南省煤田地质局一队</w:t>
            </w:r>
          </w:p>
        </w:tc>
        <w:tc>
          <w:tcPr>
            <w:tcW w:w="5526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41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出生 年月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政治 面貌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毕业院校\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专业及时间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659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余顺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中共党员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同济大学，地质工程2017.05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地质资源与地质工程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地质资源与地质工程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659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张秉贤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199112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共青团员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中国地质大学（北京），地质工程2018.06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629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张文佳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199204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共青团员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中国地质大学（北京），地质工程2018.06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719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朱荣彬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199101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共青团员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中国矿业大学（北京），地质工程2017.07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674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马泉来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199207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中共党员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东北农业大学，土地资源管理2017.06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689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杜斌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199102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中共党员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华北电力大学，环境工程2017.03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689" w:hRule="atLeast"/>
          <w:jc w:val="center"/>
        </w:trPr>
        <w:tc>
          <w:tcPr>
            <w:tcW w:w="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冯路远</w:t>
            </w:r>
          </w:p>
        </w:tc>
        <w:tc>
          <w:tcPr>
            <w:tcW w:w="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198801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共青团员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中国地质大学（武汉），资源产业经济2017.06</w:t>
            </w:r>
          </w:p>
        </w:tc>
        <w:tc>
          <w:tcPr>
            <w:tcW w:w="1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 （硕士）</w:t>
            </w:r>
          </w:p>
        </w:tc>
        <w:tc>
          <w:tcPr>
            <w:tcW w:w="1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资源产业经济</w:t>
            </w: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资源产业经济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98" w:hRule="atLeast"/>
          <w:jc w:val="center"/>
        </w:trPr>
        <w:tc>
          <w:tcPr>
            <w:tcW w:w="562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eastAsia="zh-CN"/>
              </w:rPr>
              <w:t>河南省煤田地质局二队</w:t>
            </w:r>
          </w:p>
        </w:tc>
        <w:tc>
          <w:tcPr>
            <w:tcW w:w="5098" w:type="dxa"/>
            <w:gridSpan w:val="24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1226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毕业院校\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 专业及时间</w:t>
            </w: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(学位)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梁利鹏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1991.01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长安大学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地质工程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2017.06       </w:t>
            </w:r>
          </w:p>
        </w:tc>
        <w:tc>
          <w:tcPr>
            <w:tcW w:w="1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研究生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（硕士）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环境地质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72.6</w:t>
            </w:r>
          </w:p>
        </w:tc>
        <w:tc>
          <w:tcPr>
            <w:tcW w:w="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环境地质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98" w:hRule="atLeast"/>
          <w:jc w:val="center"/>
        </w:trPr>
        <w:tc>
          <w:tcPr>
            <w:tcW w:w="5708" w:type="dxa"/>
            <w:gridSpan w:val="20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单位：河南省煤田地质局三队</w:t>
            </w:r>
          </w:p>
        </w:tc>
        <w:tc>
          <w:tcPr>
            <w:tcW w:w="5014" w:type="dxa"/>
            <w:gridSpan w:val="22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1226" w:hRule="atLeast"/>
          <w:jc w:val="center"/>
        </w:trPr>
        <w:tc>
          <w:tcPr>
            <w:tcW w:w="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\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专业及时间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51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8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邵珂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男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1991.01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党员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韩国大田大学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环境工程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2017.08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（硕士）</w:t>
            </w:r>
          </w:p>
        </w:tc>
        <w:tc>
          <w:tcPr>
            <w:tcW w:w="108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环境工程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71.0</w:t>
            </w:r>
          </w:p>
        </w:tc>
        <w:tc>
          <w:tcPr>
            <w:tcW w:w="54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环境工程</w:t>
            </w:r>
          </w:p>
        </w:tc>
        <w:tc>
          <w:tcPr>
            <w:tcW w:w="5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98" w:hRule="atLeast"/>
          <w:jc w:val="center"/>
        </w:trPr>
        <w:tc>
          <w:tcPr>
            <w:tcW w:w="5708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河南省煤田地质局四队</w:t>
            </w:r>
          </w:p>
        </w:tc>
        <w:tc>
          <w:tcPr>
            <w:tcW w:w="5014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921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毕业院校\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 专业及时间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(学位)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任志荣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1992.09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环境科学专业2018.06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研究生(硕士）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70.7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袁雪红</w:t>
            </w:r>
          </w:p>
        </w:tc>
        <w:tc>
          <w:tcPr>
            <w:tcW w:w="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1989.06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研究生(硕士）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环境生态修复技术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  <w:t>72.4</w:t>
            </w:r>
          </w:p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环境生态修复技术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98" w:hRule="atLeast"/>
          <w:jc w:val="center"/>
        </w:trPr>
        <w:tc>
          <w:tcPr>
            <w:tcW w:w="5799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8"/>
                <w:szCs w:val="28"/>
              </w:rPr>
              <w:t>单位：河南省煤田地质局物探测量队</w:t>
            </w:r>
          </w:p>
        </w:tc>
        <w:tc>
          <w:tcPr>
            <w:tcW w:w="4923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801" w:hRule="atLeast"/>
          <w:jc w:val="center"/>
        </w:trPr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毕业院校\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 专业及时间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(学位)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839" w:hRule="atLeast"/>
          <w:jc w:val="center"/>
        </w:trPr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杜春苗</w:t>
            </w:r>
          </w:p>
        </w:tc>
        <w:tc>
          <w:tcPr>
            <w:tcW w:w="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1991.03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西南交通大学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测绘工程2017.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79.2</w:t>
            </w:r>
          </w:p>
        </w:tc>
        <w:tc>
          <w:tcPr>
            <w:tcW w:w="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陈盼盼</w:t>
            </w:r>
          </w:p>
        </w:tc>
        <w:tc>
          <w:tcPr>
            <w:tcW w:w="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1990.02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中国矿业大学（徐州）测绘工程2007.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72.6</w:t>
            </w:r>
          </w:p>
        </w:tc>
        <w:tc>
          <w:tcPr>
            <w:tcW w:w="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764" w:hRule="atLeast"/>
          <w:jc w:val="center"/>
        </w:trPr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陈志忠</w:t>
            </w:r>
          </w:p>
        </w:tc>
        <w:tc>
          <w:tcPr>
            <w:tcW w:w="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1991.03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北京师范大学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地图学与地理信息系统2017.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地理信息</w:t>
            </w: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76.0</w:t>
            </w:r>
          </w:p>
        </w:tc>
        <w:tc>
          <w:tcPr>
            <w:tcW w:w="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</w:t>
            </w:r>
          </w:p>
        </w:tc>
        <w:tc>
          <w:tcPr>
            <w:tcW w:w="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1990.02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华中科技大学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计算机技术2017.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74.3</w:t>
            </w:r>
          </w:p>
        </w:tc>
        <w:tc>
          <w:tcPr>
            <w:tcW w:w="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98" w:hRule="atLeast"/>
          <w:jc w:val="center"/>
        </w:trPr>
        <w:tc>
          <w:tcPr>
            <w:tcW w:w="5799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Theme="minorEastAsia" w:hAnsiTheme="minorEastAsia" w:cstheme="minorEastAsia"/>
                <w:bCs/>
                <w:color w:val="000000"/>
                <w:kern w:val="0"/>
                <w:sz w:val="28"/>
                <w:szCs w:val="28"/>
                <w:lang w:eastAsia="zh-CN"/>
              </w:rPr>
              <w:t>河南省煤炭地质勘察研究总院</w:t>
            </w:r>
          </w:p>
        </w:tc>
        <w:tc>
          <w:tcPr>
            <w:tcW w:w="4923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901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姓 名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毕业院校\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 专业及时间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(学位)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1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聘用岗位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839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 峰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1993.02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党员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天津大学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化学专业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2018.07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分析化学或应用化学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76.9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分析化学或应用化学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曹宁宁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1990.09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团员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浙江大学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化学专业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2018.03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分析化学或应用化学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73.8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分析化学或应用化学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764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卢婷婷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1991.03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党员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大连理工大学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化学工程专业2018.07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分析化学或应用化学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72.6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分析化学或应用化学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李佳昊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1993.09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团员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西北农林科技大学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农业资源利用专业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2018.07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农业资源与环境（土壤与农业化学）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 =SUM(LEFT)*0.5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75.1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农业资源与环境（土壤与农业化学）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4" w:type="dxa"/>
          <w:trHeight w:val="538" w:hRule="atLeast"/>
          <w:jc w:val="center"/>
        </w:trPr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白书建</w:t>
            </w:r>
          </w:p>
        </w:tc>
        <w:tc>
          <w:tcPr>
            <w:tcW w:w="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1990.04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党员</w:t>
            </w:r>
          </w:p>
        </w:tc>
        <w:tc>
          <w:tcPr>
            <w:tcW w:w="2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中国地质大学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测绘工程专业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2017.06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研究生（硕士）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 =SUM(LEFT)*0.5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74.8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C45B5"/>
    <w:rsid w:val="2637722E"/>
    <w:rsid w:val="372C434C"/>
    <w:rsid w:val="3D570AA1"/>
    <w:rsid w:val="59650F25"/>
    <w:rsid w:val="72BC4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2019-01-09T06:24:00Z</dcterms:created>
  <dc:creator>lenovo</dc:creator>
  <cp:lastModifiedBy>Administrator</cp:lastModifiedBy>
  <cp:lastPrinted>2019-01-10T01:36:00Z</cp:lastPrinted>
  <dcterms:modified xsi:type="dcterms:W3CDTF">2019-01-17T09:53:58Z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