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62" w:rsidRDefault="00BF5062" w:rsidP="00BF5062">
      <w:pPr>
        <w:snapToGrid w:val="0"/>
        <w:spacing w:line="336" w:lineRule="auto"/>
        <w:rPr>
          <w:rFonts w:ascii="楷体_GB2312" w:eastAsia="楷体_GB2312" w:hint="eastAsia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附件3：</w:t>
      </w:r>
      <w:bookmarkStart w:id="0" w:name="_GoBack"/>
      <w:bookmarkEnd w:id="0"/>
    </w:p>
    <w:p w:rsidR="00BF5062" w:rsidRPr="000020EC" w:rsidRDefault="00BF5062" w:rsidP="00BF5062">
      <w:pPr>
        <w:snapToGrid w:val="0"/>
        <w:spacing w:line="336" w:lineRule="auto"/>
        <w:rPr>
          <w:rFonts w:ascii="楷体_GB2312" w:eastAsia="楷体_GB2312" w:hint="eastAsia"/>
          <w:color w:val="000000"/>
          <w:kern w:val="0"/>
          <w:sz w:val="32"/>
          <w:szCs w:val="32"/>
        </w:rPr>
      </w:pPr>
      <w:r w:rsidRPr="000020EC">
        <w:rPr>
          <w:rFonts w:ascii="楷体_GB2312" w:eastAsia="楷体_GB2312" w:hint="eastAsia"/>
          <w:color w:val="000000"/>
          <w:kern w:val="0"/>
          <w:sz w:val="32"/>
          <w:szCs w:val="32"/>
        </w:rPr>
        <w:t>各招聘单位咨询方式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1380"/>
        <w:gridCol w:w="2255"/>
      </w:tblGrid>
      <w:tr w:rsidR="00BF5062" w:rsidRPr="000020EC" w:rsidTr="00E47AAC">
        <w:trPr>
          <w:trHeight w:val="510"/>
          <w:tblHeader/>
          <w:jc w:val="center"/>
        </w:trPr>
        <w:tc>
          <w:tcPr>
            <w:tcW w:w="4988" w:type="dxa"/>
            <w:vAlign w:val="center"/>
          </w:tcPr>
          <w:p w:rsidR="00BF5062" w:rsidRPr="000020EC" w:rsidRDefault="00BF5062" w:rsidP="00E47AA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 w:rsidRPr="000020EC">
              <w:rPr>
                <w:rFonts w:ascii="黑体" w:eastAsia="黑体" w:hAnsi="黑体" w:hint="eastAsia"/>
                <w:color w:val="000000"/>
                <w:kern w:val="0"/>
                <w:sz w:val="30"/>
                <w:szCs w:val="32"/>
              </w:rPr>
              <w:t>招聘</w:t>
            </w:r>
            <w:r w:rsidRPr="000020EC"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单位</w:t>
            </w:r>
          </w:p>
        </w:tc>
        <w:tc>
          <w:tcPr>
            <w:tcW w:w="1435" w:type="dxa"/>
            <w:vAlign w:val="center"/>
          </w:tcPr>
          <w:p w:rsidR="00BF5062" w:rsidRPr="000020EC" w:rsidRDefault="00BF5062" w:rsidP="00E47AA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 w:rsidRPr="000020EC"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联系人</w:t>
            </w:r>
          </w:p>
        </w:tc>
        <w:tc>
          <w:tcPr>
            <w:tcW w:w="2298" w:type="dxa"/>
            <w:vAlign w:val="center"/>
          </w:tcPr>
          <w:p w:rsidR="00BF5062" w:rsidRPr="000020EC" w:rsidRDefault="00BF5062" w:rsidP="00E47AA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 w:rsidRPr="000020EC"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联系电话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果树研究所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陈</w:t>
            </w: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proofErr w:type="gramStart"/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璐</w:t>
            </w:r>
            <w:proofErr w:type="gramEnd"/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025-84391695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种质资源与生物技术研究所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魏伶俐</w:t>
            </w:r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025-84390297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植物保护研究所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王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跃</w:t>
            </w:r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025-84390398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畜牧研究所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于建宁</w:t>
            </w:r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025-84390345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兽医研究所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郁达威</w:t>
            </w:r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025-84392922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农业资源与环境研究所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proofErr w:type="gramStart"/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丁维荣</w:t>
            </w:r>
            <w:proofErr w:type="gramEnd"/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025-84390246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农产品质</w:t>
            </w:r>
            <w:proofErr w:type="gramStart"/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量安全</w:t>
            </w:r>
            <w:proofErr w:type="gramEnd"/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与营养研究所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孙立荣</w:t>
            </w:r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025-84390176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农产品加工研究所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王</w:t>
            </w: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proofErr w:type="gramStart"/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炜</w:t>
            </w:r>
            <w:proofErr w:type="gramEnd"/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025-84391677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农业设施与装备研究所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王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玲</w:t>
            </w:r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025-84390452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农业信息研究所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汪</w:t>
            </w: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 </w:t>
            </w: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洁</w:t>
            </w:r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025-84390021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休闲农业研究所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唐</w:t>
            </w: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玲</w:t>
            </w:r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025-84392250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农业经济与发展研究所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邹立红</w:t>
            </w:r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025-84391200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循环农业研究中心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钱玉婷</w:t>
            </w:r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025-84391252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规划设计研究院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</w:pPr>
            <w:proofErr w:type="gramStart"/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周金坤</w:t>
            </w:r>
            <w:proofErr w:type="gramEnd"/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025-84390470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江苏徐淮地区徐州农业科学研究所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孙厚</w:t>
            </w:r>
            <w:proofErr w:type="gramStart"/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浩</w:t>
            </w:r>
            <w:proofErr w:type="gramEnd"/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0516-82189208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江苏徐淮地区淮阴农业科学研究所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陈富平</w:t>
            </w:r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0517-83668984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江苏省农业科学院宿迁农科所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proofErr w:type="gramStart"/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吉晓芹</w:t>
            </w:r>
            <w:proofErr w:type="gramEnd"/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0527-80878806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江苏沿海地区农业科学研究所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proofErr w:type="gramStart"/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邓</w:t>
            </w:r>
            <w:proofErr w:type="gramEnd"/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proofErr w:type="gramStart"/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晔</w:t>
            </w:r>
            <w:proofErr w:type="gramEnd"/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0515-68668892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江苏沿江地区农业科学研究所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韩</w:t>
            </w: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 </w:t>
            </w:r>
            <w:proofErr w:type="gramStart"/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娟</w:t>
            </w:r>
            <w:proofErr w:type="gramEnd"/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0513-87571182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江苏里下河地区农业科学研究所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proofErr w:type="gramStart"/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苏佳颖</w:t>
            </w:r>
            <w:proofErr w:type="gramEnd"/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0514-87635586</w:t>
            </w:r>
          </w:p>
        </w:tc>
      </w:tr>
      <w:tr w:rsidR="00BF5062" w:rsidRPr="00E7598F" w:rsidTr="00E47AAC">
        <w:trPr>
          <w:trHeight w:val="510"/>
          <w:jc w:val="center"/>
        </w:trPr>
        <w:tc>
          <w:tcPr>
            <w:tcW w:w="4988" w:type="dxa"/>
            <w:vAlign w:val="center"/>
          </w:tcPr>
          <w:p w:rsidR="00BF5062" w:rsidRPr="00E7598F" w:rsidRDefault="00BF5062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江苏丘陵地区镇江农业科学研究所</w:t>
            </w:r>
          </w:p>
        </w:tc>
        <w:tc>
          <w:tcPr>
            <w:tcW w:w="1435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proofErr w:type="gramStart"/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单延博</w:t>
            </w:r>
            <w:proofErr w:type="gramEnd"/>
          </w:p>
        </w:tc>
        <w:tc>
          <w:tcPr>
            <w:tcW w:w="2298" w:type="dxa"/>
            <w:vAlign w:val="center"/>
          </w:tcPr>
          <w:p w:rsidR="00BF5062" w:rsidRPr="00E7598F" w:rsidRDefault="00BF5062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0511-80978</w:t>
            </w: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097</w:t>
            </w:r>
          </w:p>
        </w:tc>
      </w:tr>
    </w:tbl>
    <w:p w:rsidR="009806D0" w:rsidRDefault="009806D0"/>
    <w:sectPr w:rsidR="00980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2"/>
    <w:rsid w:val="00005309"/>
    <w:rsid w:val="000C4219"/>
    <w:rsid w:val="000F7E6C"/>
    <w:rsid w:val="00175DC5"/>
    <w:rsid w:val="00211D70"/>
    <w:rsid w:val="00286180"/>
    <w:rsid w:val="002A6ABD"/>
    <w:rsid w:val="002A7A9D"/>
    <w:rsid w:val="002C75BB"/>
    <w:rsid w:val="00340008"/>
    <w:rsid w:val="003445A4"/>
    <w:rsid w:val="00354F64"/>
    <w:rsid w:val="0037580C"/>
    <w:rsid w:val="00494A46"/>
    <w:rsid w:val="004C3DFA"/>
    <w:rsid w:val="005C1A72"/>
    <w:rsid w:val="005E37CA"/>
    <w:rsid w:val="00603471"/>
    <w:rsid w:val="006050D4"/>
    <w:rsid w:val="00637B08"/>
    <w:rsid w:val="00690191"/>
    <w:rsid w:val="006C56C7"/>
    <w:rsid w:val="006D581B"/>
    <w:rsid w:val="006E3277"/>
    <w:rsid w:val="0075106F"/>
    <w:rsid w:val="007A7575"/>
    <w:rsid w:val="007B6F93"/>
    <w:rsid w:val="007E5764"/>
    <w:rsid w:val="00857EB5"/>
    <w:rsid w:val="008B0673"/>
    <w:rsid w:val="008E3A10"/>
    <w:rsid w:val="00907996"/>
    <w:rsid w:val="00913455"/>
    <w:rsid w:val="00935E06"/>
    <w:rsid w:val="00952D35"/>
    <w:rsid w:val="009806D0"/>
    <w:rsid w:val="00A2528E"/>
    <w:rsid w:val="00AC6566"/>
    <w:rsid w:val="00B409C0"/>
    <w:rsid w:val="00B768DB"/>
    <w:rsid w:val="00BE05F4"/>
    <w:rsid w:val="00BF5062"/>
    <w:rsid w:val="00C048FB"/>
    <w:rsid w:val="00C33631"/>
    <w:rsid w:val="00CB576E"/>
    <w:rsid w:val="00D16D4B"/>
    <w:rsid w:val="00D77E77"/>
    <w:rsid w:val="00DC4A37"/>
    <w:rsid w:val="00DD1318"/>
    <w:rsid w:val="00E06A01"/>
    <w:rsid w:val="00E27F1E"/>
    <w:rsid w:val="00E36DA2"/>
    <w:rsid w:val="00E5215D"/>
    <w:rsid w:val="00E628A5"/>
    <w:rsid w:val="00E72B66"/>
    <w:rsid w:val="00EF4436"/>
    <w:rsid w:val="00F03A4A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MS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仇新宇</dc:creator>
  <cp:lastModifiedBy>仇新宇</cp:lastModifiedBy>
  <cp:revision>1</cp:revision>
  <dcterms:created xsi:type="dcterms:W3CDTF">2019-01-11T08:21:00Z</dcterms:created>
  <dcterms:modified xsi:type="dcterms:W3CDTF">2019-01-11T08:22:00Z</dcterms:modified>
</cp:coreProperties>
</file>