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201</w:t>
      </w:r>
      <w:r>
        <w:rPr>
          <w:rFonts w:hint="eastAsia" w:ascii="方正小标宋简体" w:hAnsi="方正小标宋简体" w:eastAsia="方正小标宋简体" w:cs="方正小标宋简体"/>
          <w:i w:val="0"/>
          <w:caps w:val="0"/>
          <w:color w:val="000000"/>
          <w:spacing w:val="0"/>
          <w:sz w:val="43"/>
          <w:szCs w:val="43"/>
          <w:shd w:val="clear" w:fill="FFFFFF"/>
          <w:lang w:val="en-US" w:eastAsia="zh-CN"/>
        </w:rPr>
        <w:t>9</w:t>
      </w:r>
      <w:r>
        <w:rPr>
          <w:rFonts w:hint="eastAsia" w:ascii="方正小标宋简体" w:hAnsi="方正小标宋简体" w:eastAsia="方正小标宋简体" w:cs="方正小标宋简体"/>
          <w:i w:val="0"/>
          <w:caps w:val="0"/>
          <w:color w:val="000000"/>
          <w:spacing w:val="0"/>
          <w:sz w:val="43"/>
          <w:szCs w:val="43"/>
          <w:shd w:val="clear" w:fill="FFFFFF"/>
        </w:rPr>
        <w:t>年漳州市</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污染源普查办公室招聘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60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21"/>
          <w:szCs w:val="21"/>
        </w:rPr>
      </w:pPr>
      <w:r>
        <w:rPr>
          <w:rFonts w:hint="eastAsia" w:ascii="方正小标宋简体" w:hAnsi="方正小标宋简体" w:eastAsia="方正小标宋简体" w:cs="方正小标宋简体"/>
          <w:i w:val="0"/>
          <w:caps w:val="0"/>
          <w:color w:val="000000"/>
          <w:spacing w:val="0"/>
          <w:sz w:val="43"/>
          <w:szCs w:val="43"/>
          <w:shd w:val="clear" w:fill="FFFFFF"/>
        </w:rPr>
        <w:t>普查指导员通告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rPr>
        <w:t>为充实</w:t>
      </w:r>
      <w:r>
        <w:rPr>
          <w:rFonts w:hint="eastAsia" w:ascii="仿宋_GB2312" w:hAnsi="仿宋_GB2312" w:eastAsia="仿宋_GB2312" w:cs="仿宋_GB2312"/>
          <w:b w:val="0"/>
          <w:bCs w:val="0"/>
          <w:i w:val="0"/>
          <w:caps w:val="0"/>
          <w:color w:val="000000"/>
          <w:spacing w:val="0"/>
          <w:sz w:val="32"/>
          <w:szCs w:val="32"/>
          <w:shd w:val="clear" w:fill="FFFFFF"/>
          <w:lang w:eastAsia="zh-CN"/>
        </w:rPr>
        <w:t>漳州市</w:t>
      </w:r>
      <w:r>
        <w:rPr>
          <w:rFonts w:hint="eastAsia" w:ascii="仿宋_GB2312" w:hAnsi="仿宋_GB2312" w:eastAsia="仿宋_GB2312" w:cs="仿宋_GB2312"/>
          <w:b w:val="0"/>
          <w:bCs w:val="0"/>
          <w:i w:val="0"/>
          <w:caps w:val="0"/>
          <w:color w:val="000000"/>
          <w:spacing w:val="0"/>
          <w:sz w:val="32"/>
          <w:szCs w:val="32"/>
          <w:shd w:val="clear" w:fill="FFFFFF"/>
        </w:rPr>
        <w:t>污普办力量，根据《关于第二次全国污染源普查普查员和普查指导员选聘及管理工作的指导意见》(国污普〔2017〕10号)、《漳州市人民政府办公室关于印发漳州市第二次全国污染源普查实施方案的通知》(漳政办〔2018〕6号)</w:t>
      </w:r>
      <w:r>
        <w:rPr>
          <w:rFonts w:hint="eastAsia" w:ascii="仿宋_GB2312" w:hAnsi="仿宋_GB2312" w:eastAsia="仿宋_GB2312" w:cs="仿宋_GB2312"/>
          <w:b w:val="0"/>
          <w:bCs w:val="0"/>
          <w:i w:val="0"/>
          <w:caps w:val="0"/>
          <w:color w:val="000000"/>
          <w:spacing w:val="0"/>
          <w:sz w:val="32"/>
          <w:szCs w:val="32"/>
          <w:shd w:val="clear" w:fill="FFFFFF"/>
          <w:lang w:eastAsia="zh-CN"/>
        </w:rPr>
        <w:t>，漳州市污普办通过</w:t>
      </w:r>
      <w:r>
        <w:rPr>
          <w:rFonts w:hint="eastAsia" w:ascii="仿宋_GB2312" w:hAnsi="仿宋_GB2312" w:eastAsia="仿宋_GB2312" w:cs="仿宋_GB2312"/>
          <w:b w:val="0"/>
          <w:bCs w:val="0"/>
          <w:i w:val="0"/>
          <w:caps w:val="0"/>
          <w:color w:val="000000"/>
          <w:spacing w:val="0"/>
          <w:sz w:val="32"/>
          <w:szCs w:val="32"/>
          <w:shd w:val="clear" w:fill="FFFFFF"/>
        </w:rPr>
        <w:t>劳务派遣的方式招聘</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名普查指导员。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lang w:eastAsia="zh-CN"/>
        </w:rPr>
        <w:t>一、</w:t>
      </w:r>
      <w:r>
        <w:rPr>
          <w:rFonts w:hint="eastAsia" w:ascii="仿宋_GB2312" w:hAnsi="仿宋_GB2312" w:eastAsia="仿宋_GB2312" w:cs="仿宋_GB2312"/>
          <w:b w:val="0"/>
          <w:bCs w:val="0"/>
          <w:i w:val="0"/>
          <w:caps w:val="0"/>
          <w:color w:val="000000"/>
          <w:spacing w:val="0"/>
          <w:sz w:val="32"/>
          <w:szCs w:val="32"/>
          <w:shd w:val="clear" w:fill="FFFFFF"/>
        </w:rPr>
        <w:t>招聘条件</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rPr>
        <w:t>遵守中华人民共和国宪法、法律、法规，具有良好的品行；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具有正常履行职责的身体条件；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fill="FFFFFF"/>
        </w:rPr>
        <w:t>大专以上文化程度，化学、环境保护相关专业</w:t>
      </w:r>
      <w:r>
        <w:rPr>
          <w:rFonts w:hint="eastAsia" w:ascii="仿宋_GB2312" w:hAnsi="仿宋_GB2312" w:eastAsia="仿宋_GB2312" w:cs="仿宋_GB2312"/>
          <w:b w:val="0"/>
          <w:bCs w:val="0"/>
          <w:i w:val="0"/>
          <w:caps w:val="0"/>
          <w:color w:val="000000"/>
          <w:spacing w:val="0"/>
          <w:sz w:val="32"/>
          <w:szCs w:val="32"/>
          <w:shd w:val="clear" w:fill="FFFFFF"/>
          <w:lang w:eastAsia="zh-CN"/>
        </w:rPr>
        <w:t>优先</w:t>
      </w:r>
      <w:r>
        <w:rPr>
          <w:rFonts w:hint="eastAsia" w:ascii="仿宋_GB2312" w:hAnsi="仿宋_GB2312" w:eastAsia="仿宋_GB2312" w:cs="仿宋_GB2312"/>
          <w:b w:val="0"/>
          <w:bCs w:val="0"/>
          <w:i w:val="0"/>
          <w:caps w:val="0"/>
          <w:color w:val="000000"/>
          <w:spacing w:val="0"/>
          <w:sz w:val="32"/>
          <w:szCs w:val="32"/>
          <w:shd w:val="clear" w:fill="FFFFFF"/>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lang w:eastAsia="zh-CN"/>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fill="FFFFFF"/>
        </w:rPr>
        <w:t>具有较强的组织协调能力</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具备较强法治意识、保密意识和安全意识</w:t>
      </w:r>
      <w:r>
        <w:rPr>
          <w:rFonts w:hint="eastAsia" w:ascii="仿宋_GB2312" w:hAnsi="仿宋_GB2312" w:eastAsia="仿宋_GB2312" w:cs="仿宋_GB2312"/>
          <w:b w:val="0"/>
          <w:bCs w:val="0"/>
          <w:i w:val="0"/>
          <w:caps w:val="0"/>
          <w:color w:val="000000"/>
          <w:spacing w:val="0"/>
          <w:sz w:val="32"/>
          <w:szCs w:val="32"/>
          <w:shd w:val="clear" w:fill="FFFFFF"/>
          <w:lang w:eastAsia="zh-CN"/>
        </w:rPr>
        <w:t>。</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5.</w:t>
      </w:r>
      <w:r>
        <w:rPr>
          <w:rFonts w:hint="eastAsia" w:ascii="仿宋_GB2312" w:hAnsi="仿宋_GB2312" w:eastAsia="仿宋_GB2312" w:cs="仿宋_GB2312"/>
          <w:b w:val="0"/>
          <w:bCs w:val="0"/>
          <w:i w:val="0"/>
          <w:caps w:val="0"/>
          <w:color w:val="000000"/>
          <w:spacing w:val="0"/>
          <w:sz w:val="32"/>
          <w:szCs w:val="32"/>
          <w:shd w:val="clear" w:fill="FFFFFF"/>
        </w:rPr>
        <w:t>能吃苦耐劳，工作认真，责任心强；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7.能工作至普查工作结束；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val="en-US" w:eastAsia="zh-CN"/>
        </w:rPr>
        <w:t>6.</w:t>
      </w:r>
      <w:r>
        <w:rPr>
          <w:rFonts w:hint="eastAsia" w:ascii="仿宋_GB2312" w:hAnsi="仿宋_GB2312" w:eastAsia="仿宋_GB2312" w:cs="仿宋_GB2312"/>
          <w:b w:val="0"/>
          <w:bCs w:val="0"/>
          <w:i w:val="0"/>
          <w:caps w:val="0"/>
          <w:color w:val="000000"/>
          <w:spacing w:val="0"/>
          <w:sz w:val="32"/>
          <w:szCs w:val="32"/>
          <w:shd w:val="clear" w:fill="FFFFFF"/>
        </w:rPr>
        <w:t>有下列情况之一者不得报名：</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受过刑事处罚、劳动教养、少年管教、行政拘留和党政纪处分等的；</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有犯罪嫌疑尚未查清；</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3</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曾因违法违纪被用人单位辞退或开除公职的</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4</w:t>
      </w:r>
      <w:r>
        <w:rPr>
          <w:rFonts w:hint="eastAsia" w:ascii="仿宋_GB2312" w:hAnsi="仿宋_GB2312" w:eastAsia="仿宋_GB2312" w:cs="仿宋_GB2312"/>
          <w:b w:val="0"/>
          <w:bCs w:val="0"/>
          <w:i w:val="0"/>
          <w:caps w:val="0"/>
          <w:color w:val="000000"/>
          <w:spacing w:val="0"/>
          <w:sz w:val="32"/>
          <w:szCs w:val="32"/>
          <w:shd w:val="clear" w:fill="FFFFFF"/>
          <w:lang w:eastAsia="zh-CN"/>
        </w:rPr>
        <w:t>）</w:t>
      </w:r>
      <w:r>
        <w:rPr>
          <w:rFonts w:hint="eastAsia" w:ascii="仿宋_GB2312" w:hAnsi="仿宋_GB2312" w:eastAsia="仿宋_GB2312" w:cs="仿宋_GB2312"/>
          <w:b w:val="0"/>
          <w:bCs w:val="0"/>
          <w:i w:val="0"/>
          <w:caps w:val="0"/>
          <w:color w:val="000000"/>
          <w:spacing w:val="0"/>
          <w:sz w:val="32"/>
          <w:szCs w:val="32"/>
          <w:shd w:val="clear" w:fill="FFFFFF"/>
        </w:rPr>
        <w:t>违反计划生育政策的。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二、</w:t>
      </w:r>
      <w:r>
        <w:rPr>
          <w:rFonts w:hint="eastAsia" w:ascii="仿宋_GB2312" w:hAnsi="仿宋_GB2312" w:eastAsia="仿宋_GB2312" w:cs="仿宋_GB2312"/>
          <w:b w:val="0"/>
          <w:bCs w:val="0"/>
          <w:i w:val="0"/>
          <w:caps w:val="0"/>
          <w:color w:val="000000"/>
          <w:spacing w:val="0"/>
          <w:sz w:val="32"/>
          <w:szCs w:val="32"/>
          <w:shd w:val="clear" w:fill="FFFFFF"/>
        </w:rPr>
        <w:t>工作内容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rPr>
        <w:t>普查质量核查、验收、成果发布以及普查办其他日常工作。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三、</w:t>
      </w:r>
      <w:r>
        <w:rPr>
          <w:rFonts w:hint="eastAsia" w:ascii="仿宋_GB2312" w:hAnsi="仿宋_GB2312" w:eastAsia="仿宋_GB2312" w:cs="仿宋_GB2312"/>
          <w:b w:val="0"/>
          <w:bCs w:val="0"/>
          <w:i w:val="0"/>
          <w:caps w:val="0"/>
          <w:color w:val="000000"/>
          <w:spacing w:val="0"/>
          <w:sz w:val="32"/>
          <w:szCs w:val="32"/>
          <w:shd w:val="clear" w:fill="FFFFFF"/>
        </w:rPr>
        <w:t>招聘人员待遇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rPr>
        <w:t>实发工资2000元/月+五险</w:t>
      </w:r>
      <w:r>
        <w:rPr>
          <w:rFonts w:hint="eastAsia" w:ascii="仿宋_GB2312" w:hAnsi="仿宋_GB2312" w:eastAsia="仿宋_GB2312" w:cs="仿宋_GB2312"/>
          <w:b w:val="0"/>
          <w:bCs w:val="0"/>
          <w:i w:val="0"/>
          <w:caps w:val="0"/>
          <w:color w:val="000000"/>
          <w:spacing w:val="0"/>
          <w:sz w:val="32"/>
          <w:szCs w:val="32"/>
          <w:shd w:val="clear" w:fill="FFFFFF"/>
          <w:lang w:val="en-US" w:eastAsia="zh-CN"/>
        </w:rPr>
        <w:t>863</w:t>
      </w:r>
      <w:r>
        <w:rPr>
          <w:rFonts w:hint="eastAsia" w:ascii="仿宋_GB2312" w:hAnsi="仿宋_GB2312" w:eastAsia="仿宋_GB2312" w:cs="仿宋_GB2312"/>
          <w:b w:val="0"/>
          <w:bCs w:val="0"/>
          <w:i w:val="0"/>
          <w:caps w:val="0"/>
          <w:color w:val="000000"/>
          <w:spacing w:val="0"/>
          <w:sz w:val="32"/>
          <w:szCs w:val="32"/>
          <w:shd w:val="clear" w:fill="FFFFFF"/>
        </w:rPr>
        <w:t>元/月=</w:t>
      </w:r>
      <w:r>
        <w:rPr>
          <w:rFonts w:hint="eastAsia" w:ascii="仿宋_GB2312" w:hAnsi="仿宋_GB2312" w:eastAsia="仿宋_GB2312" w:cs="仿宋_GB2312"/>
          <w:b w:val="0"/>
          <w:bCs w:val="0"/>
          <w:i w:val="0"/>
          <w:caps w:val="0"/>
          <w:color w:val="000000"/>
          <w:spacing w:val="0"/>
          <w:sz w:val="32"/>
          <w:szCs w:val="32"/>
          <w:shd w:val="clear" w:fill="FFFFFF"/>
          <w:lang w:val="en-US" w:eastAsia="zh-CN"/>
        </w:rPr>
        <w:t>2863</w:t>
      </w:r>
      <w:r>
        <w:rPr>
          <w:rFonts w:hint="eastAsia" w:ascii="仿宋_GB2312" w:hAnsi="仿宋_GB2312" w:eastAsia="仿宋_GB2312" w:cs="仿宋_GB2312"/>
          <w:b w:val="0"/>
          <w:bCs w:val="0"/>
          <w:i w:val="0"/>
          <w:caps w:val="0"/>
          <w:color w:val="000000"/>
          <w:spacing w:val="0"/>
          <w:sz w:val="32"/>
          <w:szCs w:val="32"/>
          <w:shd w:val="clear" w:fill="FFFFFF"/>
        </w:rPr>
        <w:t>元/月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四、</w:t>
      </w:r>
      <w:r>
        <w:rPr>
          <w:rFonts w:hint="eastAsia" w:ascii="仿宋_GB2312" w:hAnsi="仿宋_GB2312" w:eastAsia="仿宋_GB2312" w:cs="仿宋_GB2312"/>
          <w:b w:val="0"/>
          <w:bCs w:val="0"/>
          <w:i w:val="0"/>
          <w:caps w:val="0"/>
          <w:color w:val="000000"/>
          <w:spacing w:val="0"/>
          <w:sz w:val="32"/>
          <w:szCs w:val="32"/>
          <w:shd w:val="clear" w:fill="FFFFFF"/>
        </w:rPr>
        <w:t>聘用时间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600"/>
        <w:textAlignment w:val="auto"/>
        <w:rPr>
          <w:rFonts w:hint="eastAsia" w:ascii="仿宋_GB2312" w:hAnsi="仿宋_GB2312" w:eastAsia="仿宋_GB2312" w:cs="仿宋_GB2312"/>
          <w:b w:val="0"/>
          <w:bCs w:val="0"/>
          <w:i w:val="0"/>
          <w:caps w:val="0"/>
          <w:color w:val="000000"/>
          <w:spacing w:val="0"/>
          <w:sz w:val="32"/>
          <w:szCs w:val="32"/>
          <w:lang w:val="en-US" w:eastAsia="zh-CN"/>
        </w:rPr>
      </w:pPr>
      <w:r>
        <w:rPr>
          <w:rFonts w:hint="eastAsia" w:ascii="仿宋_GB2312" w:hAnsi="仿宋_GB2312" w:eastAsia="仿宋_GB2312" w:cs="仿宋_GB2312"/>
          <w:b w:val="0"/>
          <w:bCs w:val="0"/>
          <w:i w:val="0"/>
          <w:caps w:val="0"/>
          <w:color w:val="000000"/>
          <w:spacing w:val="0"/>
          <w:sz w:val="32"/>
          <w:szCs w:val="32"/>
          <w:shd w:val="clear" w:fill="FFFFFF"/>
        </w:rPr>
        <w:t>自聘用之日起至普查结束，聘用期约</w:t>
      </w:r>
      <w:r>
        <w:rPr>
          <w:rFonts w:hint="eastAsia" w:ascii="仿宋_GB2312" w:hAnsi="仿宋_GB2312" w:eastAsia="仿宋_GB2312" w:cs="仿宋_GB2312"/>
          <w:b w:val="0"/>
          <w:bCs w:val="0"/>
          <w:i w:val="0"/>
          <w:caps w:val="0"/>
          <w:color w:val="000000"/>
          <w:spacing w:val="0"/>
          <w:sz w:val="32"/>
          <w:szCs w:val="32"/>
          <w:shd w:val="clear" w:fill="FFFFFF"/>
          <w:lang w:val="en-US" w:eastAsia="zh-CN"/>
        </w:rPr>
        <w:t>2</w:t>
      </w:r>
      <w:r>
        <w:rPr>
          <w:rFonts w:hint="eastAsia" w:ascii="仿宋_GB2312" w:hAnsi="仿宋_GB2312" w:eastAsia="仿宋_GB2312" w:cs="仿宋_GB2312"/>
          <w:b w:val="0"/>
          <w:bCs w:val="0"/>
          <w:i w:val="0"/>
          <w:caps w:val="0"/>
          <w:color w:val="000000"/>
          <w:spacing w:val="0"/>
          <w:sz w:val="32"/>
          <w:szCs w:val="32"/>
          <w:shd w:val="clear" w:fill="FFFFFF"/>
        </w:rPr>
        <w:t>年</w:t>
      </w:r>
      <w:r>
        <w:rPr>
          <w:rFonts w:hint="eastAsia" w:ascii="仿宋_GB2312" w:hAnsi="仿宋_GB2312" w:eastAsia="仿宋_GB2312" w:cs="仿宋_GB2312"/>
          <w:b w:val="0"/>
          <w:bCs w:val="0"/>
          <w:i w:val="0"/>
          <w:caps w:val="0"/>
          <w:color w:val="000000"/>
          <w:spacing w:val="0"/>
          <w:sz w:val="32"/>
          <w:szCs w:val="32"/>
          <w:shd w:val="clear" w:fill="FFFFFF"/>
          <w:lang w:eastAsia="zh-CN"/>
        </w:rPr>
        <w:t>。</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360" w:firstLine="320" w:firstLineChars="100"/>
        <w:textAlignment w:val="auto"/>
        <w:rPr>
          <w:rFonts w:hint="eastAsia" w:ascii="仿宋_GB2312" w:hAnsi="仿宋_GB2312" w:eastAsia="仿宋_GB2312" w:cs="仿宋_GB2312"/>
          <w:b w:val="0"/>
          <w:bCs w:val="0"/>
          <w:i w:val="0"/>
          <w:caps w:val="0"/>
          <w:color w:val="000000"/>
          <w:spacing w:val="0"/>
          <w:sz w:val="32"/>
          <w:szCs w:val="32"/>
        </w:rPr>
      </w:pPr>
      <w:r>
        <w:rPr>
          <w:rFonts w:hint="eastAsia" w:ascii="仿宋_GB2312" w:hAnsi="仿宋_GB2312" w:eastAsia="仿宋_GB2312" w:cs="仿宋_GB2312"/>
          <w:b w:val="0"/>
          <w:bCs w:val="0"/>
          <w:i w:val="0"/>
          <w:caps w:val="0"/>
          <w:color w:val="000000"/>
          <w:spacing w:val="0"/>
          <w:sz w:val="32"/>
          <w:szCs w:val="32"/>
          <w:shd w:val="clear" w:fill="FFFFFF"/>
          <w:lang w:eastAsia="zh-CN"/>
        </w:rPr>
        <w:t>五、</w:t>
      </w:r>
      <w:r>
        <w:rPr>
          <w:rFonts w:hint="eastAsia" w:ascii="仿宋_GB2312" w:hAnsi="仿宋_GB2312" w:eastAsia="仿宋_GB2312" w:cs="仿宋_GB2312"/>
          <w:b w:val="0"/>
          <w:bCs w:val="0"/>
          <w:i w:val="0"/>
          <w:caps w:val="0"/>
          <w:color w:val="000000"/>
          <w:spacing w:val="0"/>
          <w:sz w:val="32"/>
          <w:szCs w:val="32"/>
          <w:shd w:val="clear" w:fill="FFFFFF"/>
        </w:rPr>
        <w:t>报名方式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仿宋_GB2312" w:hAnsi="仿宋_GB2312" w:eastAsia="仿宋_GB2312" w:cs="仿宋_GB2312"/>
          <w:b w:val="0"/>
          <w:bCs w:val="0"/>
          <w:i w:val="0"/>
          <w:caps w:val="0"/>
          <w:color w:val="000000"/>
          <w:spacing w:val="0"/>
          <w:sz w:val="32"/>
          <w:szCs w:val="32"/>
          <w:shd w:val="clear" w:fill="FFFFFF"/>
          <w:lang w:val="en-US" w:eastAsia="zh-CN"/>
        </w:rPr>
      </w:pPr>
      <w:r>
        <w:rPr>
          <w:rFonts w:hint="eastAsia" w:ascii="仿宋_GB2312" w:hAnsi="仿宋_GB2312" w:eastAsia="仿宋_GB2312" w:cs="仿宋_GB2312"/>
          <w:b w:val="0"/>
          <w:bCs w:val="0"/>
          <w:i w:val="0"/>
          <w:caps w:val="0"/>
          <w:color w:val="000000"/>
          <w:spacing w:val="0"/>
          <w:sz w:val="32"/>
          <w:szCs w:val="32"/>
          <w:shd w:val="clear" w:fill="FFFFFF"/>
        </w:rPr>
        <w:t>    </w:t>
      </w:r>
      <w:r>
        <w:rPr>
          <w:rFonts w:hint="eastAsia" w:ascii="仿宋_GB2312" w:hAnsi="仿宋_GB2312" w:eastAsia="仿宋_GB2312" w:cs="仿宋_GB2312"/>
          <w:b w:val="0"/>
          <w:bCs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bCs w:val="0"/>
          <w:i w:val="0"/>
          <w:caps w:val="0"/>
          <w:color w:val="000000"/>
          <w:spacing w:val="0"/>
          <w:sz w:val="32"/>
          <w:szCs w:val="32"/>
          <w:shd w:val="clear" w:fill="FFFFFF"/>
        </w:rPr>
        <w:t>　</w:t>
      </w:r>
      <w:r>
        <w:rPr>
          <w:rStyle w:val="4"/>
          <w:rFonts w:hint="eastAsia" w:ascii="仿宋_GB2312" w:hAnsi="仿宋_GB2312" w:eastAsia="仿宋_GB2312" w:cs="仿宋_GB2312"/>
          <w:b w:val="0"/>
          <w:bCs w:val="0"/>
          <w:i w:val="0"/>
          <w:caps w:val="0"/>
          <w:color w:val="000000"/>
          <w:spacing w:val="0"/>
          <w:sz w:val="32"/>
          <w:szCs w:val="32"/>
          <w:shd w:val="clear" w:fill="FFFFFF"/>
        </w:rPr>
        <w:t>请于201</w:t>
      </w: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9</w:t>
      </w:r>
      <w:r>
        <w:rPr>
          <w:rStyle w:val="4"/>
          <w:rFonts w:hint="eastAsia" w:ascii="仿宋_GB2312" w:hAnsi="仿宋_GB2312" w:eastAsia="仿宋_GB2312" w:cs="仿宋_GB2312"/>
          <w:b w:val="0"/>
          <w:bCs w:val="0"/>
          <w:i w:val="0"/>
          <w:caps w:val="0"/>
          <w:color w:val="000000"/>
          <w:spacing w:val="0"/>
          <w:sz w:val="32"/>
          <w:szCs w:val="32"/>
          <w:shd w:val="clear" w:fill="FFFFFF"/>
        </w:rPr>
        <w:t>年</w:t>
      </w: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Style w:val="4"/>
          <w:rFonts w:hint="eastAsia" w:ascii="仿宋_GB2312" w:hAnsi="仿宋_GB2312" w:eastAsia="仿宋_GB2312" w:cs="仿宋_GB2312"/>
          <w:b w:val="0"/>
          <w:bCs w:val="0"/>
          <w:i w:val="0"/>
          <w:caps w:val="0"/>
          <w:color w:val="000000"/>
          <w:spacing w:val="0"/>
          <w:sz w:val="32"/>
          <w:szCs w:val="32"/>
          <w:shd w:val="clear" w:fill="FFFFFF"/>
        </w:rPr>
        <w:t>月</w:t>
      </w: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14</w:t>
      </w:r>
      <w:r>
        <w:rPr>
          <w:rStyle w:val="4"/>
          <w:rFonts w:hint="eastAsia" w:ascii="仿宋_GB2312" w:hAnsi="仿宋_GB2312" w:eastAsia="仿宋_GB2312" w:cs="仿宋_GB2312"/>
          <w:b w:val="0"/>
          <w:bCs w:val="0"/>
          <w:i w:val="0"/>
          <w:caps w:val="0"/>
          <w:color w:val="000000"/>
          <w:spacing w:val="0"/>
          <w:sz w:val="32"/>
          <w:szCs w:val="32"/>
          <w:shd w:val="clear" w:fill="FFFFFF"/>
        </w:rPr>
        <w:t>日至</w:t>
      </w: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1</w:t>
      </w:r>
      <w:r>
        <w:rPr>
          <w:rStyle w:val="4"/>
          <w:rFonts w:hint="eastAsia" w:ascii="仿宋_GB2312" w:hAnsi="仿宋_GB2312" w:eastAsia="仿宋_GB2312" w:cs="仿宋_GB2312"/>
          <w:b w:val="0"/>
          <w:bCs w:val="0"/>
          <w:i w:val="0"/>
          <w:caps w:val="0"/>
          <w:color w:val="000000"/>
          <w:spacing w:val="0"/>
          <w:sz w:val="32"/>
          <w:szCs w:val="32"/>
          <w:shd w:val="clear" w:fill="FFFFFF"/>
        </w:rPr>
        <w:t>月</w:t>
      </w:r>
      <w:r>
        <w:rPr>
          <w:rStyle w:val="4"/>
          <w:rFonts w:hint="eastAsia" w:ascii="仿宋_GB2312" w:hAnsi="仿宋_GB2312" w:eastAsia="仿宋_GB2312" w:cs="仿宋_GB2312"/>
          <w:b w:val="0"/>
          <w:bCs w:val="0"/>
          <w:i w:val="0"/>
          <w:caps w:val="0"/>
          <w:color w:val="000000"/>
          <w:spacing w:val="0"/>
          <w:sz w:val="32"/>
          <w:szCs w:val="32"/>
          <w:shd w:val="clear" w:fill="FFFFFF"/>
          <w:lang w:val="en-US" w:eastAsia="zh-CN"/>
        </w:rPr>
        <w:t>20</w:t>
      </w:r>
      <w:r>
        <w:rPr>
          <w:rStyle w:val="4"/>
          <w:rFonts w:hint="eastAsia" w:ascii="仿宋_GB2312" w:hAnsi="仿宋_GB2312" w:eastAsia="仿宋_GB2312" w:cs="仿宋_GB2312"/>
          <w:b w:val="0"/>
          <w:bCs w:val="0"/>
          <w:i w:val="0"/>
          <w:caps w:val="0"/>
          <w:color w:val="000000"/>
          <w:spacing w:val="0"/>
          <w:sz w:val="32"/>
          <w:szCs w:val="32"/>
          <w:shd w:val="clear" w:fill="FFFFFF"/>
        </w:rPr>
        <w:t>日</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u w:val="none"/>
          <w:shd w:val="clear" w:fill="FFFFFF"/>
        </w:rPr>
        <w:fldChar w:fldCharType="begin"/>
      </w:r>
      <w:r>
        <w:rPr>
          <w:rFonts w:hint="eastAsia" w:ascii="仿宋_GB2312" w:hAnsi="仿宋_GB2312" w:eastAsia="仿宋_GB2312" w:cs="仿宋_GB2312"/>
          <w:b w:val="0"/>
          <w:bCs w:val="0"/>
          <w:i w:val="0"/>
          <w:caps w:val="0"/>
          <w:color w:val="000000"/>
          <w:spacing w:val="0"/>
          <w:sz w:val="32"/>
          <w:szCs w:val="32"/>
          <w:u w:val="none"/>
          <w:shd w:val="clear" w:fill="FFFFFF"/>
        </w:rPr>
        <w:instrText xml:space="preserve"> HYPERLINK "mailto:%E5%B0%86%E4%B8%AA%E4%BA%BA%E7%AE%80%E4%BB%8B%E5%8F%91%E8%87%B3%E9%82%AE%E7%AE%B1423258615@qq.com" </w:instrText>
      </w:r>
      <w:r>
        <w:rPr>
          <w:rFonts w:hint="eastAsia" w:ascii="仿宋_GB2312" w:hAnsi="仿宋_GB2312" w:eastAsia="仿宋_GB2312" w:cs="仿宋_GB2312"/>
          <w:b w:val="0"/>
          <w:bCs w:val="0"/>
          <w:i w:val="0"/>
          <w:caps w:val="0"/>
          <w:color w:val="000000"/>
          <w:spacing w:val="0"/>
          <w:sz w:val="32"/>
          <w:szCs w:val="32"/>
          <w:u w:val="none"/>
          <w:shd w:val="clear" w:fill="FFFFFF"/>
        </w:rPr>
        <w:fldChar w:fldCharType="separate"/>
      </w:r>
      <w:r>
        <w:rPr>
          <w:rStyle w:val="5"/>
          <w:rFonts w:hint="eastAsia" w:ascii="仿宋_GB2312" w:hAnsi="仿宋_GB2312" w:eastAsia="仿宋_GB2312" w:cs="仿宋_GB2312"/>
          <w:b w:val="0"/>
          <w:bCs w:val="0"/>
          <w:i w:val="0"/>
          <w:caps w:val="0"/>
          <w:color w:val="auto"/>
          <w:spacing w:val="0"/>
          <w:sz w:val="32"/>
          <w:szCs w:val="32"/>
          <w:u w:val="none"/>
          <w:shd w:val="clear" w:fill="FFFFFF"/>
        </w:rPr>
        <w:t>将</w:t>
      </w:r>
      <w:r>
        <w:rPr>
          <w:rStyle w:val="5"/>
          <w:rFonts w:hint="eastAsia" w:ascii="仿宋_GB2312" w:hAnsi="仿宋_GB2312" w:eastAsia="仿宋_GB2312" w:cs="仿宋_GB2312"/>
          <w:b w:val="0"/>
          <w:bCs w:val="0"/>
          <w:i w:val="0"/>
          <w:caps w:val="0"/>
          <w:color w:val="auto"/>
          <w:spacing w:val="0"/>
          <w:sz w:val="32"/>
          <w:szCs w:val="32"/>
          <w:u w:val="none"/>
          <w:shd w:val="clear" w:fill="FFFFFF"/>
          <w:lang w:eastAsia="zh-CN"/>
        </w:rPr>
        <w:t>报名表（见附件）</w:t>
      </w:r>
      <w:r>
        <w:rPr>
          <w:rStyle w:val="5"/>
          <w:rFonts w:hint="eastAsia" w:ascii="仿宋_GB2312" w:hAnsi="仿宋_GB2312" w:eastAsia="仿宋_GB2312" w:cs="仿宋_GB2312"/>
          <w:b w:val="0"/>
          <w:bCs w:val="0"/>
          <w:i w:val="0"/>
          <w:caps w:val="0"/>
          <w:color w:val="auto"/>
          <w:spacing w:val="0"/>
          <w:sz w:val="32"/>
          <w:szCs w:val="32"/>
          <w:u w:val="none"/>
          <w:shd w:val="clear" w:fill="FFFFFF"/>
        </w:rPr>
        <w:t>发至邮箱</w:t>
      </w:r>
      <w:r>
        <w:rPr>
          <w:rStyle w:val="5"/>
          <w:rFonts w:hint="eastAsia" w:ascii="仿宋_GB2312" w:hAnsi="仿宋_GB2312" w:eastAsia="仿宋_GB2312" w:cs="仿宋_GB2312"/>
          <w:b w:val="0"/>
          <w:bCs w:val="0"/>
          <w:i w:val="0"/>
          <w:caps w:val="0"/>
          <w:color w:val="auto"/>
          <w:spacing w:val="0"/>
          <w:sz w:val="32"/>
          <w:szCs w:val="32"/>
          <w:u w:val="none"/>
          <w:shd w:val="clear" w:fill="FFFFFF"/>
          <w:lang w:val="en-US" w:eastAsia="zh-CN"/>
        </w:rPr>
        <w:t>z</w:t>
      </w:r>
      <w:r>
        <w:rPr>
          <w:rFonts w:hint="eastAsia" w:ascii="仿宋_GB2312" w:hAnsi="仿宋_GB2312" w:eastAsia="仿宋_GB2312" w:cs="仿宋_GB2312"/>
          <w:b w:val="0"/>
          <w:bCs w:val="0"/>
          <w:i w:val="0"/>
          <w:caps w:val="0"/>
          <w:color w:val="000000"/>
          <w:spacing w:val="0"/>
          <w:sz w:val="32"/>
          <w:szCs w:val="32"/>
          <w:u w:val="none"/>
          <w:shd w:val="clear" w:fill="FFFFFF"/>
        </w:rPr>
        <w:fldChar w:fldCharType="end"/>
      </w:r>
      <w:r>
        <w:rPr>
          <w:rFonts w:hint="eastAsia" w:ascii="仿宋_GB2312" w:hAnsi="仿宋_GB2312" w:eastAsia="仿宋_GB2312" w:cs="仿宋_GB2312"/>
          <w:b w:val="0"/>
          <w:bCs w:val="0"/>
          <w:i w:val="0"/>
          <w:caps w:val="0"/>
          <w:color w:val="000000"/>
          <w:spacing w:val="0"/>
          <w:sz w:val="32"/>
          <w:szCs w:val="32"/>
          <w:u w:val="none"/>
          <w:shd w:val="clear" w:fill="FFFFFF"/>
          <w:lang w:val="en-US" w:eastAsia="zh-CN"/>
        </w:rPr>
        <w:t>zspcb2018@163.com</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shd w:val="clear" w:fill="FFFFFF"/>
          <w:lang w:eastAsia="zh-CN"/>
        </w:rPr>
        <w:t>联系电话</w:t>
      </w:r>
      <w:r>
        <w:rPr>
          <w:rFonts w:hint="eastAsia" w:ascii="仿宋_GB2312" w:hAnsi="仿宋_GB2312" w:eastAsia="仿宋_GB2312" w:cs="仿宋_GB2312"/>
          <w:b w:val="0"/>
          <w:bCs w:val="0"/>
          <w:i w:val="0"/>
          <w:caps w:val="0"/>
          <w:color w:val="000000"/>
          <w:spacing w:val="0"/>
          <w:sz w:val="32"/>
          <w:szCs w:val="32"/>
          <w:shd w:val="clear" w:fill="FFFFFF"/>
        </w:rPr>
        <w:t>：</w:t>
      </w:r>
      <w:r>
        <w:rPr>
          <w:rFonts w:hint="eastAsia" w:ascii="仿宋_GB2312" w:hAnsi="仿宋_GB2312" w:eastAsia="仿宋_GB2312" w:cs="仿宋_GB2312"/>
          <w:b w:val="0"/>
          <w:bCs w:val="0"/>
          <w:i w:val="0"/>
          <w:caps w:val="0"/>
          <w:color w:val="000000"/>
          <w:spacing w:val="0"/>
          <w:sz w:val="32"/>
          <w:szCs w:val="32"/>
          <w:shd w:val="clear" w:fill="FFFFFF"/>
          <w:lang w:val="en-US" w:eastAsia="zh-CN"/>
        </w:rPr>
        <w:t>05962525153。</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textAlignment w:val="auto"/>
        <w:rPr>
          <w:rFonts w:hint="eastAsia" w:ascii="宋体" w:hAnsi="宋体" w:eastAsia="宋体" w:cs="宋体"/>
          <w:i w:val="0"/>
          <w:caps w:val="0"/>
          <w:color w:val="000000"/>
          <w:spacing w:val="0"/>
          <w:sz w:val="30"/>
          <w:szCs w:val="30"/>
          <w:shd w:val="clear" w:fill="FFFFFF"/>
        </w:rPr>
      </w:pPr>
      <w:r>
        <w:rPr>
          <w:rFonts w:hint="eastAsia" w:ascii="宋体" w:hAnsi="宋体" w:eastAsia="宋体" w:cs="宋体"/>
          <w:i w:val="0"/>
          <w:caps w:val="0"/>
          <w:color w:val="000000"/>
          <w:spacing w:val="0"/>
          <w:sz w:val="30"/>
          <w:szCs w:val="30"/>
          <w:shd w:val="clear" w:fill="FFFFFF"/>
        </w:rPr>
        <w:br w:type="page"/>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left"/>
        <w:textAlignment w:val="auto"/>
        <w:rPr>
          <w:rFonts w:hint="eastAsia" w:ascii="仿宋" w:hAnsi="仿宋" w:eastAsia="仿宋" w:cs="仿宋"/>
          <w:b w:val="0"/>
          <w:bCs w:val="0"/>
          <w:i w:val="0"/>
          <w:caps w:val="0"/>
          <w:color w:val="000000"/>
          <w:spacing w:val="0"/>
          <w:sz w:val="28"/>
          <w:szCs w:val="28"/>
          <w:shd w:val="clear" w:fill="FFFFFF"/>
          <w:lang w:eastAsia="zh-CN"/>
        </w:rPr>
      </w:pPr>
      <w:r>
        <w:rPr>
          <w:rFonts w:hint="eastAsia" w:ascii="仿宋" w:hAnsi="仿宋" w:eastAsia="仿宋" w:cs="仿宋"/>
          <w:b w:val="0"/>
          <w:bCs w:val="0"/>
          <w:i w:val="0"/>
          <w:caps w:val="0"/>
          <w:color w:val="000000"/>
          <w:spacing w:val="0"/>
          <w:sz w:val="28"/>
          <w:szCs w:val="28"/>
          <w:shd w:val="clear" w:fill="FFFFFF"/>
          <w:lang w:eastAsia="zh-CN"/>
        </w:rPr>
        <w:t>附件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漳州市</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污染源普查办公室普查</w:t>
      </w:r>
    </w:p>
    <w:tbl>
      <w:tblPr>
        <w:tblStyle w:val="7"/>
        <w:tblpPr w:leftFromText="180" w:rightFromText="180" w:vertAnchor="text" w:horzAnchor="page" w:tblpX="1762" w:tblpY="818"/>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1"/>
        <w:gridCol w:w="2145"/>
        <w:gridCol w:w="1305"/>
        <w:gridCol w:w="1845"/>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姓名</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出生年月</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restart"/>
            <w:textDirection w:val="tbLrV"/>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113" w:right="113"/>
              <w:jc w:val="center"/>
              <w:textAlignment w:val="auto"/>
              <w:rPr>
                <w:rFonts w:hint="eastAsia" w:ascii="宋体" w:hAnsi="宋体" w:eastAsia="宋体" w:cs="宋体"/>
                <w:i w:val="0"/>
                <w:caps w:val="0"/>
                <w:color w:val="000000"/>
                <w:spacing w:val="0"/>
                <w:sz w:val="30"/>
                <w:szCs w:val="30"/>
                <w:shd w:val="clear" w:fill="FFFFFF"/>
                <w:vertAlign w:val="baseline"/>
                <w:lang w:eastAsia="zh-CN"/>
              </w:rPr>
            </w:pPr>
            <w:r>
              <w:rPr>
                <w:rFonts w:hint="eastAsia" w:ascii="宋体" w:hAnsi="宋体" w:eastAsia="宋体" w:cs="宋体"/>
                <w:i w:val="0"/>
                <w:caps w:val="0"/>
                <w:color w:val="000000"/>
                <w:spacing w:val="0"/>
                <w:sz w:val="30"/>
                <w:szCs w:val="30"/>
                <w:shd w:val="clear" w:fill="FFFFFF"/>
                <w:vertAlign w:val="baseline"/>
                <w:lang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籍贯</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学历</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专业</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毕业院校</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91"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联系方式</w:t>
            </w:r>
          </w:p>
        </w:tc>
        <w:tc>
          <w:tcPr>
            <w:tcW w:w="21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rPr>
            </w:pPr>
          </w:p>
        </w:tc>
        <w:tc>
          <w:tcPr>
            <w:tcW w:w="130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4"/>
                <w:szCs w:val="24"/>
                <w:shd w:val="clear" w:fill="FFFFFF"/>
                <w:vertAlign w:val="baseline"/>
                <w:lang w:eastAsia="zh-CN"/>
              </w:rPr>
            </w:pPr>
            <w:r>
              <w:rPr>
                <w:rFonts w:hint="eastAsia" w:ascii="宋体" w:hAnsi="宋体" w:eastAsia="宋体" w:cs="宋体"/>
                <w:i w:val="0"/>
                <w:caps w:val="0"/>
                <w:color w:val="000000"/>
                <w:spacing w:val="0"/>
                <w:sz w:val="24"/>
                <w:szCs w:val="24"/>
                <w:shd w:val="clear" w:fill="FFFFFF"/>
                <w:vertAlign w:val="baseline"/>
                <w:lang w:eastAsia="zh-CN"/>
              </w:rPr>
              <w:t>邮箱</w:t>
            </w:r>
          </w:p>
        </w:tc>
        <w:tc>
          <w:tcPr>
            <w:tcW w:w="1845" w:type="dxa"/>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c>
          <w:tcPr>
            <w:tcW w:w="1936" w:type="dxa"/>
            <w:vMerge w:val="continue"/>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0" w:hRule="atLeast"/>
        </w:trPr>
        <w:tc>
          <w:tcPr>
            <w:tcW w:w="129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30"/>
                <w:szCs w:val="30"/>
                <w:shd w:val="clear" w:fill="FFFFFF"/>
                <w:vertAlign w:val="baseline"/>
                <w:lang w:eastAsia="zh-CN"/>
              </w:rPr>
            </w:pPr>
            <w:r>
              <w:rPr>
                <w:rFonts w:hint="eastAsia" w:ascii="宋体" w:hAnsi="宋体" w:eastAsia="宋体" w:cs="宋体"/>
                <w:i w:val="0"/>
                <w:caps w:val="0"/>
                <w:color w:val="000000"/>
                <w:spacing w:val="0"/>
                <w:sz w:val="28"/>
                <w:szCs w:val="28"/>
                <w:shd w:val="clear" w:fill="FFFFFF"/>
                <w:vertAlign w:val="baseline"/>
                <w:lang w:eastAsia="zh-CN"/>
              </w:rPr>
              <w:t>证书或获奖情况</w:t>
            </w:r>
          </w:p>
        </w:tc>
        <w:tc>
          <w:tcPr>
            <w:tcW w:w="7231" w:type="dxa"/>
            <w:gridSpan w:val="4"/>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7" w:hRule="atLeast"/>
        </w:trPr>
        <w:tc>
          <w:tcPr>
            <w:tcW w:w="1291"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i w:val="0"/>
                <w:caps w:val="0"/>
                <w:color w:val="000000"/>
                <w:spacing w:val="0"/>
                <w:sz w:val="28"/>
                <w:szCs w:val="28"/>
                <w:shd w:val="clear" w:fill="FFFFFF"/>
                <w:vertAlign w:val="baseline"/>
                <w:lang w:eastAsia="zh-CN"/>
              </w:rPr>
            </w:pPr>
            <w:r>
              <w:rPr>
                <w:rFonts w:hint="eastAsia" w:ascii="宋体" w:hAnsi="宋体" w:eastAsia="宋体" w:cs="宋体"/>
                <w:i w:val="0"/>
                <w:caps w:val="0"/>
                <w:color w:val="000000"/>
                <w:spacing w:val="0"/>
                <w:sz w:val="28"/>
                <w:szCs w:val="28"/>
                <w:shd w:val="clear" w:fill="FFFFFF"/>
                <w:vertAlign w:val="baseline"/>
                <w:lang w:eastAsia="zh-CN"/>
              </w:rPr>
              <w:t>工作经历</w:t>
            </w:r>
          </w:p>
        </w:tc>
        <w:tc>
          <w:tcPr>
            <w:tcW w:w="7231" w:type="dxa"/>
            <w:gridSpan w:val="4"/>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eastAsia" w:ascii="宋体" w:hAnsi="宋体" w:eastAsia="宋体" w:cs="宋体"/>
                <w:i w:val="0"/>
                <w:caps w:val="0"/>
                <w:color w:val="000000"/>
                <w:spacing w:val="0"/>
                <w:sz w:val="30"/>
                <w:szCs w:val="30"/>
                <w:shd w:val="clear" w:fill="FFFFFF"/>
                <w:vertAlign w:val="baseline"/>
              </w:rPr>
            </w:pPr>
          </w:p>
        </w:tc>
      </w:tr>
    </w:tbl>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ind w:left="0" w:firstLine="0"/>
        <w:jc w:val="center"/>
        <w:textAlignment w:val="auto"/>
        <w:rPr>
          <w:rFonts w:hint="eastAsia" w:ascii="方正小标宋简体" w:hAnsi="方正小标宋简体" w:eastAsia="方正小标宋简体" w:cs="方正小标宋简体"/>
          <w:i w:val="0"/>
          <w:caps w:val="0"/>
          <w:color w:val="000000"/>
          <w:spacing w:val="0"/>
          <w:sz w:val="43"/>
          <w:szCs w:val="43"/>
          <w:shd w:val="clear" w:fill="FFFFFF"/>
          <w:lang w:eastAsia="zh-CN"/>
        </w:rPr>
      </w:pPr>
      <w:r>
        <w:rPr>
          <w:rFonts w:hint="eastAsia" w:ascii="方正小标宋简体" w:hAnsi="方正小标宋简体" w:eastAsia="方正小标宋简体" w:cs="方正小标宋简体"/>
          <w:i w:val="0"/>
          <w:caps w:val="0"/>
          <w:color w:val="000000"/>
          <w:spacing w:val="0"/>
          <w:sz w:val="43"/>
          <w:szCs w:val="43"/>
          <w:shd w:val="clear" w:fill="FFFFFF"/>
        </w:rPr>
        <w:t>指导员</w:t>
      </w:r>
      <w:r>
        <w:rPr>
          <w:rFonts w:hint="eastAsia" w:ascii="方正小标宋简体" w:hAnsi="方正小标宋简体" w:eastAsia="方正小标宋简体" w:cs="方正小标宋简体"/>
          <w:i w:val="0"/>
          <w:caps w:val="0"/>
          <w:color w:val="000000"/>
          <w:spacing w:val="0"/>
          <w:sz w:val="43"/>
          <w:szCs w:val="43"/>
          <w:shd w:val="clear" w:fill="FFFFFF"/>
          <w:lang w:eastAsia="zh-CN"/>
        </w:rPr>
        <w:t>报名表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EF5C75"/>
    <w:rsid w:val="31B24ABC"/>
    <w:rsid w:val="48864488"/>
    <w:rsid w:val="4BDA2207"/>
    <w:rsid w:val="4C426E1C"/>
    <w:rsid w:val="4E3C2CF7"/>
    <w:rsid w:val="4EE21167"/>
    <w:rsid w:val="75540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乔乔乔孜然粉</cp:lastModifiedBy>
  <dcterms:modified xsi:type="dcterms:W3CDTF">2019-01-14T06:56:54Z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