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0" w:lineRule="atLeast"/>
        <w:ind w:firstLine="0" w:firstLineChars="0"/>
        <w:jc w:val="left"/>
        <w:rPr>
          <w:rFonts w:hint="eastAsia"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3</w:t>
      </w:r>
    </w:p>
    <w:p>
      <w:pPr>
        <w:pStyle w:val="2"/>
        <w:spacing w:line="0" w:lineRule="atLeast"/>
        <w:ind w:firstLine="0" w:firstLineChars="0"/>
        <w:jc w:val="left"/>
        <w:rPr>
          <w:rFonts w:hint="eastAsia" w:ascii="黑体" w:hAnsi="黑体" w:eastAsia="黑体"/>
        </w:rPr>
      </w:pPr>
    </w:p>
    <w:p>
      <w:pPr>
        <w:pStyle w:val="2"/>
        <w:spacing w:line="0" w:lineRule="atLeas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2019年贵州考区护考考务工作计划安排表</w:t>
      </w:r>
    </w:p>
    <w:bookmarkEnd w:id="0"/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395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  <w:b/>
              </w:rPr>
            </w:pPr>
            <w:r>
              <w:rPr>
                <w:rFonts w:hint="eastAsia" w:ascii="方正仿宋简体" w:eastAsia="方正仿宋简体"/>
                <w:b/>
              </w:rPr>
              <w:t>工作内容</w:t>
            </w:r>
          </w:p>
        </w:tc>
        <w:tc>
          <w:tcPr>
            <w:tcW w:w="5387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  <w:b/>
              </w:rPr>
            </w:pPr>
            <w:r>
              <w:rPr>
                <w:rFonts w:hint="eastAsia" w:ascii="方正仿宋简体" w:eastAsia="方正仿宋简体"/>
                <w:b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395" w:type="dxa"/>
          </w:tcPr>
          <w:p>
            <w:pPr>
              <w:pStyle w:val="2"/>
              <w:spacing w:line="0" w:lineRule="atLeast"/>
              <w:ind w:firstLine="0" w:firstLineChars="0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网上报名</w:t>
            </w:r>
          </w:p>
        </w:tc>
        <w:tc>
          <w:tcPr>
            <w:tcW w:w="5387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2018年12月25日-2019年1月8日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4395" w:type="dxa"/>
          </w:tcPr>
          <w:p>
            <w:pPr>
              <w:pStyle w:val="2"/>
              <w:spacing w:line="0" w:lineRule="atLeast"/>
              <w:ind w:firstLine="0" w:firstLineChars="0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考点现场确认时间</w:t>
            </w:r>
          </w:p>
        </w:tc>
        <w:tc>
          <w:tcPr>
            <w:tcW w:w="5387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2019年1月7日-2019年1月25日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4395" w:type="dxa"/>
          </w:tcPr>
          <w:p>
            <w:pPr>
              <w:pStyle w:val="2"/>
              <w:spacing w:line="0" w:lineRule="atLeast"/>
              <w:ind w:firstLine="0" w:firstLineChars="0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考点资格审核和登记、审核考生基本信息修改情况时间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>2019年1月26日—2019年2月20日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4395" w:type="dxa"/>
          </w:tcPr>
          <w:p>
            <w:pPr>
              <w:pStyle w:val="2"/>
              <w:spacing w:line="0" w:lineRule="atLeast"/>
              <w:ind w:firstLine="0" w:firstLineChars="0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考区资格审核和登记、审核考生基本信息修改情况时间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>2019年2月21日—2019年2月28日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</w:trPr>
        <w:tc>
          <w:tcPr>
            <w:tcW w:w="4395" w:type="dxa"/>
          </w:tcPr>
          <w:p>
            <w:pPr>
              <w:pStyle w:val="2"/>
              <w:spacing w:line="0" w:lineRule="atLeast"/>
              <w:ind w:firstLine="0" w:firstLineChars="0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考点编排考场教室、安排考生座位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>2019年3月14-20日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5" w:type="dxa"/>
          </w:tcPr>
          <w:p>
            <w:pPr>
              <w:pStyle w:val="2"/>
              <w:spacing w:line="0" w:lineRule="atLeast"/>
              <w:ind w:firstLine="0" w:firstLineChars="0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考区审核各考点考场安排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>2019年3月21-25日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4395" w:type="dxa"/>
          </w:tcPr>
          <w:p>
            <w:pPr>
              <w:pStyle w:val="2"/>
              <w:spacing w:line="0" w:lineRule="atLeast"/>
              <w:ind w:firstLine="0" w:firstLineChars="0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考点上报接卷信息、考办设置至考区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>2019年4月26日前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4395" w:type="dxa"/>
          </w:tcPr>
          <w:p>
            <w:pPr>
              <w:pStyle w:val="2"/>
              <w:spacing w:line="0" w:lineRule="atLeast"/>
              <w:ind w:firstLine="0" w:firstLineChars="0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考区接卷信息、考办设置上报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>2019年5月3日前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5" w:type="dxa"/>
          </w:tcPr>
          <w:p>
            <w:pPr>
              <w:pStyle w:val="2"/>
              <w:spacing w:line="0" w:lineRule="atLeast"/>
              <w:ind w:firstLine="0" w:firstLineChars="0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准考证网上打印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>2019年5月3-20日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5" w:type="dxa"/>
          </w:tcPr>
          <w:p>
            <w:pPr>
              <w:pStyle w:val="2"/>
              <w:spacing w:line="0" w:lineRule="atLeast"/>
              <w:ind w:firstLine="0" w:firstLineChars="0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考试物品交接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>2019年5月10-17日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5" w:type="dxa"/>
          </w:tcPr>
          <w:p>
            <w:pPr>
              <w:pStyle w:val="2"/>
              <w:spacing w:line="0" w:lineRule="atLeast"/>
              <w:ind w:firstLine="0" w:firstLineChars="0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考试实施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>2019年5月18、19、20日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5" w:type="dxa"/>
          </w:tcPr>
          <w:p>
            <w:pPr>
              <w:pStyle w:val="2"/>
              <w:spacing w:line="0" w:lineRule="atLeast"/>
              <w:ind w:firstLine="0" w:firstLineChars="0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考点上报数据修正信息至考区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>2019年5月31日前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5" w:type="dxa"/>
          </w:tcPr>
          <w:p>
            <w:pPr>
              <w:pStyle w:val="2"/>
              <w:spacing w:line="0" w:lineRule="atLeast"/>
              <w:ind w:firstLine="0" w:firstLineChars="0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考区上报数据修正信息</w:t>
            </w:r>
          </w:p>
        </w:tc>
        <w:tc>
          <w:tcPr>
            <w:tcW w:w="538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>2019年6月10日前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</w:trPr>
        <w:tc>
          <w:tcPr>
            <w:tcW w:w="4395" w:type="dxa"/>
          </w:tcPr>
          <w:p>
            <w:pPr>
              <w:pStyle w:val="2"/>
              <w:spacing w:line="0" w:lineRule="atLeast"/>
              <w:ind w:firstLine="0" w:firstLineChars="0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考点录入违纪违规信息并上报正式文件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>2019年5月21日—2019年5月28日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4395" w:type="dxa"/>
          </w:tcPr>
          <w:p>
            <w:pPr>
              <w:pStyle w:val="2"/>
              <w:spacing w:line="0" w:lineRule="atLeast"/>
              <w:ind w:firstLine="0" w:firstLineChars="0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考区录入违纪违规信息并上报正式文件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>2019年5月29日—2019年6月10日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ED"/>
    <w:rsid w:val="00807CED"/>
    <w:rsid w:val="4971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qFormat/>
    <w:uiPriority w:val="0"/>
    <w:pPr>
      <w:ind w:firstLine="629" w:firstLineChars="200"/>
    </w:pPr>
  </w:style>
  <w:style w:type="character" w:customStyle="1" w:styleId="5">
    <w:name w:val="正文文本缩进 2 字符"/>
    <w:basedOn w:val="3"/>
    <w:link w:val="2"/>
    <w:qFormat/>
    <w:uiPriority w:val="0"/>
    <w:rPr>
      <w:rFonts w:ascii="Times New Roman" w:hAnsi="Times New Roman" w:eastAsia="方正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432</Characters>
  <Lines>3</Lines>
  <Paragraphs>1</Paragraphs>
  <TotalTime>1</TotalTime>
  <ScaleCrop>false</ScaleCrop>
  <LinksUpToDate>false</LinksUpToDate>
  <CharactersWithSpaces>506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2018-12-24T08:01:00Z</dcterms:created>
  <dc:creator>文胤 杨</dc:creator>
  <cp:lastModifiedBy>xuran</cp:lastModifiedBy>
  <dcterms:modified xsi:type="dcterms:W3CDTF">2018-12-27T03:46:50Z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