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16" w:lineRule="auto"/>
        <w:jc w:val="left"/>
        <w:rPr>
          <w:rFonts w:ascii="黑体" w:hAnsi="黑体" w:eastAsia="黑体"/>
          <w:bCs/>
          <w:kern w:val="0"/>
          <w:szCs w:val="32"/>
        </w:rPr>
      </w:pPr>
      <w:r>
        <w:rPr>
          <w:rFonts w:ascii="黑体" w:hAnsi="黑体" w:eastAsia="黑体"/>
          <w:bCs/>
          <w:kern w:val="0"/>
          <w:szCs w:val="32"/>
        </w:rPr>
        <w:t>附件2</w:t>
      </w:r>
    </w:p>
    <w:p>
      <w:pPr>
        <w:snapToGrid w:val="0"/>
        <w:spacing w:afterLines="50" w:line="216" w:lineRule="auto"/>
        <w:jc w:val="center"/>
        <w:rPr>
          <w:rFonts w:ascii="方正小标宋简体" w:eastAsia="方正小标宋简体"/>
          <w:color w:val="000000"/>
          <w:spacing w:val="-10"/>
          <w:w w:val="90"/>
          <w:sz w:val="36"/>
          <w:szCs w:val="36"/>
        </w:rPr>
      </w:pPr>
      <w:bookmarkStart w:id="0" w:name="_GoBack"/>
      <w:r>
        <w:rPr>
          <w:rFonts w:hint="eastAsia" w:eastAsia="方正小标宋简体"/>
          <w:bCs/>
          <w:spacing w:val="-10"/>
          <w:w w:val="90"/>
          <w:kern w:val="0"/>
          <w:sz w:val="36"/>
          <w:szCs w:val="36"/>
        </w:rPr>
        <w:t>_______</w:t>
      </w:r>
      <w:r>
        <w:rPr>
          <w:rFonts w:eastAsia="方正小标宋简体"/>
          <w:bCs/>
          <w:spacing w:val="-10"/>
          <w:w w:val="90"/>
          <w:kern w:val="0"/>
          <w:sz w:val="36"/>
          <w:szCs w:val="36"/>
        </w:rPr>
        <w:t>年度</w:t>
      </w:r>
      <w:r>
        <w:rPr>
          <w:rFonts w:hint="eastAsia" w:eastAsia="方正小标宋简体"/>
          <w:bCs/>
          <w:spacing w:val="-10"/>
          <w:w w:val="90"/>
          <w:kern w:val="0"/>
          <w:sz w:val="36"/>
          <w:szCs w:val="36"/>
        </w:rPr>
        <w:t>护士执业资格、护理学(士)</w:t>
      </w:r>
      <w:r>
        <w:rPr>
          <w:rFonts w:eastAsia="方正小标宋简体"/>
          <w:bCs/>
          <w:spacing w:val="-10"/>
          <w:w w:val="90"/>
          <w:kern w:val="0"/>
          <w:sz w:val="36"/>
          <w:szCs w:val="36"/>
        </w:rPr>
        <w:t>专业技术资格考试登记表</w:t>
      </w:r>
    </w:p>
    <w:bookmarkEnd w:id="0"/>
    <w:p>
      <w:pPr>
        <w:spacing w:line="216" w:lineRule="auto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报名点代码：               报名序号：                 准考证号：</w:t>
      </w:r>
    </w:p>
    <w:tbl>
      <w:tblPr>
        <w:tblStyle w:val="4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0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照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参加工作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邮政编码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联系电话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46" w:type="dxa"/>
            <w:gridSpan w:val="13"/>
            <w:vAlign w:val="center"/>
          </w:tcPr>
          <w:p>
            <w:pPr>
              <w:widowControl/>
              <w:snapToGrid w:val="0"/>
              <w:spacing w:line="216" w:lineRule="auto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spacing w:line="216" w:lineRule="auto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spacing w:line="216" w:lineRule="auto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spacing w:line="216" w:lineRule="auto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spacing w:line="216" w:lineRule="auto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16" w:lineRule="auto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报考人（本人）签名：                    </w:t>
            </w:r>
          </w:p>
          <w:p>
            <w:pPr>
              <w:widowControl/>
              <w:snapToGrid w:val="0"/>
              <w:spacing w:line="216" w:lineRule="auto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662" w:type="dxa"/>
            <w:vAlign w:val="center"/>
          </w:tcPr>
          <w:p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考点资格审查意见</w:t>
            </w:r>
          </w:p>
          <w:p>
            <w:pPr>
              <w:snapToGrid w:val="0"/>
              <w:spacing w:line="216" w:lineRule="auto"/>
              <w:ind w:left="1500" w:right="625" w:hanging="1500" w:hangingChars="75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考区资格审查意见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napToGrid w:val="0"/>
              <w:spacing w:line="216" w:lineRule="auto"/>
              <w:ind w:left="1500" w:right="625" w:hanging="1500" w:hangingChars="7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省资格考试部门意见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widowControl/>
              <w:snapToGrid w:val="0"/>
              <w:spacing w:line="216" w:lineRule="auto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经审查，护士执业资格考试成绩合格。</w:t>
            </w:r>
          </w:p>
          <w:p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证书</w:t>
            </w:r>
          </w:p>
          <w:p>
            <w:pPr>
              <w:widowControl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颁发部门意见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snapToGrid w:val="0"/>
              <w:spacing w:line="216" w:lineRule="auto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根据《护士执业资格考试办法》，该同志具备护理学初级（士）资格。</w:t>
            </w:r>
          </w:p>
          <w:p>
            <w:pPr>
              <w:snapToGrid w:val="0"/>
              <w:spacing w:line="216" w:lineRule="auto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spacing w:line="216" w:lineRule="auto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snapToGrid w:val="0"/>
              <w:spacing w:line="216" w:lineRule="auto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资格证书编号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>
      <w:pPr>
        <w:spacing w:line="216" w:lineRule="auto"/>
        <w:rPr>
          <w:rFonts w:ascii="仿宋_GB2312" w:eastAsia="仿宋_GB2312"/>
          <w:color w:val="000000"/>
          <w:sz w:val="20"/>
        </w:rPr>
      </w:pPr>
      <w:r>
        <w:rPr>
          <w:rFonts w:hint="eastAsia" w:ascii="仿宋_GB2312" w:eastAsia="仿宋_GB2312"/>
          <w:color w:val="000000"/>
          <w:sz w:val="20"/>
        </w:rPr>
        <w:t>注：本表存入本人人事档案，由</w:t>
      </w:r>
      <w:r>
        <w:rPr>
          <w:rFonts w:ascii="仿宋_GB2312" w:eastAsia="仿宋_GB2312"/>
          <w:color w:val="000000"/>
          <w:sz w:val="20"/>
        </w:rPr>
        <w:t>报考人员认真填写，考试成绩合格后，退还考生</w:t>
      </w:r>
    </w:p>
    <w:p>
      <w:pPr>
        <w:spacing w:line="216" w:lineRule="auto"/>
        <w:rPr>
          <w:rFonts w:ascii="仿宋_GB2312" w:eastAsia="仿宋_GB2312"/>
          <w:color w:val="000000"/>
          <w:sz w:val="20"/>
        </w:rPr>
      </w:pPr>
    </w:p>
    <w:p>
      <w:pPr>
        <w:spacing w:line="216" w:lineRule="auto"/>
        <w:rPr>
          <w:rFonts w:ascii="仿宋_GB2312" w:eastAsia="仿宋_GB2312"/>
          <w:color w:val="000000"/>
          <w:sz w:val="20"/>
        </w:rPr>
      </w:pPr>
    </w:p>
    <w:p>
      <w:pPr>
        <w:spacing w:line="216" w:lineRule="auto"/>
        <w:rPr>
          <w:rFonts w:ascii="仿宋_GB2312" w:eastAsia="仿宋_GB2312"/>
          <w:color w:val="000000"/>
          <w:sz w:val="20"/>
        </w:rPr>
      </w:pPr>
    </w:p>
    <w:p>
      <w:pPr>
        <w:spacing w:line="216" w:lineRule="auto"/>
        <w:rPr>
          <w:rFonts w:ascii="仿宋_GB2312" w:eastAsia="仿宋_GB2312"/>
          <w:color w:val="000000"/>
          <w:sz w:val="20"/>
        </w:rPr>
      </w:pPr>
    </w:p>
    <w:p>
      <w:pPr>
        <w:spacing w:line="216" w:lineRule="auto"/>
        <w:rPr>
          <w:rFonts w:ascii="仿宋_GB2312" w:eastAsia="仿宋_GB2312"/>
          <w:color w:val="000000"/>
          <w:sz w:val="20"/>
        </w:rPr>
      </w:pPr>
    </w:p>
    <w:p>
      <w:pPr>
        <w:spacing w:line="216" w:lineRule="auto"/>
        <w:rPr>
          <w:rFonts w:ascii="仿宋_GB2312" w:eastAsia="仿宋_GB2312"/>
          <w:color w:val="000000"/>
          <w:sz w:val="20"/>
        </w:rPr>
        <w:sectPr>
          <w:footerReference r:id="rId3" w:type="default"/>
          <w:pgSz w:w="11906" w:h="16838"/>
          <w:pgMar w:top="2098" w:right="1474" w:bottom="1984" w:left="1587" w:header="851" w:footer="1191" w:gutter="0"/>
          <w:pgNumType w:fmt="numberInDash"/>
          <w:cols w:space="425" w:num="1"/>
          <w:docGrid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D79C2"/>
    <w:rsid w:val="0D3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2018-12-26T08:42:00Z</dcterms:created>
  <dc:creator>Administrator</dc:creator>
  <cp:lastModifiedBy>Administrator</cp:lastModifiedBy>
  <dcterms:modified xsi:type="dcterms:W3CDTF">2018-12-26T08:44:37Z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