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B6" w:rsidRDefault="00435BB6" w:rsidP="00435BB6">
      <w:pPr>
        <w:spacing w:line="560" w:lineRule="exact"/>
        <w:ind w:left="1920" w:hangingChars="600" w:hanging="1920"/>
        <w:rPr>
          <w:rFonts w:eastAsia="楷体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84E5A">
        <w:rPr>
          <w:rFonts w:ascii="黑体" w:eastAsia="黑体" w:hAnsi="黑体" w:cs="黑体" w:hint="eastAsia"/>
          <w:sz w:val="32"/>
          <w:szCs w:val="32"/>
        </w:rPr>
        <w:t>：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1035"/>
        <w:gridCol w:w="1020"/>
        <w:gridCol w:w="585"/>
        <w:gridCol w:w="2349"/>
        <w:gridCol w:w="675"/>
        <w:gridCol w:w="2871"/>
      </w:tblGrid>
      <w:tr w:rsidR="00435BB6" w:rsidTr="003D7BEA">
        <w:trPr>
          <w:trHeight w:val="1470"/>
          <w:jc w:val="center"/>
        </w:trPr>
        <w:tc>
          <w:tcPr>
            <w:tcW w:w="8955" w:type="dxa"/>
            <w:gridSpan w:val="7"/>
            <w:tcBorders>
              <w:bottom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44"/>
                <w:sz w:val="44"/>
                <w:szCs w:val="44"/>
                <w:shd w:val="clear" w:color="auto" w:fill="FFFFFF"/>
                <w:lang w:bidi="ar"/>
              </w:rPr>
              <w:t>广州市天河区市场和质量监督管理局</w:t>
            </w:r>
            <w:r>
              <w:rPr>
                <w:rFonts w:ascii="方正小标宋_GBK" w:eastAsia="方正小标宋_GBK" w:hAnsi="方正小标宋_GBK" w:cs="方正小标宋_GBK" w:hint="eastAsia"/>
                <w:kern w:val="44"/>
                <w:sz w:val="44"/>
                <w:szCs w:val="44"/>
                <w:shd w:val="clear" w:color="auto" w:fill="FFFFFF"/>
                <w:lang w:bidi="ar"/>
              </w:rPr>
              <w:br/>
              <w:t>2019年公开招聘合同制编外人员职位表</w:t>
            </w:r>
          </w:p>
        </w:tc>
      </w:tr>
      <w:tr w:rsidR="00435BB6" w:rsidTr="003D7BEA">
        <w:trPr>
          <w:trHeight w:val="351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资格条件</w:t>
            </w:r>
          </w:p>
        </w:tc>
      </w:tr>
      <w:tr w:rsidR="00435BB6" w:rsidTr="003D7BEA">
        <w:trPr>
          <w:trHeight w:val="472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Style w:val="font71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435BB6" w:rsidTr="003D7BEA">
        <w:trPr>
          <w:trHeight w:val="211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信息技术员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计算机类（B0809、C0814）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等专业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大专或以上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1、初级以上专业技术资格或具有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类相关的职业资格；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2、年龄在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周岁以下，年龄计算截止日期为201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日（19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日之后出生）；</w:t>
            </w:r>
          </w:p>
        </w:tc>
      </w:tr>
      <w:tr w:rsidR="00435BB6" w:rsidTr="003D7BEA">
        <w:trPr>
          <w:trHeight w:val="324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特种设备工作辅助人员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机械类（B0802）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能源动力类（B0805)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机械设计制造类(C0801)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热能与发电工程类（C0807）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电力技术类（C0809）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机电设备类（C0810）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等专业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大专或以上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1、初级以上专业技术资格或具有机械类、能源动力类相关的职业资格；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2、年龄在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5周岁以下，年龄计算截止日期为201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日（19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日之后出生）；</w:t>
            </w:r>
          </w:p>
        </w:tc>
      </w:tr>
      <w:tr w:rsidR="00435BB6" w:rsidTr="003D7BEA">
        <w:trPr>
          <w:trHeight w:val="476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行政辅助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法学类（B0301）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法律实务类（C0301）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法律执行类（C0302）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汉语言文学（B050101）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汉语言（B050102）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汉语（C050101）</w:t>
            </w:r>
          </w:p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外国语言文学类（B0502）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（C0503）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工商管理类（B1202、C1203）</w:t>
            </w:r>
          </w:p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公共管理类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（B1204、C1207）</w:t>
            </w:r>
          </w:p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财务会计类（C1202）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计算机类（B0809、C0814）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等专业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大专或以上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1、年龄在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周岁以下，年龄计算截止日期为201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日（19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日之后出生）；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2、具有相关市场监管、行政辅助工作经验者优先。  </w:t>
            </w:r>
          </w:p>
        </w:tc>
      </w:tr>
      <w:tr w:rsidR="00435BB6" w:rsidTr="003D7BEA">
        <w:trPr>
          <w:trHeight w:val="725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资格条件</w:t>
            </w:r>
          </w:p>
        </w:tc>
      </w:tr>
      <w:tr w:rsidR="00435BB6" w:rsidTr="003D7BEA">
        <w:trPr>
          <w:trHeight w:val="570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Style w:val="font71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435BB6" w:rsidTr="003D7BEA">
        <w:trPr>
          <w:trHeight w:val="465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市场监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协管员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执法辅助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法学类（B0301）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法律实务类（C0301）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法律执行类（C0302）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汉语言文学（B050101）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汉语言（B050102）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汉语（C050101）</w:t>
            </w:r>
          </w:p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外国语言文学类（B0502）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（C0503）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工商管理类（B1202、C1203）</w:t>
            </w:r>
          </w:p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公共管理类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（B1204、C1207）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计算机类（B0809、C0814）</w:t>
            </w:r>
          </w:p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食品科学与工程类（B0828）</w:t>
            </w:r>
          </w:p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食品工业类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（C0848）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等专业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大专或以上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1、年龄在4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周岁以下，年龄计算截止日期为201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日（197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日之后出生）；</w:t>
            </w:r>
          </w:p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2、具有相关市场监管、执法辅助工作经验者优先。  </w:t>
            </w:r>
          </w:p>
        </w:tc>
      </w:tr>
      <w:tr w:rsidR="00435BB6" w:rsidTr="003D7BEA">
        <w:trPr>
          <w:trHeight w:val="161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档案管理员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后勤保障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高中、中专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或大专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年龄在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5周岁以下，年龄计算截止日期为201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日（19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日之后出生）</w:t>
            </w:r>
          </w:p>
        </w:tc>
      </w:tr>
      <w:tr w:rsidR="00435BB6" w:rsidTr="003D7BEA">
        <w:trPr>
          <w:trHeight w:val="169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后勤保障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后勤保障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高中、中专或以上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B6" w:rsidRDefault="00435BB6" w:rsidP="003D7BEA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年龄在45周岁以下，年龄计算截止日期为201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日（197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日之后出生）</w:t>
            </w:r>
          </w:p>
        </w:tc>
      </w:tr>
    </w:tbl>
    <w:p w:rsidR="00435BB6" w:rsidRPr="00435BB6" w:rsidRDefault="00435BB6" w:rsidP="00435BB6">
      <w:pPr>
        <w:widowControl/>
        <w:spacing w:line="240" w:lineRule="atLeast"/>
        <w:rPr>
          <w:rFonts w:eastAsia="楷体_GB2312"/>
          <w:kern w:val="0"/>
          <w:sz w:val="32"/>
          <w:szCs w:val="32"/>
        </w:rPr>
        <w:sectPr w:rsidR="00435BB6" w:rsidRPr="00435BB6">
          <w:footerReference w:type="default" r:id="rId6"/>
          <w:pgSz w:w="11906" w:h="16838"/>
          <w:pgMar w:top="1701" w:right="1474" w:bottom="1701" w:left="1587" w:header="851" w:footer="992" w:gutter="0"/>
          <w:pgNumType w:fmt="numberInDash" w:start="1"/>
          <w:cols w:space="720"/>
          <w:docGrid w:type="lines" w:linePitch="318"/>
        </w:sectPr>
      </w:pPr>
    </w:p>
    <w:p w:rsidR="00812160" w:rsidRDefault="00812160"/>
    <w:sectPr w:rsidR="0081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B3" w:rsidRDefault="006D28B3">
      <w:r>
        <w:separator/>
      </w:r>
    </w:p>
  </w:endnote>
  <w:endnote w:type="continuationSeparator" w:id="0">
    <w:p w:rsidR="006D28B3" w:rsidRDefault="006D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C7" w:rsidRDefault="00435B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1C7" w:rsidRDefault="00435BB6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4E5A" w:rsidRPr="00084E5A">
                            <w:rPr>
                              <w:noProof/>
                            </w:rPr>
                            <w:t>-</w:t>
                          </w:r>
                          <w:r w:rsidR="00084E5A">
                            <w:rPr>
                              <w:rFonts w:eastAsia="仿宋_GB2312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6.2pt;margin-top:-.75pt;width:1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Otg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" filled="f" stroked="f">
              <v:textbox style="mso-fit-shape-to-text:t" inset="0,0,0,0">
                <w:txbxContent>
                  <w:p w:rsidR="007501C7" w:rsidRDefault="00435BB6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 w:rsidR="00084E5A" w:rsidRPr="00084E5A">
                      <w:rPr>
                        <w:noProof/>
                      </w:rPr>
                      <w:t>-</w:t>
                    </w:r>
                    <w:r w:rsidR="00084E5A">
                      <w:rPr>
                        <w:rFonts w:eastAsia="仿宋_GB2312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B3" w:rsidRDefault="006D28B3">
      <w:r>
        <w:separator/>
      </w:r>
    </w:p>
  </w:footnote>
  <w:footnote w:type="continuationSeparator" w:id="0">
    <w:p w:rsidR="006D28B3" w:rsidRDefault="006D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2"/>
    <w:rsid w:val="0003141C"/>
    <w:rsid w:val="00084E5A"/>
    <w:rsid w:val="001E62A2"/>
    <w:rsid w:val="00435BB6"/>
    <w:rsid w:val="006D28B3"/>
    <w:rsid w:val="007501C7"/>
    <w:rsid w:val="00812160"/>
    <w:rsid w:val="00C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74CA7-ABA6-4B76-9B9A-755205D4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435BB6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435BB6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paragraph" w:styleId="a3">
    <w:name w:val="footer"/>
    <w:basedOn w:val="a"/>
    <w:link w:val="Char"/>
    <w:rsid w:val="00435B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35BB6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4</cp:revision>
  <dcterms:created xsi:type="dcterms:W3CDTF">2018-12-19T01:50:00Z</dcterms:created>
  <dcterms:modified xsi:type="dcterms:W3CDTF">2018-12-21T01:55:00Z</dcterms:modified>
</cp:coreProperties>
</file>