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color w:val="auto"/>
          <w:spacing w:val="15"/>
          <w:sz w:val="43"/>
          <w:szCs w:val="43"/>
          <w:u w:val="none"/>
          <w:bdr w:val="none" w:color="auto" w:sz="0" w:space="0"/>
        </w:rPr>
        <w:t>放弃职位业务水平测试和面试资格声明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中华全国供销合作总社人事部：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），已进入该职位面试名单。现因个人原因，自愿放弃参加职位业务水平测试和面试，特此声明。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联系电话：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eastAsia" w:ascii="仿宋_GB2312" w:hAnsi="微软雅黑" w:eastAsia="仿宋_GB2312" w:cs="仿宋_GB2312"/>
          <w:color w:val="333333"/>
          <w:sz w:val="28"/>
          <w:szCs w:val="28"/>
          <w:bdr w:val="none" w:color="auto" w:sz="0" w:space="0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color w:val="333333"/>
          <w:spacing w:val="15"/>
          <w:sz w:val="84"/>
          <w:szCs w:val="84"/>
          <w:bdr w:val="none" w:color="auto" w:sz="0" w:space="0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D26B6"/>
    <w:rsid w:val="024D26B6"/>
    <w:rsid w:val="381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2019-02-15T02:48:00Z</dcterms:created>
  <dc:creator>浪里个浪个里个豆</dc:creator>
  <cp:lastModifiedBy>浪里个浪个里个豆</cp:lastModifiedBy>
  <dcterms:modified xsi:type="dcterms:W3CDTF">2019-02-15T02:49:19Z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