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国务院参事室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一级主任科员及以下职位（职位代码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一级主任科员及以下职位（职位代码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          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1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2020-01-17T10:12:11Z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