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生态环境部行政体制与人事司：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2019-02-13T06:26:28Z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