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  <w:r>
        <w:rPr>
          <w:rFonts w:hint="eastAsia"/>
        </w:rPr>
        <w:t>工作单位（全称）：身份证号：</w:t>
      </w:r>
    </w:p>
    <w:tbl>
      <w:tblPr>
        <w:tblStyle w:val="4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填表说明：请填表人实事求是地填写，以免影响正常录用工作，未经单位签章此表无效。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E6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2019-02-02T02:30:04Z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