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line="360" w:lineRule="auto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b/>
          <w:szCs w:val="32"/>
        </w:rPr>
      </w:pPr>
      <w:r>
        <w:rPr>
          <w:b/>
          <w:sz w:val="44"/>
          <w:szCs w:val="44"/>
        </w:rPr>
        <w:t>需求计划表</w:t>
      </w:r>
    </w:p>
    <w:p>
      <w:pPr>
        <w:spacing w:line="360" w:lineRule="auto"/>
        <w:rPr>
          <w:rFonts w:eastAsia="黑体"/>
          <w:szCs w:val="32"/>
        </w:rPr>
      </w:pPr>
    </w:p>
    <w:tbl>
      <w:tblPr>
        <w:tblStyle w:val="7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21"/>
        <w:gridCol w:w="1723"/>
        <w:gridCol w:w="1280"/>
        <w:gridCol w:w="816"/>
        <w:gridCol w:w="3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序号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岗位描述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专业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学历学位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人数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医疗评价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 xml:space="preserve">  医学类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博士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本科为临床医学专业，基础扎实，具有一定的临床经验，了解本专业现状和学科前沿。熟悉医疗政策法规，知识面广、思维活跃，有较强的卫生统计分析能力。在著名期刊以第一作者身份发表高质量文章不少于3篇。具有北京市常住户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2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财务管理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财会类、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经济类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硕士及 以上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熟悉财经类法律法规，对事业单位经济管理有一定的研究。专业基础扎实，基本掌握凭证录入、记账、报表等业务，能熟练操作财务软件</w:t>
            </w:r>
            <w:r>
              <w:rPr>
                <w:rFonts w:hint="eastAsia" w:eastAsia="仿宋"/>
                <w:bCs/>
                <w:sz w:val="24"/>
              </w:rPr>
              <w:t>。</w:t>
            </w:r>
            <w:r>
              <w:rPr>
                <w:rFonts w:eastAsia="仿宋"/>
                <w:bCs/>
                <w:sz w:val="24"/>
              </w:rPr>
              <w:t>有一定的写作能力</w:t>
            </w:r>
            <w:r>
              <w:rPr>
                <w:rFonts w:hint="eastAsia" w:eastAsia="仿宋"/>
                <w:bCs/>
                <w:sz w:val="24"/>
              </w:rPr>
              <w:t>，</w:t>
            </w:r>
            <w:r>
              <w:rPr>
                <w:rFonts w:eastAsia="仿宋"/>
                <w:bCs/>
                <w:sz w:val="24"/>
              </w:rPr>
              <w:t>有事业单位财务工作经验的优先。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eastAsia="仿宋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eastAsia="仿宋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360" w:lineRule="auto"/>
        <w:rPr>
          <w:rFonts w:eastAsia="黑体"/>
          <w:color w:val="000000"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应</w:t>
      </w:r>
      <w:r>
        <w:rPr>
          <w:b/>
          <w:kern w:val="0"/>
          <w:sz w:val="44"/>
          <w:szCs w:val="44"/>
        </w:rPr>
        <w:t>聘</w:t>
      </w:r>
      <w:r>
        <w:rPr>
          <w:b/>
          <w:bCs/>
          <w:sz w:val="44"/>
          <w:szCs w:val="44"/>
        </w:rPr>
        <w:t>简历表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7"/>
        <w:tblW w:w="8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887"/>
        <w:gridCol w:w="360"/>
        <w:gridCol w:w="13"/>
        <w:gridCol w:w="87"/>
        <w:gridCol w:w="620"/>
        <w:gridCol w:w="202"/>
        <w:gridCol w:w="878"/>
        <w:gridCol w:w="395"/>
        <w:gridCol w:w="685"/>
        <w:gridCol w:w="43"/>
        <w:gridCol w:w="1091"/>
        <w:gridCol w:w="126"/>
        <w:gridCol w:w="1440"/>
        <w:gridCol w:w="1620"/>
        <w:gridCol w:w="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2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-155" w:hanging="181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75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</w:rPr>
              <w:t xml:space="preserve">外语  </w:t>
            </w:r>
            <w:r>
              <w:rPr>
                <w:rFonts w:eastAsia="仿宋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344" w:right="-65" w:firstLine="344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1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婚否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有否子女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档案存放单位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户籍性质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现户口</w:t>
            </w:r>
          </w:p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sz w:val="24"/>
              </w:rPr>
              <w:t>所在地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现居住</w:t>
            </w:r>
          </w:p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sz w:val="24"/>
              </w:rPr>
              <w:t>地址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sz w:val="24"/>
              </w:rPr>
              <w:t>联系电话</w:t>
            </w:r>
            <w:r>
              <w:rPr>
                <w:rFonts w:eastAsia="仿宋"/>
                <w:color w:val="000000"/>
                <w:sz w:val="24"/>
                <w:lang w:val="zh-CN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备用</w:t>
            </w:r>
            <w:r>
              <w:rPr>
                <w:rFonts w:eastAsia="仿宋"/>
                <w:color w:val="000000"/>
                <w:sz w:val="24"/>
                <w:lang w:val="zh-CN"/>
              </w:rPr>
              <w:t>）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90" w:hRule="atLeast"/>
          <w:jc w:val="center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</w:rPr>
              <w:t>学习经历</w:t>
            </w:r>
          </w:p>
        </w:tc>
        <w:tc>
          <w:tcPr>
            <w:tcW w:w="72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sz w:val="24"/>
              </w:rPr>
              <w:t>从高中开始填写，需注明证书编号。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2380" w:hRule="atLeast"/>
          <w:jc w:val="center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社会实践情况（工作经历）</w:t>
            </w:r>
          </w:p>
        </w:tc>
        <w:tc>
          <w:tcPr>
            <w:tcW w:w="72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sz w:val="24"/>
              </w:rPr>
              <w:t>“工作经历”如为实习或见习请标明，简要描述承担过的工作内容。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27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346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7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科研和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论文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3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color w:val="000000"/>
                <w:sz w:val="24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7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170" w:rightChars="-8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需要补充</w:t>
            </w:r>
          </w:p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sz w:val="24"/>
              </w:rPr>
              <w:t>说明的问题</w:t>
            </w:r>
          </w:p>
        </w:tc>
        <w:tc>
          <w:tcPr>
            <w:tcW w:w="73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1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本人保证上述表格中所填内容完全真实，如有虚假，愿意承担一切责任。</w:t>
            </w: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  <w:r>
              <w:rPr>
                <w:rFonts w:eastAsia="仿宋"/>
                <w:sz w:val="24"/>
              </w:rPr>
              <w:t xml:space="preserve">                                                       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6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259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“户籍性质”为北京城镇、北京农户、外埠城镇、外埠农户。</w:t>
            </w:r>
          </w:p>
        </w:tc>
      </w:tr>
    </w:tbl>
    <w:p>
      <w:pPr>
        <w:widowControl/>
        <w:spacing w:line="560" w:lineRule="exact"/>
        <w:rPr>
          <w:rFonts w:eastAsia="仿宋"/>
          <w:color w:val="000000"/>
          <w:kern w:val="0"/>
          <w:sz w:val="32"/>
          <w:szCs w:val="32"/>
        </w:rPr>
      </w:pPr>
    </w:p>
    <w:p>
      <w:pPr/>
    </w:p>
    <w:sectPr>
      <w:footerReference r:id="rId3" w:type="default"/>
      <w:pgSz w:w="11906" w:h="16838"/>
      <w:pgMar w:top="1440" w:right="1797" w:bottom="1440" w:left="1797" w:header="851" w:footer="164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71"/>
    <w:rsid w:val="00090DA9"/>
    <w:rsid w:val="00132786"/>
    <w:rsid w:val="001356C6"/>
    <w:rsid w:val="00651DCD"/>
    <w:rsid w:val="00694F3D"/>
    <w:rsid w:val="007128D5"/>
    <w:rsid w:val="00780D26"/>
    <w:rsid w:val="00A72CF6"/>
    <w:rsid w:val="00AB5B71"/>
    <w:rsid w:val="00C063C7"/>
    <w:rsid w:val="00E44682"/>
    <w:rsid w:val="0DC0419A"/>
    <w:rsid w:val="31050219"/>
    <w:rsid w:val="503401C2"/>
    <w:rsid w:val="73D63A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unhideWhenUsed/>
    <w:qFormat/>
    <w:uiPriority w:val="99"/>
    <w:rPr>
      <w:color w:val="000000"/>
      <w:sz w:val="14"/>
      <w:szCs w:val="14"/>
      <w:u w:val="non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</Words>
  <Characters>1552</Characters>
  <Lines>12</Lines>
  <Paragraphs>3</Paragraphs>
  <ScaleCrop>false</ScaleCrop>
  <LinksUpToDate>false</LinksUpToDate>
  <CharactersWithSpaces>1821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2018-11-08T04:18:00Z</dcterms:created>
  <dc:creator>孟宏伟</dc:creator>
  <cp:lastModifiedBy>装机时修改</cp:lastModifiedBy>
  <dcterms:modified xsi:type="dcterms:W3CDTF">2018-12-11T08:42:20Z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