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CD" w:rsidRDefault="00195C4E">
      <w:pPr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pacing w:val="100"/>
          <w:sz w:val="52"/>
        </w:rPr>
        <w:t>体检须知</w:t>
      </w:r>
    </w:p>
    <w:p w:rsidR="004C51CD" w:rsidRDefault="00195C4E">
      <w:pPr>
        <w:spacing w:line="60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为了准确反映受检者身体的真实状况，请注意以下事项：</w:t>
      </w:r>
    </w:p>
    <w:p w:rsidR="004C51CD" w:rsidRDefault="00195C4E">
      <w:pPr>
        <w:spacing w:line="60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1.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均应到指定医院进行体检，其它医疗单位的检查结果一律无效。</w:t>
      </w:r>
    </w:p>
    <w:p w:rsidR="004C51CD" w:rsidRDefault="00195C4E">
      <w:pPr>
        <w:spacing w:line="60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2.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体检严禁弄虚作假、冒名顶替；如隐瞒病史影响体检结果的，后果自负。</w:t>
      </w:r>
    </w:p>
    <w:p w:rsidR="004C51CD" w:rsidRDefault="00D6040B">
      <w:pPr>
        <w:spacing w:line="60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3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.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体检前一天请注意休息，勿熬夜，不要饮酒，避免剧烈运动。</w:t>
      </w:r>
    </w:p>
    <w:p w:rsidR="004C51CD" w:rsidRDefault="00D6040B">
      <w:pPr>
        <w:spacing w:line="60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4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.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体检当天需进行采血、超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声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等检查，请在受检前禁食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8-12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小时。</w:t>
      </w:r>
    </w:p>
    <w:p w:rsidR="004C51CD" w:rsidRDefault="00D6040B">
      <w:pPr>
        <w:spacing w:line="60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5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.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女性受检者月经期间请勿做妇科及尿液检查，待经期完毕后再补检；怀孕或可能已受孕者，事先告知医护人员，勿做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X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光检查。</w:t>
      </w:r>
    </w:p>
    <w:p w:rsidR="004C51CD" w:rsidRDefault="00D6040B">
      <w:pPr>
        <w:spacing w:line="60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6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.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请配合医生认真检查所有项目，勿漏检。若自动放弃某一检查项目，将会影响对您的录用。</w:t>
      </w:r>
    </w:p>
    <w:p w:rsidR="004C51CD" w:rsidRDefault="00D6040B">
      <w:pPr>
        <w:spacing w:line="60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7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.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体检医师可根据实际需要，增加必要的相应检查、检验项目。</w:t>
      </w:r>
    </w:p>
    <w:p w:rsidR="004C51CD" w:rsidRDefault="00D6040B">
      <w:pPr>
        <w:spacing w:line="60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8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.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如既往有手术或疾病史者，需携带相关病历复印件（需加盖医院公章）。</w:t>
      </w:r>
    </w:p>
    <w:p w:rsidR="004C51CD" w:rsidRDefault="00D6040B">
      <w:pPr>
        <w:spacing w:line="60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bCs/>
          <w:sz w:val="28"/>
          <w:szCs w:val="28"/>
        </w:rPr>
        <w:t>9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.</w:t>
      </w:r>
      <w:r w:rsidR="00195C4E">
        <w:rPr>
          <w:rFonts w:ascii="仿宋_GB2312" w:eastAsia="仿宋_GB2312" w:hAnsi="宋体" w:hint="eastAsia"/>
          <w:b/>
          <w:bCs/>
          <w:sz w:val="28"/>
          <w:szCs w:val="28"/>
        </w:rPr>
        <w:t>体检当天着装应便于穿脱，避免着有金属钢圈、扣子的内衣，避免着有亮片等装饰物的衣物及佩戴首饰。</w:t>
      </w:r>
    </w:p>
    <w:p w:rsidR="004C51CD" w:rsidRDefault="004C51CD"/>
    <w:sectPr w:rsidR="004C51CD" w:rsidSect="004C51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4E" w:rsidRDefault="00195C4E" w:rsidP="00D6040B">
      <w:r>
        <w:separator/>
      </w:r>
    </w:p>
  </w:endnote>
  <w:endnote w:type="continuationSeparator" w:id="0">
    <w:p w:rsidR="00195C4E" w:rsidRDefault="00195C4E" w:rsidP="00D6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4E" w:rsidRDefault="00195C4E" w:rsidP="00D6040B">
      <w:r>
        <w:separator/>
      </w:r>
    </w:p>
  </w:footnote>
  <w:footnote w:type="continuationSeparator" w:id="0">
    <w:p w:rsidR="00195C4E" w:rsidRDefault="00195C4E" w:rsidP="00D60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cyNzRhYmQ1MWZjYmJiMDFmYzI2NjE0MjhjNGFkNGMifQ=="/>
    <w:docVar w:name="KSO_WPS_MARK_KEY" w:val="d0ff06d7-3bb7-4fb3-941c-012b7b021f9f"/>
  </w:docVars>
  <w:rsids>
    <w:rsidRoot w:val="004C51CD"/>
    <w:rsid w:val="00195C4E"/>
    <w:rsid w:val="004C51CD"/>
    <w:rsid w:val="00D6040B"/>
    <w:rsid w:val="11A459E1"/>
    <w:rsid w:val="25C335D9"/>
    <w:rsid w:val="2B9D6C23"/>
    <w:rsid w:val="2FF5269A"/>
    <w:rsid w:val="43181143"/>
    <w:rsid w:val="4A6E0388"/>
    <w:rsid w:val="51DC7E52"/>
    <w:rsid w:val="56704433"/>
    <w:rsid w:val="575955E9"/>
    <w:rsid w:val="5C94426B"/>
    <w:rsid w:val="5EE86E41"/>
    <w:rsid w:val="617E7D4C"/>
    <w:rsid w:val="76C157FC"/>
    <w:rsid w:val="7BE9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C51C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0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040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D60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040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tianran</cp:lastModifiedBy>
  <cp:revision>2</cp:revision>
  <dcterms:created xsi:type="dcterms:W3CDTF">2014-10-29T12:08:00Z</dcterms:created>
  <dcterms:modified xsi:type="dcterms:W3CDTF">2023-08-02T07:27:00Z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111E3A391A484450AAA5186CF491A8D2</vt:lpwstr>
  </property>
</Properties>
</file>