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62" w:rsidRPr="006C0C62" w:rsidRDefault="006C0C62" w:rsidP="006C0C62">
      <w:pPr>
        <w:snapToGrid w:val="0"/>
        <w:spacing w:line="600" w:lineRule="exact"/>
        <w:ind w:left="640" w:hangingChars="200" w:hanging="640"/>
        <w:rPr>
          <w:rFonts w:ascii="仿宋" w:eastAsia="仿宋" w:hAnsi="仿宋" w:hint="eastAsia"/>
          <w:sz w:val="32"/>
          <w:szCs w:val="32"/>
        </w:rPr>
      </w:pPr>
      <w:r w:rsidRPr="006C0C62">
        <w:rPr>
          <w:rFonts w:ascii="仿宋" w:eastAsia="仿宋" w:hAnsi="仿宋" w:hint="eastAsia"/>
          <w:sz w:val="32"/>
          <w:szCs w:val="32"/>
        </w:rPr>
        <w:t>附件2</w:t>
      </w:r>
    </w:p>
    <w:p w:rsidR="00897AF1" w:rsidRPr="007F7AF2" w:rsidRDefault="007F7AF2" w:rsidP="007F7AF2">
      <w:pPr>
        <w:snapToGrid w:val="0"/>
        <w:spacing w:line="600" w:lineRule="exact"/>
        <w:ind w:left="880" w:hangingChars="200" w:hanging="880"/>
        <w:rPr>
          <w:rStyle w:val="NormalCharacter"/>
          <w:rFonts w:ascii="方正小标宋简体" w:eastAsia="方正小标宋简体"/>
          <w:sz w:val="44"/>
          <w:szCs w:val="44"/>
        </w:rPr>
      </w:pPr>
      <w:r w:rsidRPr="00051B06">
        <w:rPr>
          <w:rFonts w:ascii="方正小标宋简体" w:eastAsia="方正小标宋简体" w:hint="eastAsia"/>
          <w:sz w:val="44"/>
          <w:szCs w:val="44"/>
        </w:rPr>
        <w:t>2021年度锦州市市直事业单位面向社会公开招聘工作人员</w:t>
      </w:r>
      <w:r w:rsidR="000B5649">
        <w:rPr>
          <w:rStyle w:val="NormalCharacter"/>
          <w:rFonts w:ascii="方正小标宋简体" w:eastAsia="方正小标宋简体" w:hAnsi="方正小标宋简体" w:hint="eastAsia"/>
          <w:w w:val="94"/>
          <w:sz w:val="44"/>
          <w:szCs w:val="44"/>
        </w:rPr>
        <w:t>面试</w:t>
      </w:r>
      <w:r w:rsidR="000B5649">
        <w:rPr>
          <w:rStyle w:val="NormalCharacter"/>
          <w:rFonts w:ascii="方正小标宋简体" w:eastAsia="方正小标宋简体" w:hAnsi="方正小标宋简体"/>
          <w:w w:val="94"/>
          <w:sz w:val="44"/>
          <w:szCs w:val="44"/>
        </w:rPr>
        <w:t>工作新冠肺炎疫情防控告知书</w:t>
      </w:r>
    </w:p>
    <w:p w:rsidR="00897AF1" w:rsidRDefault="000B5649">
      <w:pPr>
        <w:snapToGrid w:val="0"/>
        <w:spacing w:line="600" w:lineRule="exact"/>
        <w:jc w:val="center"/>
        <w:rPr>
          <w:rStyle w:val="NormalCharacter"/>
          <w:rFonts w:ascii="方正楷体简体" w:eastAsia="方正楷体简体" w:hAnsi="方正楷体简体"/>
          <w:b/>
          <w:sz w:val="36"/>
          <w:szCs w:val="36"/>
        </w:rPr>
      </w:pPr>
      <w:r>
        <w:rPr>
          <w:rStyle w:val="NormalCharacter"/>
          <w:rFonts w:ascii="方正楷体简体" w:eastAsia="方正楷体简体" w:hAnsi="方正楷体简体"/>
          <w:b/>
          <w:sz w:val="36"/>
          <w:szCs w:val="36"/>
        </w:rPr>
        <w:t>(2022年</w:t>
      </w:r>
      <w:r w:rsidR="00BD5D79">
        <w:rPr>
          <w:rStyle w:val="NormalCharacter"/>
          <w:rFonts w:ascii="方正楷体简体" w:eastAsia="方正楷体简体" w:hAnsi="方正楷体简体" w:hint="eastAsia"/>
          <w:b/>
          <w:sz w:val="36"/>
          <w:szCs w:val="36"/>
        </w:rPr>
        <w:t>8</w:t>
      </w:r>
      <w:r>
        <w:rPr>
          <w:rStyle w:val="NormalCharacter"/>
          <w:rFonts w:ascii="方正楷体简体" w:eastAsia="方正楷体简体" w:hAnsi="方正楷体简体"/>
          <w:b/>
          <w:sz w:val="36"/>
          <w:szCs w:val="36"/>
        </w:rPr>
        <w:t>月</w:t>
      </w:r>
      <w:r w:rsidR="00330089">
        <w:rPr>
          <w:rStyle w:val="NormalCharacter"/>
          <w:rFonts w:ascii="方正楷体简体" w:eastAsia="方正楷体简体" w:hAnsi="方正楷体简体" w:hint="eastAsia"/>
          <w:b/>
          <w:sz w:val="36"/>
          <w:szCs w:val="36"/>
        </w:rPr>
        <w:t>15</w:t>
      </w:r>
      <w:r>
        <w:rPr>
          <w:rStyle w:val="NormalCharacter"/>
          <w:rFonts w:ascii="方正楷体简体" w:eastAsia="方正楷体简体" w:hAnsi="方正楷体简体"/>
          <w:b/>
          <w:sz w:val="36"/>
          <w:szCs w:val="36"/>
        </w:rPr>
        <w:t>日更新)</w:t>
      </w:r>
    </w:p>
    <w:p w:rsidR="00897AF1" w:rsidRDefault="00897AF1">
      <w:pPr>
        <w:pStyle w:val="179"/>
        <w:spacing w:line="600" w:lineRule="exact"/>
        <w:rPr>
          <w:rStyle w:val="NormalCharacter"/>
        </w:rPr>
      </w:pPr>
    </w:p>
    <w:p w:rsidR="00897AF1" w:rsidRDefault="000B5649">
      <w:pPr>
        <w:snapToGrid w:val="0"/>
        <w:spacing w:line="600" w:lineRule="exact"/>
        <w:jc w:val="center"/>
        <w:rPr>
          <w:rStyle w:val="NormalCharacter"/>
          <w:rFonts w:ascii="方正楷体简体" w:eastAsia="方正楷体简体" w:hAnsi="方正楷体简体"/>
          <w:b/>
          <w:sz w:val="36"/>
          <w:szCs w:val="36"/>
        </w:rPr>
      </w:pPr>
      <w:r>
        <w:rPr>
          <w:rStyle w:val="NormalCharacter"/>
          <w:rFonts w:ascii="方正楷体简体" w:eastAsia="方正楷体简体" w:hAnsi="方正楷体简体"/>
          <w:b/>
          <w:sz w:val="36"/>
          <w:szCs w:val="36"/>
        </w:rPr>
        <w:t>（动态调整，请考生持续关注）</w:t>
      </w:r>
    </w:p>
    <w:p w:rsidR="00897AF1" w:rsidRDefault="00897AF1">
      <w:pPr>
        <w:snapToGrid w:val="0"/>
        <w:spacing w:line="600" w:lineRule="exact"/>
        <w:rPr>
          <w:rStyle w:val="NormalCharacter"/>
          <w:rFonts w:eastAsia="仿宋_GB2312"/>
          <w:kern w:val="0"/>
          <w:sz w:val="32"/>
          <w:szCs w:val="32"/>
        </w:rPr>
      </w:pP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为保障广大考生和考试工作人员的生命安全和身体健康，确保</w:t>
      </w:r>
      <w:r w:rsidR="007F7AF2" w:rsidRPr="006C0C62">
        <w:rPr>
          <w:rStyle w:val="NormalCharacter"/>
          <w:rFonts w:ascii="仿宋" w:eastAsia="仿宋" w:hAnsi="仿宋"/>
          <w:sz w:val="32"/>
          <w:szCs w:val="32"/>
        </w:rPr>
        <w:t>确保</w:t>
      </w:r>
      <w:r w:rsidR="007F7AF2" w:rsidRPr="006C0C62">
        <w:rPr>
          <w:rFonts w:ascii="仿宋" w:eastAsia="仿宋" w:hAnsi="仿宋" w:hint="eastAsia"/>
          <w:sz w:val="32"/>
          <w:szCs w:val="32"/>
        </w:rPr>
        <w:t>2021年度锦州市市直事业单位面向社会公开招聘工作人员</w:t>
      </w:r>
      <w:r w:rsidRPr="006C0C62">
        <w:rPr>
          <w:rStyle w:val="NormalCharacter"/>
          <w:rFonts w:ascii="仿宋" w:eastAsia="仿宋" w:hAnsi="仿宋" w:cs="Times New Roman" w:hint="eastAsia"/>
          <w:sz w:val="32"/>
          <w:szCs w:val="32"/>
        </w:rPr>
        <w:t>面试工</w:t>
      </w:r>
      <w:r w:rsidRPr="006C0C62">
        <w:rPr>
          <w:rStyle w:val="NormalCharacter"/>
          <w:rFonts w:ascii="仿宋" w:eastAsia="仿宋" w:hAnsi="仿宋" w:cs="Times New Roman"/>
          <w:sz w:val="32"/>
          <w:szCs w:val="32"/>
        </w:rPr>
        <w:t>作安全平稳顺利实施，根据当前国家、辽宁省及锦州市新冠肺炎疫情防控工作最新要求，结合工作实际，现将有关疫情防控要求和措施告知如下，请考生务必充分知晓并遵照执行。</w:t>
      </w:r>
    </w:p>
    <w:p w:rsidR="00897AF1" w:rsidRPr="006C0C62" w:rsidRDefault="000B5649">
      <w:pPr>
        <w:numPr>
          <w:ilvl w:val="0"/>
          <w:numId w:val="1"/>
        </w:num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考生应主动了解并严格遵守锦州市疫情防控要求，随时关注国内及辽宁省、锦州市疫情防控权威信息（请关注国家、省卫生健康委或疾病预防控制中心官网或官方微信号，</w:t>
      </w:r>
      <w:r w:rsidRPr="006C0C62">
        <w:rPr>
          <w:rStyle w:val="NormalCharacter"/>
          <w:rFonts w:ascii="仿宋" w:eastAsia="仿宋" w:hAnsi="仿宋" w:cs="Times New Roman" w:hint="eastAsia"/>
          <w:sz w:val="32"/>
          <w:szCs w:val="32"/>
        </w:rPr>
        <w:t>及时查询国务院客户端“全国中高风险疫情地区名单”、</w:t>
      </w:r>
      <w:r w:rsidR="007F7AF2" w:rsidRPr="006C0C62">
        <w:rPr>
          <w:rStyle w:val="NormalCharacter"/>
          <w:rFonts w:ascii="仿宋" w:eastAsia="仿宋" w:hAnsi="仿宋" w:cs="Times New Roman" w:hint="eastAsia"/>
          <w:sz w:val="32"/>
          <w:szCs w:val="32"/>
        </w:rPr>
        <w:t xml:space="preserve"> </w:t>
      </w:r>
      <w:r w:rsidRPr="006C0C62">
        <w:rPr>
          <w:rStyle w:val="NormalCharacter"/>
          <w:rFonts w:ascii="仿宋" w:eastAsia="仿宋" w:hAnsi="仿宋" w:cs="Times New Roman"/>
          <w:sz w:val="32"/>
          <w:szCs w:val="32"/>
        </w:rPr>
        <w:t>锦州市人力资源和社会保障局官网），充分了解锦州市对往返中高风险地区和低风险地区人员的疫情防控具体要求，积极配合做好现场防疫工作。请考生结合自身实际情况执行锦州市疫情防控政策，特别是辽宁省外和辽宁省内跨市到锦州的考生，要及时全面了解和遵守锦州市对于外来人员信息报备、抵达后健康监测和核酸检测等疫情防控要求，建议预留提前量（以锦州市疫情防控政策为准）抵达锦州市，避免因旅居史、接触史等原因被管控而影响</w:t>
      </w:r>
      <w:r w:rsidRPr="006C0C62">
        <w:rPr>
          <w:rStyle w:val="NormalCharacter"/>
          <w:rFonts w:ascii="仿宋" w:eastAsia="仿宋" w:hAnsi="仿宋" w:cs="Times New Roman" w:hint="eastAsia"/>
          <w:sz w:val="32"/>
          <w:szCs w:val="32"/>
        </w:rPr>
        <w:t>面试工作</w:t>
      </w:r>
      <w:r w:rsidRPr="006C0C62">
        <w:rPr>
          <w:rStyle w:val="NormalCharacter"/>
          <w:rFonts w:ascii="仿宋" w:eastAsia="仿宋" w:hAnsi="仿宋" w:cs="Times New Roman"/>
          <w:sz w:val="32"/>
          <w:szCs w:val="32"/>
        </w:rPr>
        <w:t>。考生不得以参加</w:t>
      </w:r>
      <w:r w:rsidRPr="006C0C62">
        <w:rPr>
          <w:rStyle w:val="NormalCharacter"/>
          <w:rFonts w:ascii="仿宋" w:eastAsia="仿宋" w:hAnsi="仿宋" w:cs="Times New Roman" w:hint="eastAsia"/>
          <w:sz w:val="32"/>
          <w:szCs w:val="32"/>
        </w:rPr>
        <w:t>面试工作</w:t>
      </w:r>
      <w:r w:rsidRPr="006C0C62">
        <w:rPr>
          <w:rStyle w:val="NormalCharacter"/>
          <w:rFonts w:ascii="仿宋" w:eastAsia="仿宋" w:hAnsi="仿宋" w:cs="Times New Roman"/>
          <w:sz w:val="32"/>
          <w:szCs w:val="32"/>
        </w:rPr>
        <w:t>为由拒绝执行属地疫情管控措施。</w:t>
      </w:r>
    </w:p>
    <w:p w:rsidR="00897AF1" w:rsidRPr="006C0C62" w:rsidRDefault="000B5649">
      <w:pPr>
        <w:numPr>
          <w:ilvl w:val="0"/>
          <w:numId w:val="1"/>
        </w:num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lastRenderedPageBreak/>
        <w:t>考生应</w:t>
      </w:r>
      <w:r w:rsidRPr="006C0C62">
        <w:rPr>
          <w:rStyle w:val="NormalCharacter"/>
          <w:rFonts w:ascii="仿宋" w:eastAsia="仿宋" w:hAnsi="仿宋" w:cs="Times New Roman" w:hint="eastAsia"/>
          <w:sz w:val="32"/>
          <w:szCs w:val="32"/>
        </w:rPr>
        <w:t>提前</w:t>
      </w:r>
      <w:r w:rsidRPr="006C0C62">
        <w:rPr>
          <w:rStyle w:val="NormalCharacter"/>
          <w:rFonts w:ascii="仿宋" w:eastAsia="仿宋" w:hAnsi="仿宋" w:cs="Times New Roman"/>
          <w:sz w:val="32"/>
          <w:szCs w:val="32"/>
        </w:rPr>
        <w:t>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897AF1" w:rsidRPr="006C0C62" w:rsidRDefault="007F7AF2">
      <w:pPr>
        <w:spacing w:line="560" w:lineRule="exact"/>
        <w:ind w:firstLine="63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三、参加</w:t>
      </w:r>
      <w:r w:rsidR="000B5649" w:rsidRPr="006C0C62">
        <w:rPr>
          <w:rStyle w:val="NormalCharacter"/>
          <w:rFonts w:ascii="仿宋" w:eastAsia="仿宋" w:hAnsi="仿宋" w:cs="Times New Roman" w:hint="eastAsia"/>
          <w:sz w:val="32"/>
          <w:szCs w:val="32"/>
        </w:rPr>
        <w:t>面试工作</w:t>
      </w:r>
      <w:r w:rsidR="000B5649" w:rsidRPr="006C0C62">
        <w:rPr>
          <w:rStyle w:val="NormalCharacter"/>
          <w:rFonts w:ascii="仿宋" w:eastAsia="仿宋" w:hAnsi="仿宋" w:cs="Times New Roman"/>
          <w:color w:val="000000"/>
          <w:sz w:val="32"/>
          <w:szCs w:val="32"/>
        </w:rPr>
        <w:t>当天，有以下情形之一者不得参加：</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（一）仍在隔离治疗期的新冠肺炎确诊病例、疑似病例或无症状感染者；</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（二）新冠肺炎确诊病例、疑似病例和无症状感染者的密切接触者或次级密接者以及尚未完成隔离医学观察等健康管理的人员；</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（三）隔离期未满或因属地疫情防控要求被管控的考生</w:t>
      </w:r>
      <w:r w:rsidRPr="006C0C62">
        <w:rPr>
          <w:rStyle w:val="NormalCharacter"/>
          <w:rFonts w:ascii="仿宋" w:eastAsia="仿宋" w:hAnsi="仿宋" w:cs="Times New Roman" w:hint="eastAsia"/>
          <w:sz w:val="32"/>
          <w:szCs w:val="32"/>
        </w:rPr>
        <w:t>（</w:t>
      </w:r>
      <w:r w:rsidRPr="006C0C62">
        <w:rPr>
          <w:rStyle w:val="NormalCharacter"/>
          <w:rFonts w:ascii="仿宋" w:eastAsia="仿宋" w:hAnsi="仿宋" w:cs="Times New Roman"/>
          <w:sz w:val="32"/>
          <w:szCs w:val="32"/>
        </w:rPr>
        <w:t>依据锦州市或出发地城市疫情防控要求，应当或正在实施集中隔离、居家隔离人员以及其他不得参加聚集性活动的人员</w:t>
      </w:r>
      <w:r w:rsidRPr="006C0C62">
        <w:rPr>
          <w:rStyle w:val="NormalCharacter"/>
          <w:rFonts w:ascii="仿宋" w:eastAsia="仿宋" w:hAnsi="仿宋" w:cs="Times New Roman" w:hint="eastAsia"/>
          <w:sz w:val="32"/>
          <w:szCs w:val="32"/>
        </w:rPr>
        <w:t>）；</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（四）不能按要求提供相应核酸检测阴性证明的人员；</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（五）“辽事通健康码”非绿码，经防疫工作人员综合研判不具备参考条件的人员；</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（六）因体温异常、干咳、乏力等症状经考点防疫工作人员综合研判不符合防疫要求的人员。</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若考生存在上述情形，则不得进入</w:t>
      </w:r>
      <w:r w:rsidRPr="006C0C62">
        <w:rPr>
          <w:rStyle w:val="NormalCharacter"/>
          <w:rFonts w:ascii="仿宋" w:eastAsia="仿宋" w:hAnsi="仿宋" w:cs="Times New Roman" w:hint="eastAsia"/>
          <w:sz w:val="32"/>
          <w:szCs w:val="32"/>
        </w:rPr>
        <w:t>面试考点校</w:t>
      </w:r>
      <w:r w:rsidRPr="006C0C62">
        <w:rPr>
          <w:rStyle w:val="NormalCharacter"/>
          <w:rFonts w:ascii="仿宋" w:eastAsia="仿宋" w:hAnsi="仿宋" w:cs="Times New Roman"/>
          <w:sz w:val="32"/>
          <w:szCs w:val="32"/>
        </w:rPr>
        <w:t>，否则将按违反疫情防控要求处理，一切后果由考生自行承担。</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四、考生须提供符合防疫要求的核酸检测阴性证明</w:t>
      </w:r>
    </w:p>
    <w:p w:rsidR="00897AF1" w:rsidRPr="006C0C62" w:rsidRDefault="000B5649" w:rsidP="00A33A10">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lastRenderedPageBreak/>
        <w:t>（一）核酸检测阴性证明必须是有资质的核酸检测机构出具，纸质或电子均可，要求能明确显示核酸检测报告时间和核酸检测的地点。</w:t>
      </w:r>
    </w:p>
    <w:p w:rsidR="00897AF1" w:rsidRPr="006C0C62" w:rsidRDefault="007F7AF2">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（二）考生应提供本人参加</w:t>
      </w:r>
      <w:r w:rsidR="000B5649" w:rsidRPr="006C0C62">
        <w:rPr>
          <w:rStyle w:val="NormalCharacter"/>
          <w:rFonts w:ascii="仿宋" w:eastAsia="仿宋" w:hAnsi="仿宋" w:cs="Times New Roman" w:hint="eastAsia"/>
          <w:sz w:val="32"/>
          <w:szCs w:val="32"/>
        </w:rPr>
        <w:t>面试</w:t>
      </w:r>
      <w:r w:rsidR="000B5649" w:rsidRPr="006C0C62">
        <w:rPr>
          <w:rStyle w:val="NormalCharacter"/>
          <w:rFonts w:ascii="仿宋" w:eastAsia="仿宋" w:hAnsi="仿宋" w:cs="Times New Roman"/>
          <w:sz w:val="32"/>
          <w:szCs w:val="32"/>
        </w:rPr>
        <w:t>前48小时内核酸检测阴性证明。※</w:t>
      </w:r>
      <w:r w:rsidR="000B5649" w:rsidRPr="006C0C62">
        <w:rPr>
          <w:rStyle w:val="NormalCharacter"/>
          <w:rFonts w:ascii="仿宋" w:eastAsia="仿宋" w:hAnsi="仿宋" w:cs="Times New Roman"/>
          <w:color w:val="000000"/>
          <w:kern w:val="0"/>
          <w:sz w:val="32"/>
          <w:szCs w:val="32"/>
        </w:rPr>
        <w:t>7天内有低风险</w:t>
      </w:r>
      <w:r w:rsidR="000B5649" w:rsidRPr="006C0C62">
        <w:rPr>
          <w:rStyle w:val="NormalCharacter"/>
          <w:rFonts w:ascii="仿宋" w:eastAsia="仿宋" w:hAnsi="仿宋" w:cs="Times New Roman"/>
          <w:sz w:val="32"/>
          <w:szCs w:val="32"/>
        </w:rPr>
        <w:t>区〔按《新型冠状病毒肺炎防控方案（第九版）》要求，中高风险区所在县（市、区、旗）的其他地区为低风险区〕旅居史的考生，还需提供锦州市3天内两次核酸检测阴性证明（间隔时间需超过24小时）。</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辽宁省外和辽宁省内跨市的考生到达锦州市后，</w:t>
      </w:r>
      <w:r w:rsidRPr="006C0C62">
        <w:rPr>
          <w:rStyle w:val="NormalCharacter"/>
          <w:rFonts w:ascii="仿宋" w:eastAsia="仿宋" w:hAnsi="仿宋" w:cs="Times New Roman" w:hint="eastAsia"/>
          <w:sz w:val="32"/>
          <w:szCs w:val="32"/>
        </w:rPr>
        <w:t>要</w:t>
      </w:r>
      <w:r w:rsidRPr="006C0C62">
        <w:rPr>
          <w:rStyle w:val="NormalCharacter"/>
          <w:rFonts w:ascii="仿宋" w:eastAsia="仿宋" w:hAnsi="仿宋" w:cs="Times New Roman"/>
          <w:sz w:val="32"/>
          <w:szCs w:val="32"/>
        </w:rPr>
        <w:t>严格执行锦州市疫情防控要求，主动向居住地社区报备，不得随意流动，不得参加无关的聚集性活动。</w:t>
      </w:r>
      <w:r w:rsidRPr="006C0C62">
        <w:rPr>
          <w:rStyle w:val="NormalCharacter"/>
          <w:rFonts w:ascii="仿宋" w:eastAsia="仿宋" w:hAnsi="仿宋" w:cs="Times New Roman" w:hint="eastAsia"/>
          <w:sz w:val="32"/>
          <w:szCs w:val="32"/>
        </w:rPr>
        <w:t>建议</w:t>
      </w:r>
      <w:r w:rsidRPr="006C0C62">
        <w:rPr>
          <w:rStyle w:val="NormalCharacter"/>
          <w:rFonts w:ascii="仿宋" w:eastAsia="仿宋" w:hAnsi="仿宋" w:cs="Times New Roman"/>
          <w:color w:val="000000"/>
          <w:kern w:val="0"/>
          <w:sz w:val="32"/>
          <w:szCs w:val="32"/>
        </w:rPr>
        <w:t>第一时间进行一次核酸检测</w:t>
      </w:r>
      <w:r w:rsidRPr="006C0C62">
        <w:rPr>
          <w:rStyle w:val="NormalCharacter"/>
          <w:rFonts w:ascii="仿宋" w:eastAsia="仿宋" w:hAnsi="仿宋" w:cs="Times New Roman" w:hint="eastAsia"/>
          <w:color w:val="000000"/>
          <w:kern w:val="0"/>
          <w:sz w:val="32"/>
          <w:szCs w:val="32"/>
        </w:rPr>
        <w:t>。</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（三）考生应根据本人来</w:t>
      </w:r>
      <w:r w:rsidRPr="006C0C62">
        <w:rPr>
          <w:rStyle w:val="NormalCharacter"/>
          <w:rFonts w:ascii="仿宋" w:eastAsia="仿宋" w:hAnsi="仿宋" w:cs="Times New Roman" w:hint="eastAsia"/>
          <w:sz w:val="32"/>
          <w:szCs w:val="32"/>
        </w:rPr>
        <w:t>锦州市</w:t>
      </w:r>
      <w:r w:rsidRPr="006C0C62">
        <w:rPr>
          <w:rStyle w:val="NormalCharacter"/>
          <w:rFonts w:ascii="仿宋" w:eastAsia="仿宋" w:hAnsi="仿宋" w:cs="Times New Roman"/>
          <w:sz w:val="32"/>
          <w:szCs w:val="32"/>
        </w:rPr>
        <w:t>的时间和核酸检测报告所需时间，合理安排核酸检测，确保核酸检测报告时间符合要求，以免影响参加</w:t>
      </w:r>
      <w:r w:rsidRPr="006C0C62">
        <w:rPr>
          <w:rStyle w:val="NormalCharacter"/>
          <w:rFonts w:ascii="仿宋" w:eastAsia="仿宋" w:hAnsi="仿宋" w:cs="Times New Roman" w:hint="eastAsia"/>
          <w:sz w:val="32"/>
          <w:szCs w:val="32"/>
        </w:rPr>
        <w:t>面试</w:t>
      </w:r>
      <w:r w:rsidRPr="006C0C62">
        <w:rPr>
          <w:rStyle w:val="NormalCharacter"/>
          <w:rFonts w:ascii="仿宋" w:eastAsia="仿宋" w:hAnsi="仿宋" w:cs="Times New Roman"/>
          <w:sz w:val="32"/>
          <w:szCs w:val="32"/>
        </w:rPr>
        <w:t>工作。</w:t>
      </w:r>
    </w:p>
    <w:p w:rsidR="00897AF1" w:rsidRPr="006C0C62" w:rsidRDefault="007F7AF2">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五、参加</w:t>
      </w:r>
      <w:r w:rsidR="000B5649" w:rsidRPr="006C0C62">
        <w:rPr>
          <w:rStyle w:val="NormalCharacter"/>
          <w:rFonts w:ascii="仿宋" w:eastAsia="仿宋" w:hAnsi="仿宋" w:cs="Times New Roman" w:hint="eastAsia"/>
          <w:sz w:val="32"/>
          <w:szCs w:val="32"/>
        </w:rPr>
        <w:t>面试工作</w:t>
      </w:r>
      <w:r w:rsidR="000B5649" w:rsidRPr="006C0C62">
        <w:rPr>
          <w:rStyle w:val="NormalCharacter"/>
          <w:rFonts w:ascii="仿宋" w:eastAsia="仿宋" w:hAnsi="仿宋" w:cs="Times New Roman"/>
          <w:sz w:val="32"/>
          <w:szCs w:val="32"/>
        </w:rPr>
        <w:t>的考生，应按照省及锦州市有关公告中明确的时间提前到达</w:t>
      </w:r>
      <w:r w:rsidR="000B5649" w:rsidRPr="006C0C62">
        <w:rPr>
          <w:rStyle w:val="NormalCharacter"/>
          <w:rFonts w:ascii="仿宋" w:eastAsia="仿宋" w:hAnsi="仿宋" w:cs="Times New Roman" w:hint="eastAsia"/>
          <w:sz w:val="32"/>
          <w:szCs w:val="32"/>
        </w:rPr>
        <w:t>面试考点</w:t>
      </w:r>
      <w:r w:rsidR="000B5649" w:rsidRPr="006C0C62">
        <w:rPr>
          <w:rStyle w:val="NormalCharacter"/>
          <w:rFonts w:ascii="仿宋" w:eastAsia="仿宋" w:hAnsi="仿宋" w:cs="Times New Roman"/>
          <w:sz w:val="32"/>
          <w:szCs w:val="32"/>
        </w:rPr>
        <w:t>，在入口处防疫检测点有序排队，规范佩戴口罩，保持1米以上间隔距离，并提前准备好（1）</w:t>
      </w:r>
      <w:r w:rsidR="000B5649" w:rsidRPr="006C0C62">
        <w:rPr>
          <w:rStyle w:val="NormalCharacter"/>
          <w:rFonts w:ascii="仿宋" w:eastAsia="仿宋" w:hAnsi="仿宋" w:cs="Times New Roman" w:hint="eastAsia"/>
          <w:sz w:val="32"/>
          <w:szCs w:val="32"/>
        </w:rPr>
        <w:t>考生本人身份证、笔试准考证</w:t>
      </w:r>
      <w:r w:rsidR="000B5649" w:rsidRPr="006C0C62">
        <w:rPr>
          <w:rStyle w:val="NormalCharacter"/>
          <w:rFonts w:ascii="仿宋" w:eastAsia="仿宋" w:hAnsi="仿宋" w:cs="Times New Roman"/>
          <w:sz w:val="32"/>
          <w:szCs w:val="32"/>
        </w:rPr>
        <w:t>原件；（2）“辽事通健康码”（绿码）；（3）“通信大数据行程卡”；（4）本人相应的核酸检测阴性证明（详见“四、考生须提供符合防疫要求的核酸检测阴性证明”），配合工作人员做好入场验码和测温。经现场核验，“辽事通健康码”、“通信大数据行程卡”、核酸检测报告均符合要求，体温正常（＜37.3℃）且无咳嗽等呼吸道异常症状者，方可进入</w:t>
      </w:r>
      <w:r w:rsidR="000B5649" w:rsidRPr="006C0C62">
        <w:rPr>
          <w:rStyle w:val="NormalCharacter"/>
          <w:rFonts w:ascii="仿宋" w:eastAsia="仿宋" w:hAnsi="仿宋" w:cs="Times New Roman" w:hint="eastAsia"/>
          <w:sz w:val="32"/>
          <w:szCs w:val="32"/>
        </w:rPr>
        <w:t>面试考点校</w:t>
      </w:r>
      <w:r w:rsidR="000B5649" w:rsidRPr="006C0C62">
        <w:rPr>
          <w:rStyle w:val="NormalCharacter"/>
          <w:rFonts w:ascii="仿宋" w:eastAsia="仿宋" w:hAnsi="仿宋" w:cs="Times New Roman"/>
          <w:sz w:val="32"/>
          <w:szCs w:val="32"/>
        </w:rPr>
        <w:t>。入场时体温复测仍异常（≥37.3℃）、有干咳等呼吸道症状、“辽事通健康码”、“通信大数据行程卡”异常的，除按规定要求提供相应的核酸检测阴性证明</w:t>
      </w:r>
      <w:r w:rsidR="000B5649" w:rsidRPr="006C0C62">
        <w:rPr>
          <w:rStyle w:val="NormalCharacter"/>
          <w:rFonts w:ascii="仿宋" w:eastAsia="仿宋" w:hAnsi="仿宋" w:cs="Times New Roman"/>
          <w:sz w:val="32"/>
          <w:szCs w:val="32"/>
        </w:rPr>
        <w:lastRenderedPageBreak/>
        <w:t>外，还应提供三级甲等医院出具的医学诊断证明或经防疫工作人员综合研判具备参考条件的，方可进入。</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六、做好自我防护</w:t>
      </w:r>
    </w:p>
    <w:p w:rsidR="00897AF1" w:rsidRPr="006C0C62" w:rsidRDefault="007F7AF2">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（一）考生参加</w:t>
      </w:r>
      <w:r w:rsidR="000B5649" w:rsidRPr="006C0C62">
        <w:rPr>
          <w:rStyle w:val="NormalCharacter"/>
          <w:rFonts w:ascii="仿宋" w:eastAsia="仿宋" w:hAnsi="仿宋" w:cs="Times New Roman" w:hint="eastAsia"/>
          <w:sz w:val="32"/>
          <w:szCs w:val="32"/>
        </w:rPr>
        <w:t>面试</w:t>
      </w:r>
      <w:bookmarkStart w:id="0" w:name="_GoBack"/>
      <w:bookmarkEnd w:id="0"/>
      <w:r w:rsidR="000B5649" w:rsidRPr="006C0C62">
        <w:rPr>
          <w:rStyle w:val="NormalCharacter"/>
          <w:rFonts w:ascii="仿宋" w:eastAsia="仿宋" w:hAnsi="仿宋" w:cs="Times New Roman"/>
          <w:sz w:val="32"/>
          <w:szCs w:val="32"/>
        </w:rPr>
        <w:t>期间，务必做好个人防护。</w:t>
      </w:r>
      <w:r w:rsidR="000B5649" w:rsidRPr="006C0C62">
        <w:rPr>
          <w:rStyle w:val="NormalCharacter"/>
          <w:rFonts w:ascii="仿宋" w:eastAsia="仿宋" w:hAnsi="仿宋" w:cs="Times New Roman" w:hint="eastAsia"/>
          <w:sz w:val="32"/>
          <w:szCs w:val="32"/>
        </w:rPr>
        <w:t>近期内</w:t>
      </w:r>
      <w:r w:rsidR="000B5649" w:rsidRPr="006C0C62">
        <w:rPr>
          <w:rStyle w:val="NormalCharacter"/>
          <w:rFonts w:ascii="仿宋" w:eastAsia="仿宋" w:hAnsi="仿宋" w:cs="Times New Roman"/>
          <w:sz w:val="32"/>
          <w:szCs w:val="32"/>
        </w:rPr>
        <w:t>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（二）考生应提前准备好相关证件原件，了解</w:t>
      </w:r>
      <w:r w:rsidRPr="006C0C62">
        <w:rPr>
          <w:rStyle w:val="NormalCharacter"/>
          <w:rFonts w:ascii="仿宋" w:eastAsia="仿宋" w:hAnsi="仿宋" w:cs="Times New Roman" w:hint="eastAsia"/>
          <w:sz w:val="32"/>
          <w:szCs w:val="32"/>
        </w:rPr>
        <w:t>面试考点校</w:t>
      </w:r>
      <w:r w:rsidRPr="006C0C62">
        <w:rPr>
          <w:rStyle w:val="NormalCharacter"/>
          <w:rFonts w:ascii="仿宋" w:eastAsia="仿宋" w:hAnsi="仿宋" w:cs="Times New Roman"/>
          <w:sz w:val="32"/>
          <w:szCs w:val="32"/>
        </w:rPr>
        <w:t>前往路线，提前做好出发当天的出行安排。考生应选择合适的出行方式，尽可能做到居住地与</w:t>
      </w:r>
      <w:r w:rsidRPr="006C0C62">
        <w:rPr>
          <w:rStyle w:val="NormalCharacter"/>
          <w:rFonts w:ascii="仿宋" w:eastAsia="仿宋" w:hAnsi="仿宋" w:cs="Times New Roman" w:hint="eastAsia"/>
          <w:sz w:val="32"/>
          <w:szCs w:val="32"/>
        </w:rPr>
        <w:t>面试考点校</w:t>
      </w:r>
      <w:r w:rsidRPr="006C0C62">
        <w:rPr>
          <w:rStyle w:val="NormalCharacter"/>
          <w:rFonts w:ascii="仿宋" w:eastAsia="仿宋" w:hAnsi="仿宋" w:cs="Times New Roman"/>
          <w:sz w:val="32"/>
          <w:szCs w:val="32"/>
        </w:rPr>
        <w:t>之间“两点一线”。陪同人员严禁在周围聚集。</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（三）考生应自备符合防疫要求的一次性</w:t>
      </w:r>
      <w:r w:rsidRPr="006C0C62">
        <w:rPr>
          <w:rStyle w:val="NormalCharacter"/>
          <w:rFonts w:ascii="仿宋" w:eastAsia="仿宋" w:hAnsi="仿宋" w:cs="Times New Roman" w:hint="eastAsia"/>
          <w:sz w:val="32"/>
          <w:szCs w:val="32"/>
        </w:rPr>
        <w:t>蓝色</w:t>
      </w:r>
      <w:r w:rsidRPr="006C0C62">
        <w:rPr>
          <w:rStyle w:val="NormalCharacter"/>
          <w:rFonts w:ascii="仿宋" w:eastAsia="仿宋" w:hAnsi="仿宋" w:cs="Times New Roman"/>
          <w:sz w:val="32"/>
          <w:szCs w:val="32"/>
        </w:rPr>
        <w:t>医用口罩。期间，除身份确认需摘除口罩以外，应全程规范佩戴。</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（四）</w:t>
      </w:r>
      <w:r w:rsidRPr="006C0C62">
        <w:rPr>
          <w:rStyle w:val="NormalCharacter"/>
          <w:rFonts w:ascii="仿宋" w:eastAsia="仿宋" w:hAnsi="仿宋" w:cs="Times New Roman" w:hint="eastAsia"/>
          <w:sz w:val="32"/>
          <w:szCs w:val="32"/>
        </w:rPr>
        <w:t>面试</w:t>
      </w:r>
      <w:r w:rsidRPr="006C0C62">
        <w:rPr>
          <w:rStyle w:val="NormalCharacter"/>
          <w:rFonts w:ascii="仿宋" w:eastAsia="仿宋" w:hAnsi="仿宋" w:cs="Times New Roman"/>
          <w:sz w:val="32"/>
          <w:szCs w:val="32"/>
        </w:rPr>
        <w:t>结束后，考生应按工作人员指示有序离场，不得拥挤，要保持安全距离。</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七、考生要认真阅读《</w:t>
      </w:r>
      <w:r w:rsidR="007F7AF2" w:rsidRPr="006C0C62">
        <w:rPr>
          <w:rFonts w:ascii="仿宋" w:eastAsia="仿宋" w:hAnsi="仿宋" w:hint="eastAsia"/>
          <w:sz w:val="32"/>
          <w:szCs w:val="32"/>
        </w:rPr>
        <w:t>2021年度锦州市市直事业单位面向社会公开招聘工作人员</w:t>
      </w:r>
      <w:r w:rsidRPr="006C0C62">
        <w:rPr>
          <w:rStyle w:val="NormalCharacter"/>
          <w:rFonts w:ascii="仿宋" w:eastAsia="仿宋" w:hAnsi="仿宋" w:cs="Times New Roman" w:hint="eastAsia"/>
          <w:sz w:val="32"/>
          <w:szCs w:val="32"/>
        </w:rPr>
        <w:t>面试工作</w:t>
      </w:r>
      <w:r w:rsidRPr="006C0C62">
        <w:rPr>
          <w:rStyle w:val="NormalCharacter"/>
          <w:rFonts w:ascii="仿宋" w:eastAsia="仿宋" w:hAnsi="仿宋" w:cs="Times New Roman"/>
          <w:sz w:val="32"/>
          <w:szCs w:val="32"/>
        </w:rPr>
        <w:t>新冠肺炎疫情防控告知书》（动态更新），提前做好相应准备。</w:t>
      </w:r>
    </w:p>
    <w:p w:rsidR="00897AF1" w:rsidRPr="006C0C62" w:rsidRDefault="007F7AF2">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八、参加</w:t>
      </w:r>
      <w:r w:rsidR="000B5649" w:rsidRPr="006C0C62">
        <w:rPr>
          <w:rStyle w:val="NormalCharacter"/>
          <w:rFonts w:ascii="仿宋" w:eastAsia="仿宋" w:hAnsi="仿宋" w:cs="Times New Roman" w:hint="eastAsia"/>
          <w:sz w:val="32"/>
          <w:szCs w:val="32"/>
        </w:rPr>
        <w:t>面试工作</w:t>
      </w:r>
      <w:r w:rsidR="000B5649" w:rsidRPr="006C0C62">
        <w:rPr>
          <w:rStyle w:val="NormalCharacter"/>
          <w:rFonts w:ascii="仿宋" w:eastAsia="仿宋" w:hAnsi="仿宋" w:cs="Times New Roman"/>
          <w:sz w:val="32"/>
          <w:szCs w:val="32"/>
        </w:rPr>
        <w:t>的考生，7天内有低风险区〔按《新型冠状病毒肺炎防控方案（第九版）》要求，中高风险区所在县（市、区、旗）的其他地区为低风险区〕和中高风险区旅居史的考生，从即日起要向</w:t>
      </w:r>
      <w:r w:rsidR="00BD5D79" w:rsidRPr="006C0C62">
        <w:rPr>
          <w:rStyle w:val="NormalCharacter"/>
          <w:rFonts w:ascii="仿宋" w:eastAsia="仿宋" w:hAnsi="仿宋" w:cs="Times New Roman" w:hint="eastAsia"/>
          <w:sz w:val="32"/>
          <w:szCs w:val="32"/>
        </w:rPr>
        <w:t>锦州市人力资源和社会保障局进行报备（0416-5055237），</w:t>
      </w:r>
      <w:r w:rsidR="000B5649" w:rsidRPr="006C0C62">
        <w:rPr>
          <w:rStyle w:val="NormalCharacter"/>
          <w:rFonts w:ascii="仿宋" w:eastAsia="仿宋" w:hAnsi="仿宋" w:cs="Times New Roman"/>
          <w:sz w:val="32"/>
          <w:szCs w:val="32"/>
        </w:rPr>
        <w:t>考生</w:t>
      </w:r>
      <w:r w:rsidR="000B5649" w:rsidRPr="006C0C62">
        <w:rPr>
          <w:rStyle w:val="NormalCharacter"/>
          <w:rFonts w:ascii="仿宋" w:eastAsia="仿宋" w:hAnsi="仿宋" w:cs="Times New Roman"/>
          <w:sz w:val="32"/>
          <w:szCs w:val="32"/>
        </w:rPr>
        <w:lastRenderedPageBreak/>
        <w:t>凡有虚假或不实承诺、隐瞒病史、隐瞒或谎报旅居史和接触史、自行服药隐瞒症状、瞒报漏报健康情况、逃避防疫措施、不配合工作人员进行防疫检测、询问等行为，一经发现，取消参加</w:t>
      </w:r>
      <w:r w:rsidR="000B5649" w:rsidRPr="006C0C62">
        <w:rPr>
          <w:rStyle w:val="NormalCharacter"/>
          <w:rFonts w:ascii="仿宋" w:eastAsia="仿宋" w:hAnsi="仿宋" w:cs="Times New Roman" w:hint="eastAsia"/>
          <w:sz w:val="32"/>
          <w:szCs w:val="32"/>
        </w:rPr>
        <w:t>面试工作</w:t>
      </w:r>
      <w:r w:rsidR="000B5649" w:rsidRPr="006C0C62">
        <w:rPr>
          <w:rStyle w:val="NormalCharacter"/>
          <w:rFonts w:ascii="仿宋" w:eastAsia="仿宋" w:hAnsi="仿宋" w:cs="Times New Roman"/>
          <w:sz w:val="32"/>
          <w:szCs w:val="32"/>
        </w:rPr>
        <w:t>资格；如有违法情况，将依法追究法律责任。</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九、本次考试疫情防控要求将根据国家和我省以及锦州市疫情防控的总体部署和最新要求进行动态调整。</w:t>
      </w:r>
    </w:p>
    <w:p w:rsidR="00897AF1" w:rsidRPr="006C0C62" w:rsidRDefault="000B5649">
      <w:pPr>
        <w:spacing w:line="560" w:lineRule="exact"/>
        <w:ind w:firstLineChars="200" w:firstLine="640"/>
        <w:rPr>
          <w:rStyle w:val="NormalCharacter"/>
          <w:rFonts w:ascii="仿宋" w:eastAsia="仿宋" w:hAnsi="仿宋" w:cs="Times New Roman"/>
          <w:sz w:val="32"/>
          <w:szCs w:val="32"/>
        </w:rPr>
      </w:pPr>
      <w:r w:rsidRPr="006C0C62">
        <w:rPr>
          <w:rStyle w:val="NormalCharacter"/>
          <w:rFonts w:ascii="仿宋" w:eastAsia="仿宋" w:hAnsi="仿宋" w:cs="Times New Roman"/>
          <w:sz w:val="32"/>
          <w:szCs w:val="32"/>
        </w:rPr>
        <w:t>请广大考生密切关</w:t>
      </w:r>
      <w:r w:rsidR="0025502A" w:rsidRPr="006C0C62">
        <w:rPr>
          <w:rStyle w:val="NormalCharacter"/>
          <w:rFonts w:ascii="仿宋" w:eastAsia="仿宋" w:hAnsi="仿宋" w:cs="Times New Roman"/>
          <w:sz w:val="32"/>
          <w:szCs w:val="32"/>
        </w:rPr>
        <w:t>注锦州市人力资源和社会保障局官网</w:t>
      </w:r>
      <w:r w:rsidRPr="006C0C62">
        <w:rPr>
          <w:rStyle w:val="NormalCharacter"/>
          <w:rFonts w:ascii="仿宋" w:eastAsia="仿宋" w:hAnsi="仿宋" w:cs="Times New Roman"/>
          <w:sz w:val="32"/>
          <w:szCs w:val="32"/>
        </w:rPr>
        <w:t>相关通知通告，保持报名时填报的手机号码畅通。</w:t>
      </w:r>
    </w:p>
    <w:p w:rsidR="00897AF1" w:rsidRPr="006C0C62" w:rsidRDefault="000B5649" w:rsidP="007F7AF2">
      <w:pPr>
        <w:pStyle w:val="179"/>
        <w:ind w:firstLine="640"/>
        <w:rPr>
          <w:rStyle w:val="NormalCharacter"/>
          <w:rFonts w:ascii="仿宋" w:eastAsia="仿宋" w:hAnsi="仿宋" w:cs="Times New Roman"/>
          <w:sz w:val="32"/>
          <w:szCs w:val="32"/>
        </w:rPr>
      </w:pPr>
      <w:r w:rsidRPr="006C0C62">
        <w:rPr>
          <w:rStyle w:val="NormalCharacter"/>
          <w:rFonts w:ascii="仿宋" w:eastAsia="仿宋" w:hAnsi="仿宋" w:cs="Times New Roman" w:hint="eastAsia"/>
          <w:sz w:val="32"/>
          <w:szCs w:val="32"/>
        </w:rPr>
        <w:t>考务咨询电话：</w:t>
      </w:r>
      <w:r w:rsidR="008E0EFC" w:rsidRPr="006C0C62">
        <w:rPr>
          <w:rStyle w:val="NormalCharacter"/>
          <w:rFonts w:ascii="仿宋" w:eastAsia="仿宋" w:hAnsi="仿宋" w:cs="Times New Roman" w:hint="eastAsia"/>
          <w:sz w:val="32"/>
          <w:szCs w:val="32"/>
        </w:rPr>
        <w:t>0416-5055237</w:t>
      </w:r>
    </w:p>
    <w:p w:rsidR="00897AF1" w:rsidRPr="006C0C62" w:rsidRDefault="000B5649" w:rsidP="007F7AF2">
      <w:pPr>
        <w:pStyle w:val="179"/>
        <w:ind w:firstLine="640"/>
        <w:rPr>
          <w:rStyle w:val="NormalCharacter"/>
          <w:rFonts w:ascii="仿宋" w:eastAsia="仿宋" w:hAnsi="仿宋" w:cs="Times New Roman"/>
          <w:sz w:val="32"/>
          <w:szCs w:val="32"/>
        </w:rPr>
      </w:pPr>
      <w:r w:rsidRPr="006C0C62">
        <w:rPr>
          <w:rStyle w:val="NormalCharacter"/>
          <w:rFonts w:ascii="仿宋" w:eastAsia="仿宋" w:hAnsi="仿宋" w:cs="Times New Roman" w:hint="eastAsia"/>
          <w:sz w:val="32"/>
          <w:szCs w:val="32"/>
        </w:rPr>
        <w:t>防疫咨询电话：0416-3309895</w:t>
      </w:r>
    </w:p>
    <w:p w:rsidR="00897AF1" w:rsidRPr="006C0C62" w:rsidRDefault="00897AF1">
      <w:pPr>
        <w:pStyle w:val="179"/>
        <w:spacing w:line="560" w:lineRule="exact"/>
        <w:ind w:firstLine="640"/>
        <w:rPr>
          <w:rStyle w:val="NormalCharacter"/>
          <w:rFonts w:ascii="仿宋" w:eastAsia="仿宋" w:hAnsi="仿宋" w:cs="Times New Roman"/>
          <w:sz w:val="32"/>
          <w:szCs w:val="32"/>
        </w:rPr>
      </w:pPr>
    </w:p>
    <w:p w:rsidR="007F7AF2" w:rsidRPr="006C0C62" w:rsidRDefault="007F7AF2" w:rsidP="007F7AF2">
      <w:pPr>
        <w:pStyle w:val="179"/>
        <w:spacing w:line="560" w:lineRule="exact"/>
        <w:ind w:firstLineChars="1700" w:firstLine="5440"/>
        <w:rPr>
          <w:rStyle w:val="NormalCharacter"/>
          <w:rFonts w:ascii="仿宋" w:eastAsia="仿宋" w:hAnsi="仿宋" w:cs="Times New Roman"/>
          <w:sz w:val="32"/>
          <w:szCs w:val="32"/>
        </w:rPr>
      </w:pPr>
      <w:r w:rsidRPr="006C0C62">
        <w:rPr>
          <w:rStyle w:val="NormalCharacter"/>
          <w:rFonts w:ascii="仿宋" w:eastAsia="仿宋" w:hAnsi="仿宋" w:cs="Times New Roman" w:hint="eastAsia"/>
          <w:sz w:val="32"/>
          <w:szCs w:val="32"/>
        </w:rPr>
        <w:t xml:space="preserve">锦州市人力资源和社会保障局 </w:t>
      </w:r>
    </w:p>
    <w:p w:rsidR="00897AF1" w:rsidRPr="006C0C62" w:rsidRDefault="00A33A10" w:rsidP="007F7AF2">
      <w:pPr>
        <w:pStyle w:val="179"/>
        <w:spacing w:line="560" w:lineRule="exact"/>
        <w:ind w:firstLineChars="1700" w:firstLine="5440"/>
        <w:rPr>
          <w:rStyle w:val="NormalCharacter"/>
          <w:rFonts w:ascii="仿宋" w:eastAsia="仿宋" w:hAnsi="仿宋" w:cs="Times New Roman"/>
          <w:sz w:val="32"/>
          <w:szCs w:val="32"/>
        </w:rPr>
      </w:pPr>
      <w:r w:rsidRPr="006C0C62">
        <w:rPr>
          <w:rStyle w:val="NormalCharacter"/>
          <w:rFonts w:ascii="仿宋" w:eastAsia="仿宋" w:hAnsi="仿宋" w:cs="Times New Roman" w:hint="eastAsia"/>
          <w:sz w:val="32"/>
          <w:szCs w:val="32"/>
        </w:rPr>
        <w:t xml:space="preserve">          </w:t>
      </w:r>
      <w:r w:rsidR="000B5649" w:rsidRPr="006C0C62">
        <w:rPr>
          <w:rStyle w:val="NormalCharacter"/>
          <w:rFonts w:ascii="仿宋" w:eastAsia="仿宋" w:hAnsi="仿宋" w:cs="Times New Roman"/>
          <w:sz w:val="32"/>
          <w:szCs w:val="32"/>
        </w:rPr>
        <w:t>2022年</w:t>
      </w:r>
      <w:r w:rsidR="007F7AF2" w:rsidRPr="006C0C62">
        <w:rPr>
          <w:rStyle w:val="NormalCharacter"/>
          <w:rFonts w:ascii="仿宋" w:eastAsia="仿宋" w:hAnsi="仿宋" w:cs="Times New Roman" w:hint="eastAsia"/>
          <w:sz w:val="32"/>
          <w:szCs w:val="32"/>
        </w:rPr>
        <w:t>8</w:t>
      </w:r>
      <w:r w:rsidR="000B5649" w:rsidRPr="006C0C62">
        <w:rPr>
          <w:rStyle w:val="NormalCharacter"/>
          <w:rFonts w:ascii="仿宋" w:eastAsia="仿宋" w:hAnsi="仿宋" w:cs="Times New Roman"/>
          <w:sz w:val="32"/>
          <w:szCs w:val="32"/>
        </w:rPr>
        <w:t>月</w:t>
      </w:r>
      <w:r w:rsidR="00330089" w:rsidRPr="006C0C62">
        <w:rPr>
          <w:rStyle w:val="NormalCharacter"/>
          <w:rFonts w:ascii="仿宋" w:eastAsia="仿宋" w:hAnsi="仿宋" w:cs="Times New Roman" w:hint="eastAsia"/>
          <w:sz w:val="32"/>
          <w:szCs w:val="32"/>
        </w:rPr>
        <w:t>15</w:t>
      </w:r>
      <w:r w:rsidR="008D25FB" w:rsidRPr="006C0C62">
        <w:rPr>
          <w:rStyle w:val="NormalCharacter"/>
          <w:rFonts w:ascii="仿宋" w:eastAsia="仿宋" w:hAnsi="仿宋" w:cs="Times New Roman" w:hint="eastAsia"/>
          <w:sz w:val="32"/>
          <w:szCs w:val="32"/>
        </w:rPr>
        <w:t xml:space="preserve"> </w:t>
      </w:r>
      <w:r w:rsidR="000B5649" w:rsidRPr="006C0C62">
        <w:rPr>
          <w:rStyle w:val="NormalCharacter"/>
          <w:rFonts w:ascii="仿宋" w:eastAsia="仿宋" w:hAnsi="仿宋" w:cs="Times New Roman"/>
          <w:sz w:val="32"/>
          <w:szCs w:val="32"/>
        </w:rPr>
        <w:t>日</w:t>
      </w:r>
    </w:p>
    <w:p w:rsidR="00897AF1" w:rsidRDefault="00897AF1">
      <w:pPr>
        <w:pStyle w:val="BodyText"/>
        <w:rPr>
          <w:rStyle w:val="NormalCharacter"/>
          <w:rFonts w:ascii="黑体" w:hAnsi="黑体"/>
          <w:vanish/>
          <w:sz w:val="32"/>
          <w:szCs w:val="32"/>
        </w:rPr>
      </w:pPr>
    </w:p>
    <w:sectPr w:rsidR="00897AF1" w:rsidSect="00897AF1">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9E" w:rsidRDefault="00596B9E" w:rsidP="00897AF1">
      <w:r>
        <w:separator/>
      </w:r>
    </w:p>
  </w:endnote>
  <w:endnote w:type="continuationSeparator" w:id="0">
    <w:p w:rsidR="00596B9E" w:rsidRDefault="00596B9E" w:rsidP="00897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altName w:val="微软雅黑"/>
    <w:charset w:val="00"/>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F1" w:rsidRDefault="00711A40">
    <w:pPr>
      <w:pStyle w:val="a3"/>
      <w:rPr>
        <w:rStyle w:val="NormalCharacter"/>
      </w:rPr>
    </w:pPr>
    <w:r>
      <w:pict>
        <v:shapetype id="_x0000_t202" coordsize="21600,21600" o:spt="202" path="m,l,21600r21600,l21600,xe">
          <v:stroke joinstyle="miter"/>
          <v:path gradientshapeok="t" o:connecttype="rect"/>
        </v:shapetype>
        <v:shape id="_x0000_s4097" type="#_x0000_t202" style="position:absolute;margin-left:0;margin-top:0;width:2in;height:2in;z-index:525312;mso-wrap-style:none;mso-position-horizontal:center;mso-position-horizontal-relative:margin" filled="f" stroked="f">
          <v:textbox style="mso-fit-shape-to-text:t" inset="0,0,0,0">
            <w:txbxContent>
              <w:p w:rsidR="00897AF1" w:rsidRDefault="00711A40">
                <w:pPr>
                  <w:pStyle w:val="a3"/>
                </w:pPr>
                <w:r>
                  <w:fldChar w:fldCharType="begin"/>
                </w:r>
                <w:r w:rsidR="000B5649">
                  <w:instrText xml:space="preserve"> PAGE  \* MERGEFORMAT </w:instrText>
                </w:r>
                <w:r>
                  <w:fldChar w:fldCharType="separate"/>
                </w:r>
                <w:r w:rsidR="006C0C62">
                  <w:rPr>
                    <w:noProof/>
                  </w:rPr>
                  <w:t>1</w:t>
                </w:r>
                <w:r>
                  <w:fldChar w:fldCharType="end"/>
                </w:r>
              </w:p>
            </w:txbxContent>
          </v:textbox>
          <w10:wrap anchorx="margin"/>
        </v:shape>
      </w:pict>
    </w:r>
    <w:r w:rsidRPr="00711A40">
      <w:rPr>
        <w:rStyle w:val="NormalCharacter"/>
      </w:rPr>
      <w:pict>
        <v:shape id="_x0000_s4098" type="#_x0000_t202" style="position:absolute;margin-left:0;margin-top:0;width:2in;height:2in;z-index:524288;mso-position-horizontal:center;mso-position-horizontal-relative:margin" filled="f" stroked="f">
          <v:textbox inset="0,0,0,0">
            <w:txbxContent>
              <w:p w:rsidR="00897AF1" w:rsidRDefault="00897AF1">
                <w:pPr>
                  <w:snapToGrid w:val="0"/>
                  <w:jc w:val="left"/>
                  <w:rPr>
                    <w:rStyle w:val="NormalCharacter"/>
                    <w:sz w:val="24"/>
                  </w:rPr>
                </w:pPr>
              </w:p>
              <w:p w:rsidR="00897AF1" w:rsidRDefault="00897AF1">
                <w:pPr>
                  <w:rPr>
                    <w:rStyle w:val="NormalCharacter"/>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9E" w:rsidRDefault="00596B9E" w:rsidP="00897AF1">
      <w:r>
        <w:separator/>
      </w:r>
    </w:p>
  </w:footnote>
  <w:footnote w:type="continuationSeparator" w:id="0">
    <w:p w:rsidR="00596B9E" w:rsidRDefault="00596B9E" w:rsidP="00897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EABD1"/>
    <w:multiLevelType w:val="singleLevel"/>
    <w:tmpl w:val="62AEABD1"/>
    <w:lvl w:ilvl="0">
      <w:start w:val="1"/>
      <w:numFmt w:val="chineseCounting"/>
      <w:suff w:val="nothing"/>
      <w:lvlText w:val="%1、"/>
      <w:lvlJc w:val="left"/>
      <w:pPr>
        <w:widowControl/>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82"/>
    <o:shapelayout v:ext="edit">
      <o:idmap v:ext="edit" data="3,4"/>
    </o:shapelayout>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897AF1"/>
    <w:rsid w:val="ABD3CEFB"/>
    <w:rsid w:val="B9FE3675"/>
    <w:rsid w:val="BBFFC173"/>
    <w:rsid w:val="BFB16325"/>
    <w:rsid w:val="DDFFABA5"/>
    <w:rsid w:val="E59D7867"/>
    <w:rsid w:val="F2DF3BDD"/>
    <w:rsid w:val="F9DF6C1D"/>
    <w:rsid w:val="FBF3E05A"/>
    <w:rsid w:val="FDFFE691"/>
    <w:rsid w:val="FFEE309D"/>
    <w:rsid w:val="FFFEBAB4"/>
    <w:rsid w:val="000B5649"/>
    <w:rsid w:val="00130F02"/>
    <w:rsid w:val="00245383"/>
    <w:rsid w:val="0025502A"/>
    <w:rsid w:val="00261DAF"/>
    <w:rsid w:val="002A1355"/>
    <w:rsid w:val="002E14E5"/>
    <w:rsid w:val="00330089"/>
    <w:rsid w:val="00566ED0"/>
    <w:rsid w:val="00596B9E"/>
    <w:rsid w:val="006C0C62"/>
    <w:rsid w:val="00711A40"/>
    <w:rsid w:val="0077556D"/>
    <w:rsid w:val="007F7AF2"/>
    <w:rsid w:val="00897AF1"/>
    <w:rsid w:val="008A2C7D"/>
    <w:rsid w:val="008D25FB"/>
    <w:rsid w:val="008E0EFC"/>
    <w:rsid w:val="00904303"/>
    <w:rsid w:val="00A33A10"/>
    <w:rsid w:val="00AF700D"/>
    <w:rsid w:val="00BD5D79"/>
    <w:rsid w:val="00CB1E28"/>
    <w:rsid w:val="00EE7BF3"/>
    <w:rsid w:val="00FB4DF4"/>
    <w:rsid w:val="3E7B11F8"/>
    <w:rsid w:val="3EFF309E"/>
    <w:rsid w:val="3FF526F7"/>
    <w:rsid w:val="5DF77AEC"/>
    <w:rsid w:val="6FE7AB47"/>
    <w:rsid w:val="717DDF5B"/>
    <w:rsid w:val="72F34938"/>
    <w:rsid w:val="77C51064"/>
    <w:rsid w:val="7F7EC016"/>
    <w:rsid w:val="7FC90B1C"/>
    <w:rsid w:val="7FDFAF0E"/>
    <w:rsid w:val="7FED0BC4"/>
    <w:rsid w:val="7FFFC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79"/>
    <w:link w:val="UserStyle0"/>
    <w:qFormat/>
    <w:rsid w:val="00897AF1"/>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9">
    <w:name w:val="179"/>
    <w:basedOn w:val="a"/>
    <w:qFormat/>
    <w:rsid w:val="00897AF1"/>
    <w:pPr>
      <w:ind w:firstLineChars="200" w:firstLine="420"/>
    </w:pPr>
  </w:style>
  <w:style w:type="paragraph" w:styleId="a3">
    <w:name w:val="footer"/>
    <w:basedOn w:val="a"/>
    <w:qFormat/>
    <w:rsid w:val="00897AF1"/>
    <w:pPr>
      <w:tabs>
        <w:tab w:val="center" w:pos="4153"/>
        <w:tab w:val="right" w:pos="8306"/>
      </w:tabs>
      <w:snapToGrid w:val="0"/>
      <w:jc w:val="left"/>
    </w:pPr>
    <w:rPr>
      <w:sz w:val="18"/>
    </w:rPr>
  </w:style>
  <w:style w:type="paragraph" w:styleId="a4">
    <w:name w:val="header"/>
    <w:basedOn w:val="a"/>
    <w:qFormat/>
    <w:rsid w:val="00897AF1"/>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character" w:styleId="a5">
    <w:name w:val="Hyperlink"/>
    <w:basedOn w:val="NormalCharacter"/>
    <w:qFormat/>
    <w:rsid w:val="00897AF1"/>
    <w:rPr>
      <w:color w:val="0000FF"/>
      <w:u w:val="single"/>
    </w:rPr>
  </w:style>
  <w:style w:type="character" w:customStyle="1" w:styleId="NormalCharacter">
    <w:name w:val="NormalCharacter"/>
    <w:qFormat/>
    <w:rsid w:val="00897AF1"/>
  </w:style>
  <w:style w:type="paragraph" w:customStyle="1" w:styleId="Heading1">
    <w:name w:val="Heading1"/>
    <w:basedOn w:val="a"/>
    <w:next w:val="a"/>
    <w:qFormat/>
    <w:rsid w:val="00897AF1"/>
    <w:pPr>
      <w:keepNext/>
      <w:keepLines/>
      <w:spacing w:before="340" w:after="330" w:line="578" w:lineRule="auto"/>
    </w:pPr>
    <w:rPr>
      <w:rFonts w:cs="Times New Roman"/>
      <w:b/>
      <w:bCs/>
      <w:kern w:val="44"/>
      <w:sz w:val="44"/>
      <w:szCs w:val="44"/>
    </w:rPr>
  </w:style>
  <w:style w:type="paragraph" w:customStyle="1" w:styleId="Heading2">
    <w:name w:val="Heading2"/>
    <w:basedOn w:val="a"/>
    <w:next w:val="a"/>
    <w:qFormat/>
    <w:rsid w:val="00897AF1"/>
    <w:pPr>
      <w:keepNext/>
      <w:keepLines/>
      <w:spacing w:before="260" w:after="260" w:line="416" w:lineRule="auto"/>
    </w:pPr>
    <w:rPr>
      <w:rFonts w:ascii="等线 Light" w:eastAsia="等线 Light" w:hAnsi="等线 Light" w:cs="Times New Roman"/>
      <w:b/>
      <w:bCs/>
      <w:sz w:val="32"/>
      <w:szCs w:val="32"/>
      <w:lang w:val="zh-CN"/>
    </w:rPr>
  </w:style>
  <w:style w:type="table" w:customStyle="1" w:styleId="TableNormal">
    <w:name w:val="TableNormal"/>
    <w:qFormat/>
    <w:rsid w:val="00897AF1"/>
    <w:tblPr>
      <w:tblCellMar>
        <w:top w:w="0" w:type="dxa"/>
        <w:left w:w="0" w:type="dxa"/>
        <w:bottom w:w="0" w:type="dxa"/>
        <w:right w:w="0" w:type="dxa"/>
      </w:tblCellMar>
    </w:tblPr>
  </w:style>
  <w:style w:type="paragraph" w:customStyle="1" w:styleId="BodyText">
    <w:name w:val="BodyText"/>
    <w:basedOn w:val="a"/>
    <w:qFormat/>
    <w:rsid w:val="00897AF1"/>
    <w:rPr>
      <w:rFonts w:eastAsia="黑体"/>
      <w:sz w:val="36"/>
    </w:rPr>
  </w:style>
  <w:style w:type="paragraph" w:customStyle="1" w:styleId="HtmlNormal">
    <w:name w:val="HtmlNormal"/>
    <w:basedOn w:val="a"/>
    <w:qFormat/>
    <w:rsid w:val="00897AF1"/>
    <w:pPr>
      <w:jc w:val="left"/>
    </w:pPr>
    <w:rPr>
      <w:kern w:val="0"/>
      <w:sz w:val="24"/>
    </w:rPr>
  </w:style>
  <w:style w:type="table" w:customStyle="1" w:styleId="TableGrid">
    <w:name w:val="TableGrid"/>
    <w:basedOn w:val="TableNormal"/>
    <w:qFormat/>
    <w:rsid w:val="00897AF1"/>
    <w:tblPr>
      <w:tblCellMar>
        <w:top w:w="0" w:type="dxa"/>
        <w:left w:w="0" w:type="dxa"/>
        <w:bottom w:w="0" w:type="dxa"/>
        <w:right w:w="0" w:type="dxa"/>
      </w:tblCellMar>
    </w:tblPr>
  </w:style>
  <w:style w:type="character" w:customStyle="1" w:styleId="PageNumber">
    <w:name w:val="PageNumber"/>
    <w:basedOn w:val="NormalCharacter"/>
    <w:qFormat/>
    <w:rsid w:val="00897AF1"/>
    <w:rPr>
      <w:rFonts w:ascii="Times New Roman" w:eastAsia="宋体" w:hAnsi="Times New Roman"/>
    </w:rPr>
  </w:style>
  <w:style w:type="character" w:customStyle="1" w:styleId="UserStyle0">
    <w:name w:val="UserStyle_0"/>
    <w:qFormat/>
    <w:rsid w:val="00897AF1"/>
    <w:rPr>
      <w:rFonts w:ascii="仿宋_GB2312" w:eastAsia="仿宋_GB2312"/>
      <w:color w:val="000000"/>
      <w:sz w:val="32"/>
      <w:szCs w:val="32"/>
    </w:rPr>
  </w:style>
  <w:style w:type="paragraph" w:customStyle="1" w:styleId="UserStyle1">
    <w:name w:val="UserStyle_1"/>
    <w:basedOn w:val="a"/>
    <w:qFormat/>
    <w:rsid w:val="00897AF1"/>
    <w:pPr>
      <w:jc w:val="left"/>
    </w:pPr>
    <w:rPr>
      <w:rFonts w:ascii="Calibri" w:hAnsi="Calibri"/>
      <w:kern w:val="0"/>
      <w:sz w:val="24"/>
    </w:rPr>
  </w:style>
  <w:style w:type="paragraph" w:customStyle="1" w:styleId="UserStyle2">
    <w:name w:val="UserStyle_2"/>
    <w:basedOn w:val="a"/>
    <w:qFormat/>
    <w:rsid w:val="00897AF1"/>
    <w:pPr>
      <w:spacing w:beforeAutospacing="1" w:afterAutospacing="1"/>
      <w:jc w:val="left"/>
    </w:pPr>
    <w:rPr>
      <w:rFonts w:ascii="Calibri" w:hAnsi="Calibri"/>
      <w:kern w:val="0"/>
      <w:sz w:val="24"/>
    </w:rPr>
  </w:style>
  <w:style w:type="paragraph" w:customStyle="1" w:styleId="UserStyle3">
    <w:name w:val="UserStyle_3"/>
    <w:basedOn w:val="a"/>
    <w:qFormat/>
    <w:rsid w:val="00897AF1"/>
    <w:rPr>
      <w:rFonts w:ascii="Calibri" w:hAnsi="Calibri"/>
      <w:kern w:val="0"/>
      <w:szCs w:val="21"/>
    </w:rPr>
  </w:style>
  <w:style w:type="paragraph" w:customStyle="1" w:styleId="UserStyle4">
    <w:name w:val="UserStyle_4"/>
    <w:basedOn w:val="a"/>
    <w:qFormat/>
    <w:rsid w:val="00897AF1"/>
    <w:pPr>
      <w:shd w:val="clear" w:color="auto" w:fill="FFFFFF"/>
      <w:spacing w:after="480" w:line="240" w:lineRule="atLeast"/>
      <w:jc w:val="left"/>
    </w:pPr>
    <w:rPr>
      <w:rFonts w:eastAsia="仿宋_GB2312"/>
      <w:sz w:val="42"/>
      <w:szCs w:val="4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Administrator</cp:lastModifiedBy>
  <cp:revision>13</cp:revision>
  <cp:lastPrinted>2022-07-23T11:24:00Z</cp:lastPrinted>
  <dcterms:created xsi:type="dcterms:W3CDTF">2022-07-19T08:44:00Z</dcterms:created>
  <dcterms:modified xsi:type="dcterms:W3CDTF">2022-08-15T07:54:00Z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