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2022年沈阳市公开招聘中等职业学校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专业课教师面试试讲题目三</w:t>
      </w:r>
    </w:p>
    <w:p>
      <w:pPr>
        <w:jc w:val="left"/>
        <w:rPr>
          <w:rFonts w:hint="eastAsia" w:ascii="仿宋" w:hAnsi="仿宋" w:eastAsia="仿宋"/>
          <w:sz w:val="24"/>
        </w:rPr>
      </w:pPr>
      <w:r>
        <w:rPr>
          <w:rFonts w:hint="eastAsia" w:ascii="仿宋_GB2312" w:eastAsia="仿宋_GB2312"/>
          <w:sz w:val="24"/>
        </w:rPr>
        <w:t xml:space="preserve">     </w:t>
      </w:r>
      <w:r>
        <w:rPr>
          <w:rFonts w:hint="eastAsia" w:ascii="仿宋" w:hAnsi="仿宋" w:eastAsia="仿宋"/>
          <w:sz w:val="24"/>
        </w:rPr>
        <w:t xml:space="preserve"> </w:t>
      </w:r>
    </w:p>
    <w:p>
      <w:pPr>
        <w:ind w:firstLine="803" w:firstLineChars="25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一、招聘单位</w:t>
      </w:r>
    </w:p>
    <w:p>
      <w:pPr>
        <w:ind w:firstLine="64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32"/>
          <w:szCs w:val="32"/>
        </w:rPr>
        <w:t>沈阳现代制造服务学校</w:t>
      </w:r>
    </w:p>
    <w:p>
      <w:pPr>
        <w:spacing w:afterLines="50" w:line="58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二、招聘岗位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中职物流专业课教师</w:t>
      </w:r>
    </w:p>
    <w:p>
      <w:pPr>
        <w:spacing w:afterLines="50" w:line="58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三、教材名称及</w:t>
      </w:r>
      <w:r>
        <w:rPr>
          <w:rFonts w:ascii="仿宋" w:hAnsi="仿宋" w:eastAsia="仿宋"/>
          <w:b/>
          <w:sz w:val="32"/>
          <w:szCs w:val="32"/>
        </w:rPr>
        <w:t>版本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《现代物流基础》（第三版），高等教育出版社，主编：李如姣、杨穗萍，出版时间：2020年8月。</w:t>
      </w:r>
    </w:p>
    <w:p>
      <w:pPr>
        <w:spacing w:afterLines="50" w:line="58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四、</w:t>
      </w:r>
      <w:r>
        <w:rPr>
          <w:rFonts w:ascii="仿宋" w:hAnsi="仿宋" w:eastAsia="仿宋"/>
          <w:b/>
          <w:sz w:val="32"/>
          <w:szCs w:val="32"/>
        </w:rPr>
        <w:t>试讲题目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第6章 智慧物流的基础知识  6.1.1信息化和大数据时代对物流的影响</w:t>
      </w:r>
    </w:p>
    <w:p>
      <w:pPr>
        <w:spacing w:afterLines="50" w:line="580" w:lineRule="exact"/>
        <w:ind w:firstLine="643" w:firstLineChars="20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五、</w:t>
      </w:r>
      <w:r>
        <w:rPr>
          <w:rFonts w:ascii="仿宋" w:hAnsi="仿宋" w:eastAsia="仿宋"/>
          <w:b/>
          <w:sz w:val="32"/>
          <w:szCs w:val="32"/>
        </w:rPr>
        <w:t>试讲要求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1.内容：与教材内容相符，试讲人员可作必要筛选和拓展，但须主题明确、条理清晰、重点突出，无技术错误。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2.教学进程：导入、新授、练习、结课、作业等教学环节齐全，控制得当。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3.教学方法：符合职业教育要求，方法得当。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4.语言表达：普通话授课，语言清晰流畅，表达准确清楚。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985" w:right="1474" w:bottom="1985" w:left="1474" w:header="851" w:footer="992" w:gutter="0"/>
          <w:cols w:space="720" w:num="1"/>
          <w:rtlGutter w:val="1"/>
          <w:docGrid w:type="lines" w:linePitch="312" w:charSpace="0"/>
        </w:sectPr>
      </w:pPr>
      <w:r>
        <w:rPr>
          <w:rFonts w:hint="eastAsia" w:ascii="仿宋" w:hAnsi="仿宋" w:eastAsia="仿宋"/>
          <w:sz w:val="32"/>
          <w:szCs w:val="32"/>
        </w:rPr>
        <w:t>5.教学仪表：仪表端正，着装整洁，精神饱满，教态自然。</w:t>
      </w:r>
      <w:bookmarkStart w:id="0" w:name="_GoBack"/>
      <w:bookmarkEnd w:id="0"/>
    </w:p>
    <w:p>
      <w:pPr>
        <w:rPr>
          <w:sz w:val="22"/>
          <w:szCs w:val="28"/>
        </w:rPr>
      </w:pPr>
    </w:p>
    <w:sectPr>
      <w:pgSz w:w="11906" w:h="16838"/>
      <w:pgMar w:top="1418" w:right="1418" w:bottom="1418" w:left="1418" w:header="851" w:footer="992" w:gutter="0"/>
      <w:cols w:space="720" w:num="1"/>
      <w:rtlGutter w:val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ascii="宋体" w:hAnsi="宋体"/>
        <w:lang w:val="zh-CN"/>
      </w:rPr>
      <w:t xml:space="preserve"> </w:t>
    </w:r>
    <w:r>
      <w:rPr>
        <w:rFonts w:hint="eastAsia" w:ascii="宋体" w:hAnsi="宋体"/>
        <w:lang w:val="zh-CN"/>
      </w:rPr>
      <w:t>第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 xml:space="preserve">PAGE</w:instrText>
    </w:r>
    <w:r>
      <w:rPr>
        <w:rFonts w:ascii="宋体" w:hAnsi="宋体"/>
        <w:b/>
        <w:bCs/>
      </w:rPr>
      <w:fldChar w:fldCharType="separate"/>
    </w:r>
    <w:r>
      <w:rPr>
        <w:rFonts w:ascii="宋体" w:hAnsi="宋体"/>
        <w:b/>
        <w:bCs/>
      </w:rPr>
      <w:t>1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  <w:r>
      <w:rPr>
        <w:rFonts w:ascii="宋体" w:hAnsi="宋体"/>
        <w:lang w:val="zh-CN"/>
      </w:rPr>
      <w:t xml:space="preserve"> </w:t>
    </w:r>
    <w:r>
      <w:rPr>
        <w:rFonts w:hint="eastAsia" w:ascii="宋体" w:hAnsi="宋体"/>
        <w:lang w:val="zh-CN"/>
      </w:rPr>
      <w:t xml:space="preserve"> 共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 xml:space="preserve">NUMPAGES</w:instrText>
    </w:r>
    <w:r>
      <w:rPr>
        <w:rFonts w:ascii="宋体" w:hAnsi="宋体"/>
        <w:b/>
        <w:bCs/>
      </w:rPr>
      <w:fldChar w:fldCharType="separate"/>
    </w:r>
    <w:r>
      <w:rPr>
        <w:rFonts w:ascii="宋体" w:hAnsi="宋体"/>
        <w:b/>
        <w:bCs/>
      </w:rPr>
      <w:t>3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</w:p>
  <w:p>
    <w:pPr>
      <w:pStyle w:val="2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A5ZWU3MTdkODhiYTAyNGIwNTNjNTkzZmFhMTA0NjQifQ=="/>
  </w:docVars>
  <w:rsids>
    <w:rsidRoot w:val="00F80EF9"/>
    <w:rsid w:val="00072224"/>
    <w:rsid w:val="00096BE1"/>
    <w:rsid w:val="0016201E"/>
    <w:rsid w:val="002358B1"/>
    <w:rsid w:val="00324BE0"/>
    <w:rsid w:val="00495A8A"/>
    <w:rsid w:val="0055335D"/>
    <w:rsid w:val="00656EF1"/>
    <w:rsid w:val="006726E5"/>
    <w:rsid w:val="006A350E"/>
    <w:rsid w:val="006D5AD4"/>
    <w:rsid w:val="007A48A8"/>
    <w:rsid w:val="00934D80"/>
    <w:rsid w:val="00AB5D0F"/>
    <w:rsid w:val="00AD47DA"/>
    <w:rsid w:val="00AE6668"/>
    <w:rsid w:val="00BA33E9"/>
    <w:rsid w:val="00D96660"/>
    <w:rsid w:val="00E0508C"/>
    <w:rsid w:val="00F6598F"/>
    <w:rsid w:val="00F80EF9"/>
    <w:rsid w:val="09C1130D"/>
    <w:rsid w:val="0F534959"/>
    <w:rsid w:val="16411175"/>
    <w:rsid w:val="36B971F0"/>
    <w:rsid w:val="39742A11"/>
    <w:rsid w:val="40873378"/>
    <w:rsid w:val="4F093B61"/>
    <w:rsid w:val="5E58112D"/>
    <w:rsid w:val="7174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Times New Roman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Times New Roman"/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脚 Char"/>
    <w:link w:val="2"/>
    <w:uiPriority w:val="0"/>
    <w:rPr>
      <w:kern w:val="2"/>
      <w:sz w:val="18"/>
      <w:szCs w:val="18"/>
      <w:lang w:bidi="ar-SA"/>
    </w:rPr>
  </w:style>
  <w:style w:type="character" w:customStyle="1" w:styleId="8">
    <w:name w:val="页眉 Char"/>
    <w:link w:val="3"/>
    <w:uiPriority w:val="0"/>
    <w:rPr>
      <w:kern w:val="2"/>
      <w:sz w:val="18"/>
      <w:szCs w:val="18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633</Words>
  <Characters>655</Characters>
  <Lines>5</Lines>
  <Paragraphs>1</Paragraphs>
  <TotalTime>3</TotalTime>
  <ScaleCrop>false</ScaleCrop>
  <LinksUpToDate>false</LinksUpToDate>
  <CharactersWithSpaces>720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2020-08-26T13:17:00Z</dcterms:created>
  <dc:creator>Administrator</dc:creator>
  <cp:lastModifiedBy>Administrator</cp:lastModifiedBy>
  <dcterms:modified xsi:type="dcterms:W3CDTF">2022-07-26T07:34:44Z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4B0A35F01E214E9A9E5B808F1276419A</vt:lpwstr>
  </property>
</Properties>
</file>