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控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健康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为实现新冠肺炎疫情的联防联控、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群防群控，在参加</w:t>
      </w:r>
      <w:r>
        <w:rPr>
          <w:rFonts w:hint="eastAsia" w:ascii="仿宋" w:hAnsi="仿宋" w:eastAsia="仿宋" w:cs="仿宋"/>
          <w:i w:val="0"/>
          <w:iCs w:val="0"/>
          <w:color w:val="333333"/>
          <w:sz w:val="32"/>
          <w:szCs w:val="32"/>
          <w:u w:val="none"/>
          <w:lang w:val="en-US" w:eastAsia="zh-CN"/>
        </w:rPr>
        <w:t>大东区土地房屋征收补偿服务中心招聘编外辅助专干人员</w:t>
      </w:r>
      <w:r>
        <w:rPr>
          <w:rFonts w:hint="eastAsia" w:ascii="仿宋" w:hAnsi="仿宋" w:eastAsia="仿宋" w:cs="仿宋"/>
          <w:i w:val="0"/>
          <w:iCs w:val="0"/>
          <w:color w:val="333333"/>
          <w:sz w:val="32"/>
          <w:szCs w:val="32"/>
          <w:u w:val="none"/>
        </w:rPr>
        <w:t>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D9F4A7C"/>
    <w:rsid w:val="1EB84C91"/>
    <w:rsid w:val="1FF90E92"/>
    <w:rsid w:val="3098132A"/>
    <w:rsid w:val="36F731F5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356</Characters>
  <Lines>0</Lines>
  <Paragraphs>0</Paragraphs>
  <TotalTime>89</TotalTime>
  <ScaleCrop>false</ScaleCrop>
  <LinksUpToDate>false</LinksUpToDate>
  <CharactersWithSpaces>433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刘琳琳</cp:lastModifiedBy>
  <cp:lastPrinted>2022-04-25T08:06:30Z</cp:lastPrinted>
  <dcterms:modified xsi:type="dcterms:W3CDTF">2022-04-26T01:04:40Z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F8CE223A8F35411B9835F69E4332567F</vt:lpwstr>
  </property>
  <property fmtid="{D5CDD505-2E9C-101B-9397-08002B2CF9AE}" pid="4" name="commondata">
    <vt:lpwstr>eyJoZGlkIjoiODY2MWYzNzhlZGIwNDgyZWI3MjdkOWY5NzlkYWM2ZjkifQ==</vt:lpwstr>
  </property>
</Properties>
</file>