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附件1：</w:t>
      </w:r>
    </w:p>
    <w:p>
      <w:pPr>
        <w:adjustRightInd/>
        <w:snapToGrid/>
        <w:spacing w:line="240" w:lineRule="auto"/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2022年抚顺市公安局东洲公安分局招聘警务辅助人员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  <w:t>体测人员名单</w:t>
      </w:r>
    </w:p>
    <w:bookmarkEnd w:id="0"/>
    <w:p>
      <w:pPr>
        <w:pStyle w:val="6"/>
        <w:bidi w:val="0"/>
        <w:jc w:val="center"/>
        <w:rPr>
          <w:rFonts w:hint="eastAsia"/>
          <w:lang w:val="en-US" w:eastAsia="zh-CN"/>
        </w:rPr>
      </w:pPr>
    </w:p>
    <w:tbl>
      <w:tblPr>
        <w:tblStyle w:val="4"/>
        <w:tblW w:w="7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56"/>
        <w:gridCol w:w="1668"/>
        <w:gridCol w:w="1152"/>
        <w:gridCol w:w="2472"/>
        <w:gridCol w:w="7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郑赢威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赵鹤白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21042119******2819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丛家胤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21041120******3817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21040219******171x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徐跃华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韩思洋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21040219******001x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白光锋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21041120******1415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21040220******2018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21042219******2410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梁博岩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王逢时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21042119******1253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21040319******3314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执法勤务辅警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21041119******271X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</w:tbl>
    <w:p>
      <w:pPr>
        <w:ind w:left="0" w:leftChars="0" w:firstLine="0" w:firstLineChars="0"/>
        <w:rPr>
          <w:rFonts w:hint="eastAsia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2C6"/>
    <w:rsid w:val="510522C6"/>
    <w:rsid w:val="6B0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left"/>
    </w:pPr>
    <w:rPr>
      <w:rFonts w:ascii="仿宋" w:hAnsi="仿宋" w:eastAsia="仿宋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 w:eastAsiaTheme="minorEastAsia"/>
      <w:i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customStyle="1" w:styleId="6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2022-02-28T00:50:00Z</dcterms:created>
  <dc:creator>花岁</dc:creator>
  <cp:lastModifiedBy>花岁</cp:lastModifiedBy>
  <dcterms:modified xsi:type="dcterms:W3CDTF">2022-02-28T00:51:06Z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