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0" w:after="0" w:afterAutospacing="0"/>
        <w:ind w:left="0" w:right="640"/>
        <w:jc w:val="left"/>
      </w:pPr>
      <w:r>
        <w:rPr>
          <w:rFonts w:hint="eastAsia" w:ascii="宋体" w:hAnsi="宋体" w:eastAsia="宋体" w:cs="宋体"/>
          <w:kern w:val="0"/>
          <w:sz w:val="32"/>
          <w:szCs w:val="32"/>
          <w:shd w:val="clear" w:fill="FFFFFF"/>
          <w:lang w:val="en-US" w:eastAsia="zh-CN" w:bidi="ar"/>
        </w:rPr>
        <w:t>附件：</w:t>
      </w:r>
    </w:p>
    <w:p>
      <w:pPr>
        <w:keepNext w:val="0"/>
        <w:keepLines w:val="0"/>
        <w:widowControl/>
        <w:suppressLineNumbers w:val="0"/>
        <w:wordWrap w:val="0"/>
        <w:adjustRightInd w:val="0"/>
        <w:snapToGrid w:val="0"/>
        <w:spacing w:before="0" w:beforeAutospacing="0" w:after="0" w:afterAutospacing="0" w:line="620" w:lineRule="exact"/>
        <w:ind w:left="0" w:right="0"/>
        <w:jc w:val="center"/>
      </w:pPr>
      <w:r>
        <w:rPr>
          <w:rStyle w:val="4"/>
          <w:rFonts w:hint="eastAsia" w:ascii="宋体" w:hAnsi="宋体" w:eastAsia="宋体" w:cs="宋体"/>
          <w:bCs w:val="0"/>
          <w:spacing w:val="-20"/>
          <w:kern w:val="0"/>
          <w:sz w:val="44"/>
          <w:szCs w:val="44"/>
          <w:shd w:val="clear" w:fill="FFFFFF"/>
          <w:lang w:val="en-US" w:eastAsia="zh-CN" w:bidi="ar"/>
        </w:rPr>
        <w:t>辽宁省就业和人才服务中心</w:t>
      </w:r>
    </w:p>
    <w:p>
      <w:pPr>
        <w:keepNext w:val="0"/>
        <w:keepLines w:val="0"/>
        <w:widowControl/>
        <w:suppressLineNumbers w:val="0"/>
        <w:wordWrap w:val="0"/>
        <w:adjustRightInd w:val="0"/>
        <w:snapToGrid w:val="0"/>
        <w:spacing w:before="0" w:beforeAutospacing="0" w:after="0" w:afterAutospacing="0" w:line="620" w:lineRule="exact"/>
        <w:ind w:left="0" w:right="0"/>
        <w:jc w:val="center"/>
      </w:pPr>
      <w:r>
        <w:rPr>
          <w:rStyle w:val="4"/>
          <w:rFonts w:hint="eastAsia" w:ascii="宋体" w:hAnsi="宋体" w:eastAsia="宋体" w:cs="宋体"/>
          <w:bCs w:val="0"/>
          <w:spacing w:val="-20"/>
          <w:kern w:val="0"/>
          <w:sz w:val="44"/>
          <w:szCs w:val="44"/>
          <w:shd w:val="clear" w:fill="FFFFFF"/>
          <w:lang w:val="en-US" w:eastAsia="zh-CN" w:bidi="ar"/>
        </w:rPr>
        <w:t>辽宁省社会保险事业服务中心</w:t>
      </w:r>
    </w:p>
    <w:p>
      <w:pPr>
        <w:keepNext w:val="0"/>
        <w:keepLines w:val="0"/>
        <w:widowControl/>
        <w:suppressLineNumbers w:val="0"/>
        <w:wordWrap w:val="0"/>
        <w:adjustRightInd w:val="0"/>
        <w:snapToGrid w:val="0"/>
        <w:spacing w:before="0" w:beforeAutospacing="0" w:after="0" w:afterAutospacing="0" w:line="620" w:lineRule="exact"/>
        <w:ind w:left="0" w:right="0"/>
        <w:jc w:val="center"/>
      </w:pPr>
      <w:r>
        <w:rPr>
          <w:rStyle w:val="4"/>
          <w:rFonts w:hint="eastAsia" w:ascii="宋体" w:hAnsi="宋体" w:eastAsia="宋体" w:cs="宋体"/>
          <w:bCs w:val="0"/>
          <w:spacing w:val="-20"/>
          <w:kern w:val="0"/>
          <w:sz w:val="44"/>
          <w:szCs w:val="44"/>
          <w:shd w:val="clear" w:fill="FFFFFF"/>
          <w:lang w:val="en-US" w:eastAsia="zh-CN" w:bidi="ar"/>
        </w:rPr>
        <w:t>2021年面向社会公开招聘工作人员面试</w:t>
      </w:r>
    </w:p>
    <w:p>
      <w:pPr>
        <w:keepNext w:val="0"/>
        <w:keepLines w:val="0"/>
        <w:widowControl/>
        <w:suppressLineNumbers w:val="0"/>
        <w:wordWrap w:val="0"/>
        <w:adjustRightInd w:val="0"/>
        <w:snapToGrid w:val="0"/>
        <w:spacing w:before="0" w:beforeAutospacing="0" w:after="0" w:afterAutospacing="0" w:line="620" w:lineRule="exact"/>
        <w:ind w:left="0" w:right="0"/>
        <w:jc w:val="center"/>
      </w:pPr>
      <w:r>
        <w:rPr>
          <w:rStyle w:val="4"/>
          <w:rFonts w:hint="eastAsia" w:ascii="宋体" w:hAnsi="宋体" w:eastAsia="宋体" w:cs="宋体"/>
          <w:bCs w:val="0"/>
          <w:sz w:val="44"/>
          <w:szCs w:val="44"/>
          <w:shd w:val="clear" w:fill="FFFFFF"/>
          <w:lang w:val="en-US" w:eastAsia="zh-CN" w:bidi="ar"/>
        </w:rPr>
        <w:t>疫情防控告知书</w:t>
      </w:r>
    </w:p>
    <w:p>
      <w:pPr>
        <w:keepNext w:val="0"/>
        <w:keepLines w:val="0"/>
        <w:widowControl/>
        <w:suppressLineNumbers w:val="0"/>
        <w:wordWrap w:val="0"/>
        <w:adjustRightInd w:val="0"/>
        <w:snapToGrid w:val="0"/>
        <w:spacing w:before="0" w:beforeAutospacing="0" w:after="0" w:afterAutospacing="0" w:line="620" w:lineRule="exact"/>
        <w:ind w:left="0" w:right="0"/>
        <w:jc w:val="center"/>
      </w:pPr>
      <w:r>
        <w:rPr>
          <w:rStyle w:val="4"/>
          <w:rFonts w:hint="eastAsia" w:ascii="宋体" w:hAnsi="宋体" w:eastAsia="宋体" w:cs="宋体"/>
          <w:bCs w:val="0"/>
          <w:sz w:val="44"/>
          <w:szCs w:val="44"/>
          <w:shd w:val="clear" w:fill="FFFFFF"/>
          <w:lang w:val="en-US" w:eastAsia="zh-CN" w:bidi="ar"/>
        </w:rPr>
        <w:t>（1月10日更新）</w:t>
      </w:r>
    </w:p>
    <w:p>
      <w:pPr>
        <w:keepNext w:val="0"/>
        <w:keepLines w:val="0"/>
        <w:widowControl/>
        <w:suppressLineNumbers w:val="0"/>
        <w:wordWrap w:val="0"/>
        <w:adjustRightInd w:val="0"/>
        <w:snapToGrid w:val="0"/>
        <w:spacing w:before="0" w:beforeAutospacing="0" w:after="0" w:afterAutospacing="0" w:line="620" w:lineRule="exact"/>
        <w:ind w:left="0" w:right="0"/>
        <w:jc w:val="left"/>
      </w:pPr>
      <w:r>
        <w:rPr>
          <w:rFonts w:hint="eastAsia" w:ascii="宋体" w:hAnsi="宋体" w:eastAsia="宋体" w:cs="宋体"/>
          <w:kern w:val="0"/>
          <w:sz w:val="32"/>
          <w:szCs w:val="32"/>
          <w:shd w:val="clear" w:fill="FFFFFF"/>
          <w:lang w:val="en-US" w:eastAsia="zh-CN" w:bidi="ar"/>
        </w:rPr>
        <w:t> </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根据目前省、市新冠肺炎疫情防控工作最新要求，为保障广大应试人员和考试工作人员的生命安全和身体健康，确保考试安全平稳顺利实施，特发布考试期间疫情防控须知。请所有应试人员知悉、理解、配合、支持考试防疫的措施和要求。</w:t>
      </w:r>
    </w:p>
    <w:p>
      <w:pPr>
        <w:keepNext w:val="0"/>
        <w:keepLines w:val="0"/>
        <w:widowControl/>
        <w:suppressLineNumbers w:val="0"/>
        <w:wordWrap w:val="0"/>
        <w:spacing w:before="0" w:beforeAutospacing="0" w:after="0" w:afterAutospacing="0"/>
        <w:ind w:left="0" w:right="0" w:firstLine="643" w:firstLineChars="200"/>
        <w:jc w:val="left"/>
      </w:pPr>
      <w:r>
        <w:rPr>
          <w:rStyle w:val="4"/>
          <w:rFonts w:hint="eastAsia" w:ascii="宋体" w:hAnsi="宋体" w:eastAsia="宋体" w:cs="宋体"/>
          <w:bCs w:val="0"/>
          <w:sz w:val="32"/>
          <w:szCs w:val="32"/>
          <w:shd w:val="clear" w:fill="FFFFFF"/>
          <w:lang w:val="en-US" w:eastAsia="zh-CN" w:bidi="ar"/>
        </w:rPr>
        <w:t>一、考试日前的有关要求</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请应试人员根据自己参加考试的时间合理安排核酸检测时间，确保入场时能提供符合要求的本人首场考试考前48小时内核酸检测阴性证明，以免影响参加考试。</w:t>
      </w:r>
    </w:p>
    <w:p>
      <w:pPr>
        <w:keepNext w:val="0"/>
        <w:keepLines w:val="0"/>
        <w:widowControl/>
        <w:suppressLineNumbers w:val="0"/>
        <w:wordWrap w:val="0"/>
        <w:spacing w:before="0" w:beforeAutospacing="0" w:after="0" w:afterAutospacing="0"/>
        <w:ind w:left="0" w:right="0" w:firstLine="643" w:firstLineChars="200"/>
        <w:jc w:val="left"/>
      </w:pPr>
      <w:r>
        <w:rPr>
          <w:rStyle w:val="4"/>
          <w:rFonts w:hint="eastAsia" w:ascii="宋体" w:hAnsi="宋体" w:eastAsia="宋体" w:cs="宋体"/>
          <w:bCs w:val="0"/>
          <w:sz w:val="32"/>
          <w:szCs w:val="32"/>
          <w:shd w:val="clear" w:fill="FFFFFF"/>
          <w:lang w:val="en-US" w:eastAsia="zh-CN" w:bidi="ar"/>
        </w:rPr>
        <w:t>二、考试当天的有关要求</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考试当天，进入考点时所有人员应佩戴口罩，并现场出示：</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（1）本人有效身份证件原件；</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（2）纸质准考证；</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（3）核酸检测阴性证明（纸质或电子，且能明确显示核酸检测的时间和地点）：</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参加面试人员须提供沈阳市核酸检测机构出具的本人首场考试考前48小时内核酸检测阴性证明；</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（4）“辽事通健康码”（绿码）；</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（5）“通信大数据行程卡”（绿码、无异常）；</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应试人员应主动配合工作人员接受体温检测（体温低于37.3℃）方可进入考点，否则不得参加考试。如发现体温异常（≥37.3℃），需现场进行体温复测。</w:t>
      </w:r>
    </w:p>
    <w:p>
      <w:pPr>
        <w:keepNext w:val="0"/>
        <w:keepLines w:val="0"/>
        <w:widowControl/>
        <w:suppressLineNumbers w:val="0"/>
        <w:wordWrap w:val="0"/>
        <w:spacing w:before="0" w:beforeAutospacing="0" w:after="0" w:afterAutospacing="0"/>
        <w:ind w:left="0" w:right="0" w:firstLine="643" w:firstLineChars="200"/>
        <w:jc w:val="left"/>
      </w:pPr>
      <w:r>
        <w:rPr>
          <w:rStyle w:val="4"/>
          <w:rFonts w:hint="eastAsia" w:ascii="宋体" w:hAnsi="宋体" w:eastAsia="宋体" w:cs="宋体"/>
          <w:bCs w:val="0"/>
          <w:sz w:val="32"/>
          <w:szCs w:val="32"/>
          <w:shd w:val="clear" w:fill="FFFFFF"/>
          <w:lang w:val="en-US" w:eastAsia="zh-CN" w:bidi="ar"/>
        </w:rPr>
        <w:t>三、特殊情况有关要求</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入场时体温复测仍异常（≥37.3℃）、有干咳等呼吸道症状、“辽事通健康码”、“通信大数据行程卡”非绿码或考前14天内有国内疫情中高风险地区所在城市（重点关注地区）旅居史的应试人员，除提供本人首场考试考前48小时内核酸检测阴性证明外，还应提供三级甲等医院出具的医学诊断证明或经考点防疫副主考综合研判具备参考条件方可进入考点，否则不得参加考试。</w:t>
      </w:r>
    </w:p>
    <w:p>
      <w:pPr>
        <w:keepNext w:val="0"/>
        <w:keepLines w:val="0"/>
        <w:widowControl/>
        <w:suppressLineNumbers w:val="0"/>
        <w:wordWrap w:val="0"/>
        <w:spacing w:before="0" w:beforeAutospacing="0" w:after="0" w:afterAutospacing="0"/>
        <w:ind w:left="0" w:right="0" w:firstLine="643" w:firstLineChars="200"/>
        <w:jc w:val="left"/>
      </w:pPr>
      <w:r>
        <w:rPr>
          <w:rStyle w:val="4"/>
          <w:rFonts w:hint="eastAsia" w:ascii="宋体" w:hAnsi="宋体" w:eastAsia="宋体" w:cs="宋体"/>
          <w:bCs w:val="0"/>
          <w:sz w:val="32"/>
          <w:szCs w:val="32"/>
          <w:shd w:val="clear" w:fill="FFFFFF"/>
          <w:lang w:val="en-US" w:eastAsia="zh-CN" w:bidi="ar"/>
        </w:rPr>
        <w:t>四、应试人员有以下情况之一的，不得参加考试</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（一）仍在隔离治疗期的新冠肺炎确诊病例、疑似病例或无症状感染者。</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（二）集中隔离期未满者以及因属地疫情防控需要被隔离的人员。</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注：国内中高风险地区所在县（市、区）、直辖市的街道作为重点管控地区，来（返）人员一律实施集中隔离医学观察，隔离期限至来（返）后满14天。其他需要隔离管控的人员以当地疫情防控部门具体要求为准。</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（三）考试当天，“辽事通健康码”、“通信大数据行程卡”异常，经防疫副主考综合研判不具备参考条件的应试人员。</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（四）考试当天，不能按上述要求提供规定城市、时限内核酸检测阴性证明的应试人员。</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（五）进入考点前，因体温异常、干咳、乏力等症状，经考点防疫副主考综合研判不具备参考条件的应试人员。</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（六）首场考试考前28天内有国（境）外旅居史的应试人员。</w:t>
      </w:r>
    </w:p>
    <w:p>
      <w:pPr>
        <w:keepNext w:val="0"/>
        <w:keepLines w:val="0"/>
        <w:widowControl/>
        <w:suppressLineNumbers w:val="0"/>
        <w:wordWrap w:val="0"/>
        <w:spacing w:before="0" w:beforeAutospacing="0" w:after="0" w:afterAutospacing="0"/>
        <w:ind w:left="0" w:right="0" w:firstLine="643" w:firstLineChars="200"/>
        <w:jc w:val="left"/>
      </w:pPr>
      <w:r>
        <w:rPr>
          <w:rStyle w:val="4"/>
          <w:rFonts w:hint="eastAsia" w:ascii="宋体" w:hAnsi="宋体" w:eastAsia="宋体" w:cs="宋体"/>
          <w:bCs w:val="0"/>
          <w:sz w:val="32"/>
          <w:szCs w:val="32"/>
          <w:shd w:val="clear" w:fill="FFFFFF"/>
          <w:lang w:val="en-US" w:eastAsia="zh-CN" w:bidi="ar"/>
        </w:rPr>
        <w:t>五、应试人员应遵守疫情防控相关规定，并做好自我防护</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（一）请应试人员根据自己参加考试的时间合理安排核酸检测时间，以免影响参加考试。建议考生在无禁忌症的情况下“应接尽接”，提前完成全程新冠疫苗接种。</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二）应试人员要随时关注国内疫情防控权威信息（请关注国家、省、市卫生健康委或疾病预防控制中心等权威部门的官网或官方微信号），查阅自己去过的城市和地区的疫情和最新疫情管控要求，充分了解当地对往返重点管控地区、重点关注地区和低风险地区人员的疫情防控具体要求。根据省防疫总指挥部办公室有关文件要求和省、市疾控中心通过发出疫情防控提醒：省外来（返）沈人员在入沈后第一时间进行1次核酸检测。</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（三）应试人员应主动及时了解疫情防控相关要求，积极配合考点、考场做好现场防疫工作。</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四）应试人员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（五）在考试当天，应试人员应自备符合防疫要求的一次性医用口罩，并按照考点所在地疫情风险等级和防控要求规范佩戴口罩。除身份确认需摘除口罩以外，应全程规范佩戴。</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（六）根据疫情防控管理相关要求，社会车辆禁止进入考点。考试当天，请应试人员采取合适的出行方式。</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（七）应试人员应至少提前50分钟到达考点，预留足够时间，自觉配合考点工作人员进行防疫检查。请按规定时间进入考场，迟到责任自负。</w:t>
      </w:r>
    </w:p>
    <w:p>
      <w:pPr>
        <w:keepNext w:val="0"/>
        <w:keepLines w:val="0"/>
        <w:widowControl/>
        <w:suppressLineNumbers w:val="0"/>
        <w:wordWrap w:val="0"/>
        <w:spacing w:before="0" w:beforeAutospacing="0" w:after="0" w:afterAutospacing="0"/>
        <w:ind w:left="0" w:right="0" w:firstLine="643" w:firstLineChars="200"/>
        <w:jc w:val="left"/>
      </w:pPr>
      <w:r>
        <w:rPr>
          <w:rStyle w:val="4"/>
          <w:rFonts w:hint="eastAsia" w:ascii="宋体" w:hAnsi="宋体" w:eastAsia="宋体" w:cs="宋体"/>
          <w:bCs w:val="0"/>
          <w:sz w:val="32"/>
          <w:szCs w:val="32"/>
          <w:shd w:val="clear" w:fill="FFFFFF"/>
          <w:lang w:val="en-US" w:eastAsia="zh-CN" w:bidi="ar"/>
        </w:rPr>
        <w:t>六、其他要求</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（一）应试人员不配合考试防疫工作、不如实报告健康状况，隐瞒或谎报旅居史、接触史、健康状况等疫情防控信息，提供虚假防疫证明材料（信息）的，取消考试资格。造成不良后果的，依法追究其法律责任。</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二）辽宁省就业和人才服务中心辽宁省社会保险事业服务中心2021年面向社会公开招聘工作人员面试疫情防要求将根据国家和我省以及沈阳市疫情防控的总体部署和最新要求进行动态调整，请广大应试人员密切关注辽宁人事考试网、辽宁省人事考试中心官方微信公众号的相关通知通告。</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 </w:t>
      </w:r>
    </w:p>
    <w:p>
      <w:pPr>
        <w:keepNext w:val="0"/>
        <w:keepLines w:val="0"/>
        <w:widowControl/>
        <w:suppressLineNumbers w:val="0"/>
        <w:wordWrap w:val="0"/>
        <w:spacing w:before="0" w:beforeAutospacing="0" w:after="0" w:afterAutospacing="0"/>
        <w:ind w:left="0" w:right="0" w:firstLine="640" w:firstLineChars="200"/>
        <w:jc w:val="left"/>
      </w:pPr>
      <w:r>
        <w:rPr>
          <w:rFonts w:hint="eastAsia" w:ascii="宋体" w:hAnsi="宋体" w:eastAsia="宋体" w:cs="宋体"/>
          <w:kern w:val="0"/>
          <w:sz w:val="32"/>
          <w:szCs w:val="32"/>
          <w:shd w:val="clear" w:fill="FFFFFF"/>
          <w:lang w:val="en-US" w:eastAsia="zh-CN" w:bidi="ar"/>
        </w:rPr>
        <w:t>注：请广大应试人员务必每日关注考点城市市疫情防控最新要求、辽宁省人事考试中心官网发布的相关信息，并保持手机畅通。如有调整，以发布的最新通知为准。</w:t>
      </w:r>
    </w:p>
    <w:p>
      <w:pPr>
        <w:keepNext w:val="0"/>
        <w:keepLines w:val="0"/>
        <w:widowControl/>
        <w:suppressLineNumbers w:val="0"/>
        <w:wordWrap w:val="0"/>
        <w:spacing w:before="0" w:beforeAutospacing="0" w:after="0" w:afterAutospacing="0"/>
        <w:ind w:left="0" w:right="0"/>
        <w:jc w:val="left"/>
      </w:pPr>
      <w:r>
        <w:rPr>
          <w:rFonts w:hint="eastAsia" w:ascii="宋体" w:hAnsi="宋体" w:eastAsia="宋体" w:cs="宋体"/>
          <w:kern w:val="0"/>
          <w:sz w:val="24"/>
          <w:szCs w:val="24"/>
          <w:shd w:val="clear" w:fill="FFFFFF"/>
          <w:lang w:val="en-US" w:eastAsia="zh-CN" w:bidi="ar"/>
        </w:rPr>
        <w:t> </w:t>
      </w:r>
    </w:p>
    <w:p>
      <w:pPr>
        <w:keepNext w:val="0"/>
        <w:keepLines w:val="0"/>
        <w:widowControl/>
        <w:suppressLineNumbers w:val="0"/>
        <w:wordWrap w:val="0"/>
        <w:spacing w:before="0" w:beforeAutospacing="0" w:after="0" w:afterAutospacing="0"/>
        <w:ind w:left="0" w:right="0"/>
        <w:jc w:val="left"/>
      </w:pPr>
      <w:r>
        <w:rPr>
          <w:rFonts w:hint="eastAsia" w:ascii="宋体" w:hAnsi="宋体" w:eastAsia="宋体" w:cs="宋体"/>
          <w:kern w:val="0"/>
          <w:sz w:val="24"/>
          <w:szCs w:val="24"/>
          <w:shd w:val="clear" w:fill="FFFFFF"/>
          <w:lang w:val="en-US" w:eastAsia="zh-CN" w:bidi="ar"/>
        </w:rPr>
        <w:t> </w:t>
      </w:r>
    </w:p>
    <w:p>
      <w:pPr>
        <w:keepNext w:val="0"/>
        <w:keepLines w:val="0"/>
        <w:widowControl/>
        <w:suppressLineNumbers w:val="0"/>
        <w:wordWrap w:val="0"/>
        <w:spacing w:before="0" w:beforeAutospacing="0" w:after="0" w:afterAutospacing="0"/>
        <w:ind w:left="0" w:right="0"/>
        <w:jc w:val="left"/>
      </w:pPr>
      <w:r>
        <w:rPr>
          <w:rFonts w:hint="eastAsia" w:ascii="宋体" w:hAnsi="宋体" w:eastAsia="宋体" w:cs="宋体"/>
          <w:kern w:val="0"/>
          <w:sz w:val="24"/>
          <w:szCs w:val="24"/>
          <w:shd w:val="clear" w:fill="FFFFFF"/>
          <w:lang w:val="en-US" w:eastAsia="zh-CN" w:bidi="ar"/>
        </w:rPr>
        <w:t> </w:t>
      </w:r>
    </w:p>
    <w:p>
      <w:pPr>
        <w:keepNext w:val="0"/>
        <w:keepLines w:val="0"/>
        <w:widowControl/>
        <w:suppressLineNumbers w:val="0"/>
        <w:wordWrap w:val="0"/>
        <w:spacing w:before="0" w:beforeAutospacing="0" w:after="0" w:afterAutospacing="0"/>
        <w:ind w:left="0" w:right="0" w:firstLine="4640"/>
        <w:jc w:val="right"/>
      </w:pPr>
      <w:r>
        <w:rPr>
          <w:rFonts w:hint="eastAsia" w:ascii="宋体" w:hAnsi="宋体" w:eastAsia="宋体" w:cs="宋体"/>
          <w:kern w:val="0"/>
          <w:sz w:val="32"/>
          <w:szCs w:val="32"/>
          <w:shd w:val="clear" w:fill="FFFFFF"/>
          <w:lang w:val="en-US" w:eastAsia="zh-CN" w:bidi="ar"/>
        </w:rPr>
        <w:t>辽宁省人事考试中心</w:t>
      </w:r>
    </w:p>
    <w:p>
      <w:pPr>
        <w:keepNext w:val="0"/>
        <w:keepLines w:val="0"/>
        <w:widowControl/>
        <w:suppressLineNumbers w:val="0"/>
        <w:wordWrap w:val="0"/>
        <w:spacing w:before="0" w:beforeAutospacing="0" w:after="0" w:afterAutospacing="0"/>
        <w:ind w:left="0" w:right="0" w:firstLine="4819"/>
        <w:jc w:val="right"/>
      </w:pPr>
      <w:r>
        <w:rPr>
          <w:rFonts w:hint="eastAsia" w:ascii="宋体" w:hAnsi="宋体" w:eastAsia="宋体" w:cs="宋体"/>
          <w:kern w:val="0"/>
          <w:sz w:val="32"/>
          <w:szCs w:val="32"/>
          <w:shd w:val="clear" w:fill="FFFFFF"/>
          <w:lang w:val="en-US" w:eastAsia="zh-CN" w:bidi="ar"/>
        </w:rPr>
        <w:t>2022年1月10日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bl">
    <w:altName w:val="魂心"/>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51A18"/>
    <w:rsid w:val="42B51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bCs/>
    </w:rPr>
  </w:style>
  <w:style w:type="character" w:styleId="5">
    <w:name w:val="FollowedHyperlink"/>
    <w:basedOn w:val="3"/>
    <w:uiPriority w:val="0"/>
    <w:rPr>
      <w:rFonts w:hint="default" w:ascii="Arial" w:hAnsi="Arial" w:eastAsia="微软雅黑" w:cs="Arial"/>
      <w:color w:val="800080"/>
      <w:u w:val="none"/>
    </w:rPr>
  </w:style>
  <w:style w:type="character" w:styleId="6">
    <w:name w:val="Emphasis"/>
    <w:basedOn w:val="3"/>
    <w:qFormat/>
    <w:uiPriority w:val="0"/>
    <w:rPr>
      <w:b/>
      <w:bCs/>
      <w:color w:val="CC0000"/>
    </w:rPr>
  </w:style>
  <w:style w:type="character" w:styleId="7">
    <w:name w:val="Hyperlink"/>
    <w:basedOn w:val="3"/>
    <w:uiPriority w:val="0"/>
    <w:rPr>
      <w:rFonts w:hint="eastAsia" w:ascii="Arial" w:hAnsi="Arial" w:eastAsia="微软雅黑" w:cs="Arial"/>
      <w:color w:val="0000FF"/>
      <w:u w:val="none"/>
    </w:rPr>
  </w:style>
  <w:style w:type="character" w:customStyle="1" w:styleId="8">
    <w:name w:val="end"/>
    <w:basedOn w:val="3"/>
    <w:uiPriority w:val="0"/>
    <w:rPr>
      <w:vanish/>
      <w:color w:val="FFFFFF"/>
      <w:u w:val="none"/>
      <w:bdr w:val="single" w:color="3D6BB7" w:sz="6" w:space="0"/>
      <w:shd w:val="clear" w:fill="3D6BB7"/>
    </w:rPr>
  </w:style>
  <w:style w:type="character" w:customStyle="1" w:styleId="9">
    <w:name w:val="home"/>
    <w:basedOn w:val="3"/>
    <w:uiPriority w:val="0"/>
    <w:rPr>
      <w:vanish/>
    </w:rPr>
  </w:style>
  <w:style w:type="character" w:customStyle="1" w:styleId="10">
    <w:name w:val="current"/>
    <w:basedOn w:val="3"/>
    <w:uiPriority w:val="0"/>
    <w:rPr>
      <w:color w:val="363636"/>
      <w:bdr w:val="single" w:color="F2F2F2" w:sz="6" w:space="0"/>
    </w:rPr>
  </w:style>
  <w:style w:type="character" w:customStyle="1" w:styleId="11">
    <w:name w:val="disabled"/>
    <w:basedOn w:val="3"/>
    <w:uiPriority w:val="0"/>
    <w:rPr>
      <w:color w:val="FFFFFF"/>
      <w:bdr w:val="single" w:color="3D6BB7" w:sz="6" w:space="0"/>
      <w:shd w:val="clear" w:fill="3D6BB7"/>
    </w:rPr>
  </w:style>
  <w:style w:type="character" w:customStyle="1" w:styleId="12">
    <w:name w:val="bgmenuhove2"/>
    <w:basedOn w:val="3"/>
    <w:uiPriority w:val="0"/>
    <w:rPr>
      <w:color w:val="EDDC0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2022-01-10T07:39:00Z</dcterms:created>
  <dc:creator>DELL</dc:creator>
  <cp:lastModifiedBy>DELL</cp:lastModifiedBy>
  <dcterms:modified xsi:type="dcterms:W3CDTF">2022-01-10T07:39:27Z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DE31FBF95F1340DDBE98048C58AC6657</vt:lpwstr>
  </property>
</Properties>
</file>