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>附件5：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阜新市中心医院</w:t>
      </w: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体检须知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体检时间：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10月20日-21日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点。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体检地点：阜新市中心医院住院部2号楼二楼体检中心。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相关要求：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1、因疫情原因，要求佩戴口罩。体检时需提供本人健康二维码。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体检费用为中小学教师资格140元，幼儿教师资格160元，由体检本人承担。（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缴费方式支持现金、微信、支付宝）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请务必持本人身份证原件于体检当日早7点30分-9点之间到达，在服务台登记缴费后领取体检指引单直接进入体检流程。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一日清淡饮食，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禁食高脂肪、高蛋白、高糖饮食，以及动物肝脏和血制品，体检当日晨禁食、禁水。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注意休息，避免剧烈活动。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肝胆脾胰超声检查前应空腹进行。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拟在半年内怀孕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或孕期及哺乳期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请勿做X线检查。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体检当日应穿宽松衣物，进行各科检查时，请配合医生按预定项目逐科、逐项检查，不要漏检，以免影响最终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全部项目检查完成后将体检指引单交回服务台，以便总检医师为您及时作出体检报告。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体检报告发放：体检后第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天下午两点持一寸照片到体检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中心领取结果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（工作日）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，医院咨询热线：3311275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阜蒙县教师资格认定体检须知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highlight w:val="white"/>
        </w:rPr>
        <w:t>体检时间：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2021年10月20日—2021年10月21日，早 7: 00-10: 20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highlight w:val="white"/>
        </w:rPr>
        <w:t>认定机构选择阜蒙县教育局体检地点：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阜新蒙古族自治县蒙医医院二楼东侧体检中心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医院咨询热线 : 0418—8834020  8822875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highlight w:val="white"/>
        </w:rPr>
        <w:t>相关要求: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1、因疫情原因，要求佩戴口罩，体检时需提供本人健康二维码、行程码。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2、体检费用为中小学教师资格120元，幼儿教师资格140元，由体检本人承担。(缴费方式支持现金、 微信、支付宝)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3、请务必持本人身份证原件及近期一寸照片，于体检当日早7点00—10点20分之间到达，在服务台登记缴费后领取体检指引单直接进入体检流程。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4、体检前一日清淡饮食，禁食高脂肪、高蛋白、高糖饮食、以及动物肝脏和血制品，体检当日晨禁食、禁水。注意休息，避免剧烈活动。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5、肝胆脾胰超声检查前应空腹进行。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6、拟在半年内怀孕或孕期及哺乳期请勿做X线检查。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7、体检当日应穿宽松衣物，进行各科检查时，请配合医生按预定项目逐科、逐项检查，不要漏检，以免影响最终结果。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8、全部项目检查完成后将体检指引单交回服务台，以便总检医师为您及时作出体检报告。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9、体检报告发放:体检后当日下午两点到体检中心领取结果。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B87"/>
    <w:rsid w:val="00023BF6"/>
    <w:rsid w:val="00635761"/>
    <w:rsid w:val="00824B87"/>
    <w:rsid w:val="00C931F2"/>
    <w:rsid w:val="00D67A01"/>
    <w:rsid w:val="12D76324"/>
    <w:rsid w:val="302C365B"/>
    <w:rsid w:val="3500481E"/>
    <w:rsid w:val="4893591C"/>
    <w:rsid w:val="4AA6276D"/>
    <w:rsid w:val="5520331C"/>
    <w:rsid w:val="55322E1D"/>
    <w:rsid w:val="55C75C75"/>
    <w:rsid w:val="576A2905"/>
    <w:rsid w:val="5ED14764"/>
    <w:rsid w:val="65EA0987"/>
    <w:rsid w:val="6A6B1220"/>
    <w:rsid w:val="798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NormalCharacter"/>
    <w:link w:val="1"/>
    <w:semiHidden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2019-04-26T08:45:00Z</dcterms:created>
  <dc:creator>微软用户</dc:creator>
  <cp:lastModifiedBy>Administrator</cp:lastModifiedBy>
  <cp:lastPrinted>2020-07-21T02:48:00Z</cp:lastPrinted>
  <dcterms:modified xsi:type="dcterms:W3CDTF">2021-09-27T00:51:46Z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