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jc w:val="center"/>
        <w:rPr>
          <w:rFonts w:ascii="仿宋" w:hAnsi="仿宋" w:eastAsia="仿宋" w:cs="Arial"/>
          <w:b/>
          <w:color w:val="000000"/>
          <w:sz w:val="36"/>
          <w:szCs w:val="36"/>
        </w:rPr>
      </w:pP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兴城市司法局选聘专职人民调解员报名信息表</w:t>
      </w:r>
    </w:p>
    <w:p>
      <w:pPr>
        <w:snapToGrid w:val="0"/>
        <w:spacing w:line="200" w:lineRule="exact"/>
        <w:jc w:val="center"/>
        <w:rPr>
          <w:rFonts w:ascii="方正大标宋简体" w:eastAsia="方正大标宋简体" w:cs="Arial"/>
          <w:color w:val="000000"/>
          <w:sz w:val="15"/>
          <w:szCs w:val="15"/>
        </w:rPr>
      </w:pPr>
    </w:p>
    <w:tbl>
      <w:tblPr>
        <w:tblStyle w:val="4"/>
        <w:tblW w:w="95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92"/>
        <w:gridCol w:w="1263"/>
        <w:gridCol w:w="994"/>
        <w:gridCol w:w="1364"/>
        <w:gridCol w:w="1248"/>
        <w:gridCol w:w="1474"/>
        <w:gridCol w:w="2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  <w:jc w:val="center"/>
        </w:trPr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出生年月</w:t>
            </w:r>
          </w:p>
          <w:p>
            <w:pPr>
              <w:snapToGrid w:val="0"/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（  岁）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年  月</w:t>
            </w:r>
          </w:p>
        </w:tc>
        <w:tc>
          <w:tcPr>
            <w:tcW w:w="22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0" w:lineRule="atLeast"/>
              <w:ind w:left="-108" w:leftChars="-52" w:hanging="1"/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ind w:left="-108" w:leftChars="-52" w:hanging="1"/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ind w:left="-108" w:leftChars="-52" w:hanging="1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  <w:p>
            <w:pPr>
              <w:spacing w:line="0" w:lineRule="atLeast"/>
              <w:ind w:left="-108" w:leftChars="-52" w:hanging="1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  <w:p>
            <w:pPr>
              <w:spacing w:line="0" w:lineRule="atLeast"/>
              <w:ind w:left="-108" w:leftChars="-52" w:hanging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照   片</w:t>
            </w:r>
          </w:p>
          <w:p>
            <w:pPr>
              <w:spacing w:line="0" w:lineRule="atLeast"/>
              <w:ind w:left="-108" w:leftChars="-52" w:hanging="1"/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  <w:jc w:val="center"/>
        </w:trPr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4" w:hRule="atLeast"/>
          <w:jc w:val="center"/>
        </w:trPr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入 党</w:t>
            </w:r>
          </w:p>
          <w:p>
            <w:pPr>
              <w:snapToGrid w:val="0"/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参加工</w:t>
            </w:r>
          </w:p>
          <w:p>
            <w:pPr>
              <w:snapToGrid w:val="0"/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专业技</w:t>
            </w:r>
          </w:p>
          <w:p>
            <w:pPr>
              <w:snapToGrid w:val="0"/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术职称</w:t>
            </w:r>
          </w:p>
        </w:tc>
        <w:tc>
          <w:tcPr>
            <w:tcW w:w="22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熟悉专业</w:t>
            </w:r>
          </w:p>
          <w:p>
            <w:pPr>
              <w:snapToGrid w:val="0"/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27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4" w:hRule="atLeast"/>
          <w:jc w:val="center"/>
        </w:trPr>
        <w:tc>
          <w:tcPr>
            <w:tcW w:w="9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学历</w:t>
            </w:r>
          </w:p>
          <w:p>
            <w:pPr>
              <w:snapToGrid w:val="0"/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全日制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教 育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280" w:lineRule="exact"/>
              <w:rPr>
                <w:rFonts w:ascii="仿宋" w:hAnsi="仿宋"/>
                <w:szCs w:val="28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71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8" w:hRule="atLeast"/>
          <w:jc w:val="center"/>
        </w:trPr>
        <w:tc>
          <w:tcPr>
            <w:tcW w:w="9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在 职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教 育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280" w:lineRule="exact"/>
              <w:rPr>
                <w:rFonts w:ascii="仿宋" w:hAnsi="仿宋"/>
                <w:szCs w:val="28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71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联系方式（手机）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2" w:leftChars="58"/>
              <w:rPr>
                <w:rFonts w:ascii="楷体_GB2312" w:eastAsia="楷体_GB2312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电子邮箱或QQ号</w:t>
            </w:r>
          </w:p>
        </w:tc>
        <w:tc>
          <w:tcPr>
            <w:tcW w:w="371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ind w:left="122" w:leftChars="58"/>
              <w:rPr>
                <w:rFonts w:ascii="楷体_GB2312" w:eastAsia="楷体_GB2312" w:cs="Arial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atLeast"/>
          <w:jc w:val="center"/>
        </w:trPr>
        <w:tc>
          <w:tcPr>
            <w:tcW w:w="88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工</w:t>
            </w:r>
          </w:p>
          <w:p>
            <w:pPr>
              <w:snapToGrid w:val="0"/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作</w:t>
            </w:r>
          </w:p>
          <w:p>
            <w:pPr>
              <w:snapToGrid w:val="0"/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简</w:t>
            </w:r>
          </w:p>
          <w:p>
            <w:pPr>
              <w:snapToGrid w:val="0"/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675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napToGrid w:val="0"/>
              <w:spacing w:line="280" w:lineRule="exact"/>
              <w:ind w:left="122" w:leftChars="58"/>
              <w:rPr>
                <w:rFonts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ascii="楷体_GB2312" w:eastAsia="楷体_GB2312" w:cs="Arial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88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资格审查意见</w:t>
            </w:r>
          </w:p>
        </w:tc>
        <w:tc>
          <w:tcPr>
            <w:tcW w:w="8675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napToGrid w:val="0"/>
              <w:spacing w:line="280" w:lineRule="exact"/>
              <w:ind w:left="122" w:leftChars="58"/>
              <w:rPr>
                <w:rFonts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楷体_GB2312" w:eastAsia="楷体_GB2312" w:cs="Arial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  <w:jc w:val="center"/>
        </w:trPr>
        <w:tc>
          <w:tcPr>
            <w:tcW w:w="8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675" w:type="dxa"/>
            <w:gridSpan w:val="7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firstLine="140" w:firstLineChars="50"/>
              <w:jc w:val="left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  <w:t>（报考岗位或工作意向）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8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675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</w:tbl>
    <w:p>
      <w:pPr>
        <w:widowControl/>
        <w:spacing w:line="200" w:lineRule="exact"/>
        <w:jc w:val="left"/>
        <w:rPr>
          <w:rFonts w:ascii="仿宋_GB2312" w:eastAsia="仿宋_GB2312" w:cs="Arial"/>
          <w:b/>
          <w:color w:val="000000"/>
          <w:szCs w:val="21"/>
        </w:rPr>
      </w:pPr>
    </w:p>
    <w:p>
      <w:pPr>
        <w:widowControl/>
        <w:spacing w:line="200" w:lineRule="exact"/>
        <w:jc w:val="left"/>
        <w:rPr>
          <w:rFonts w:ascii="仿宋_GB2312" w:eastAsia="仿宋_GB2312" w:cs="Arial"/>
          <w:b/>
          <w:color w:val="000000"/>
          <w:szCs w:val="21"/>
        </w:rPr>
      </w:pPr>
      <w:r>
        <w:rPr>
          <w:rFonts w:hint="eastAsia" w:ascii="仿宋_GB2312" w:eastAsia="仿宋_GB2312" w:cs="Arial"/>
          <w:b/>
          <w:color w:val="000000"/>
          <w:szCs w:val="21"/>
        </w:rPr>
        <w:t>注： 1、报名人员要如实填写个人资料，否则将视为弄虚作假，取消报名资格；</w:t>
      </w:r>
    </w:p>
    <w:p>
      <w:pPr>
        <w:widowControl/>
        <w:spacing w:line="200" w:lineRule="exact"/>
        <w:ind w:firstLine="514" w:firstLineChars="244"/>
        <w:jc w:val="left"/>
        <w:rPr>
          <w:b/>
        </w:rPr>
      </w:pPr>
      <w:r>
        <w:rPr>
          <w:rFonts w:hint="eastAsia" w:ascii="仿宋_GB2312" w:eastAsia="仿宋_GB2312" w:cs="Arial"/>
          <w:b/>
          <w:color w:val="000000"/>
          <w:szCs w:val="21"/>
        </w:rPr>
        <w:t>2、“资格审查意见”一栏报名人员不填，由选聘单位填写。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2179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3392E"/>
    <w:rsid w:val="25D3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kern w:val="44"/>
      <w:sz w:val="44"/>
      <w:szCs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2021-06-02T08:07:00Z</dcterms:created>
  <dc:creator>Administrator</dc:creator>
  <cp:lastModifiedBy>Administrator</cp:lastModifiedBy>
  <dcterms:modified xsi:type="dcterms:W3CDTF">2021-06-02T08:07:17Z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2052-11.1.0.10379</vt:lpwstr>
  </property>
  <property fmtid="{D5CDD505-2E9C-101B-9397-08002B2CF9AE}" pid="3" name="ICV">
    <vt:lpwstr>31E55B4A3A844E3CA0F4E22B427FD00B</vt:lpwstr>
  </property>
</Properties>
</file>