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/>
        </w:rPr>
      </w:pPr>
      <w:bookmarkStart w:id="0" w:name="_GoBack"/>
      <w:bookmarkEnd w:id="0"/>
      <w:r>
        <w:t>附件2：</w:t>
      </w:r>
    </w:p>
    <w:p>
      <w:pPr>
        <w:pStyle w:val="2"/>
        <w:widowControl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阜新市202</w:t>
      </w:r>
      <w:r>
        <w:rPr>
          <w:rFonts w:hint="eastAsia"/>
          <w:sz w:val="36"/>
          <w:szCs w:val="36"/>
          <w:lang w:val="en-US" w:eastAsia="zh-CN"/>
        </w:rPr>
        <w:t>1年上半</w:t>
      </w:r>
      <w:r>
        <w:rPr>
          <w:sz w:val="36"/>
          <w:szCs w:val="36"/>
        </w:rPr>
        <w:t>年教师资格认定</w:t>
      </w:r>
      <w:r>
        <w:rPr>
          <w:rFonts w:hint="eastAsia"/>
          <w:sz w:val="36"/>
          <w:szCs w:val="36"/>
          <w:lang w:val="en-US" w:eastAsia="zh-CN"/>
        </w:rPr>
        <w:t>疫情防控</w:t>
      </w:r>
      <w:r>
        <w:rPr>
          <w:sz w:val="36"/>
          <w:szCs w:val="36"/>
        </w:rPr>
        <w:t>须知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为做好我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eastAsia="zh-CN"/>
        </w:rPr>
        <w:t>上半年</w:t>
      </w:r>
      <w:r>
        <w:rPr>
          <w:rFonts w:hint="eastAsia"/>
          <w:sz w:val="30"/>
          <w:szCs w:val="30"/>
        </w:rPr>
        <w:t>教师资格认定</w:t>
      </w:r>
      <w:r>
        <w:rPr>
          <w:sz w:val="30"/>
          <w:szCs w:val="30"/>
        </w:rPr>
        <w:t>期间的疫情防控工作,依据《新冠肺炎疫情防控常态化下国家教育考试组考防疫工作指导意见》</w:t>
      </w:r>
      <w:r>
        <w:rPr>
          <w:rFonts w:hint="eastAsia"/>
          <w:sz w:val="30"/>
          <w:szCs w:val="30"/>
          <w:lang w:eastAsia="zh-CN"/>
        </w:rPr>
        <w:t>（教学厅【</w:t>
      </w:r>
      <w:r>
        <w:rPr>
          <w:rFonts w:hint="eastAsia"/>
          <w:sz w:val="30"/>
          <w:szCs w:val="30"/>
          <w:lang w:val="en-US" w:eastAsia="zh-CN"/>
        </w:rPr>
        <w:t>2020】8号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sz w:val="30"/>
          <w:szCs w:val="30"/>
        </w:rPr>
        <w:t>要求,</w:t>
      </w:r>
      <w:r>
        <w:rPr>
          <w:rFonts w:hint="eastAsia"/>
          <w:sz w:val="30"/>
          <w:szCs w:val="30"/>
        </w:rPr>
        <w:t>我市</w:t>
      </w:r>
      <w:r>
        <w:rPr>
          <w:sz w:val="30"/>
          <w:szCs w:val="30"/>
        </w:rPr>
        <w:t>提醒</w:t>
      </w:r>
      <w:r>
        <w:rPr>
          <w:rFonts w:hint="eastAsia"/>
          <w:sz w:val="30"/>
          <w:szCs w:val="30"/>
        </w:rPr>
        <w:t>认定人员</w:t>
      </w:r>
      <w:r>
        <w:rPr>
          <w:sz w:val="30"/>
          <w:szCs w:val="30"/>
        </w:rPr>
        <w:t>做好</w:t>
      </w:r>
      <w:r>
        <w:rPr>
          <w:rFonts w:hint="eastAsia"/>
          <w:sz w:val="30"/>
          <w:szCs w:val="30"/>
        </w:rPr>
        <w:t>现场确认</w:t>
      </w:r>
      <w:r>
        <w:rPr>
          <w:rFonts w:hint="eastAsia"/>
          <w:sz w:val="30"/>
          <w:szCs w:val="30"/>
          <w:lang w:eastAsia="zh-CN"/>
        </w:rPr>
        <w:t>期间</w:t>
      </w:r>
      <w:r>
        <w:rPr>
          <w:sz w:val="30"/>
          <w:szCs w:val="30"/>
        </w:rPr>
        <w:t>的疫情防控</w:t>
      </w:r>
      <w:r>
        <w:rPr>
          <w:rFonts w:hint="eastAsia"/>
          <w:sz w:val="30"/>
          <w:szCs w:val="30"/>
          <w:lang w:eastAsia="zh-CN"/>
        </w:rPr>
        <w:t>工作</w:t>
      </w:r>
      <w:r>
        <w:rPr>
          <w:sz w:val="30"/>
          <w:szCs w:val="30"/>
        </w:rPr>
        <w:t>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sz w:val="30"/>
          <w:szCs w:val="30"/>
        </w:rPr>
        <w:t>1.提前申领</w:t>
      </w:r>
      <w:r>
        <w:rPr>
          <w:rFonts w:hint="eastAsia"/>
          <w:sz w:val="30"/>
          <w:szCs w:val="30"/>
          <w:lang w:eastAsia="zh-CN"/>
        </w:rPr>
        <w:t>辽事通</w:t>
      </w:r>
      <w:r>
        <w:rPr>
          <w:sz w:val="30"/>
          <w:szCs w:val="30"/>
        </w:rPr>
        <w:t>健康</w:t>
      </w:r>
      <w:r>
        <w:rPr>
          <w:rFonts w:hint="eastAsia"/>
          <w:sz w:val="30"/>
          <w:szCs w:val="30"/>
          <w:lang w:eastAsia="zh-CN"/>
        </w:rPr>
        <w:t>通行</w:t>
      </w:r>
      <w:r>
        <w:rPr>
          <w:sz w:val="30"/>
          <w:szCs w:val="30"/>
        </w:rPr>
        <w:t>码，并持续关注健康码的状态。</w:t>
      </w:r>
    </w:p>
    <w:p>
      <w:pPr>
        <w:pStyle w:val="3"/>
        <w:widowControl/>
        <w:ind w:firstLine="420"/>
        <w:rPr>
          <w:rFonts w:hint="default" w:eastAsiaTheme="minorEastAsia"/>
          <w:sz w:val="30"/>
          <w:szCs w:val="30"/>
          <w:lang w:val="en-US" w:eastAsia="zh-CN"/>
        </w:rPr>
      </w:pPr>
      <w:r>
        <w:rPr>
          <w:sz w:val="30"/>
          <w:szCs w:val="30"/>
        </w:rPr>
        <w:t>2.做好健康状况监测。</w:t>
      </w:r>
      <w:r>
        <w:rPr>
          <w:rFonts w:hint="eastAsia"/>
          <w:sz w:val="30"/>
          <w:szCs w:val="30"/>
        </w:rPr>
        <w:t>现场确认时间为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日，提前14天认定人员</w:t>
      </w:r>
      <w:r>
        <w:rPr>
          <w:sz w:val="30"/>
          <w:szCs w:val="30"/>
        </w:rPr>
        <w:t>需做好每日体温测量进行健康状况监测。</w:t>
      </w:r>
      <w:r>
        <w:rPr>
          <w:rFonts w:hint="eastAsia"/>
          <w:sz w:val="30"/>
          <w:szCs w:val="30"/>
          <w:lang w:eastAsia="zh-CN"/>
        </w:rPr>
        <w:t>尽量避免去中、高风险地区和人流密集的公共场所。</w:t>
      </w:r>
      <w:r>
        <w:rPr>
          <w:rFonts w:hint="eastAsia"/>
          <w:sz w:val="30"/>
          <w:szCs w:val="30"/>
          <w:lang w:val="en-US" w:eastAsia="zh-CN"/>
        </w:rPr>
        <w:t>14天内从中高风险地区返回的考生需提供现场确认前72小时内核酸检测阴性证明。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.考生</w:t>
      </w:r>
      <w:r>
        <w:rPr>
          <w:rFonts w:hint="eastAsia"/>
          <w:sz w:val="30"/>
          <w:szCs w:val="30"/>
        </w:rPr>
        <w:t>现场确认时须</w:t>
      </w:r>
      <w:r>
        <w:rPr>
          <w:sz w:val="30"/>
          <w:szCs w:val="30"/>
        </w:rPr>
        <w:t>测量体温、查验健康码</w:t>
      </w:r>
      <w:r>
        <w:rPr>
          <w:rFonts w:hint="eastAsia"/>
          <w:sz w:val="30"/>
          <w:szCs w:val="30"/>
          <w:lang w:eastAsia="zh-CN"/>
        </w:rPr>
        <w:t>，要求</w:t>
      </w:r>
      <w:r>
        <w:rPr>
          <w:rFonts w:hint="eastAsia"/>
          <w:sz w:val="30"/>
          <w:szCs w:val="30"/>
        </w:rPr>
        <w:t>现场确认人员</w:t>
      </w:r>
      <w:r>
        <w:rPr>
          <w:sz w:val="30"/>
          <w:szCs w:val="30"/>
        </w:rPr>
        <w:t>进入</w:t>
      </w:r>
      <w:r>
        <w:rPr>
          <w:rFonts w:hint="eastAsia"/>
          <w:sz w:val="30"/>
          <w:szCs w:val="30"/>
        </w:rPr>
        <w:t>确认点</w:t>
      </w:r>
      <w:r>
        <w:rPr>
          <w:sz w:val="30"/>
          <w:szCs w:val="30"/>
        </w:rPr>
        <w:t>时佩戴口罩,配合做好体温测量,体温低于37.3°C方可进入</w:t>
      </w:r>
      <w:r>
        <w:rPr>
          <w:rFonts w:hint="eastAsia"/>
          <w:sz w:val="30"/>
          <w:szCs w:val="30"/>
        </w:rPr>
        <w:t>确认地</w:t>
      </w:r>
      <w:r>
        <w:rPr>
          <w:sz w:val="30"/>
          <w:szCs w:val="30"/>
        </w:rPr>
        <w:t>点。第一次测量体温超过正常值的,可适当休息后使用水银温度计再次测量。如复测体温正常,可正常</w:t>
      </w:r>
      <w:r>
        <w:rPr>
          <w:rFonts w:hint="eastAsia"/>
          <w:sz w:val="30"/>
          <w:szCs w:val="30"/>
        </w:rPr>
        <w:t>进行确认</w:t>
      </w:r>
      <w:r>
        <w:rPr>
          <w:sz w:val="30"/>
          <w:szCs w:val="30"/>
        </w:rPr>
        <w:t>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.考生进入</w:t>
      </w:r>
      <w:r>
        <w:rPr>
          <w:rFonts w:hint="eastAsia"/>
          <w:sz w:val="30"/>
          <w:szCs w:val="30"/>
        </w:rPr>
        <w:t>确认地</w:t>
      </w:r>
      <w:r>
        <w:rPr>
          <w:sz w:val="30"/>
          <w:szCs w:val="30"/>
        </w:rPr>
        <w:t>点须保持1米以上距离,避免近距离接触，不得参与任何聚集性活动。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sz w:val="30"/>
          <w:szCs w:val="30"/>
        </w:rPr>
        <w:t>.遵守防疫规定。</w:t>
      </w:r>
      <w:r>
        <w:rPr>
          <w:rFonts w:hint="eastAsia"/>
          <w:sz w:val="30"/>
          <w:szCs w:val="30"/>
        </w:rPr>
        <w:t>现场确认时身</w:t>
      </w:r>
      <w:r>
        <w:rPr>
          <w:sz w:val="30"/>
          <w:szCs w:val="30"/>
        </w:rPr>
        <w:t>体状况异常和健康状况监测发现身体异常的，须接受卫生健康部门、疾控机构和医疗机构等的专业评估，</w:t>
      </w:r>
      <w:r>
        <w:rPr>
          <w:rFonts w:hint="eastAsia"/>
          <w:sz w:val="30"/>
          <w:szCs w:val="30"/>
        </w:rPr>
        <w:t>认定机构</w:t>
      </w:r>
      <w:r>
        <w:rPr>
          <w:sz w:val="30"/>
          <w:szCs w:val="30"/>
        </w:rPr>
        <w:t>依据专业评估</w:t>
      </w:r>
      <w:r>
        <w:rPr>
          <w:rFonts w:hint="eastAsia"/>
          <w:sz w:val="30"/>
          <w:szCs w:val="30"/>
        </w:rPr>
        <w:t>结果</w:t>
      </w:r>
      <w:r>
        <w:rPr>
          <w:sz w:val="30"/>
          <w:szCs w:val="30"/>
        </w:rPr>
        <w:t>作出相关安排。凡筛查发现考生</w:t>
      </w:r>
      <w:r>
        <w:rPr>
          <w:rFonts w:hint="eastAsia"/>
          <w:sz w:val="30"/>
          <w:szCs w:val="30"/>
          <w:lang w:eastAsia="zh-CN"/>
        </w:rPr>
        <w:t>现场确认</w:t>
      </w:r>
      <w:r>
        <w:rPr>
          <w:sz w:val="30"/>
          <w:szCs w:val="30"/>
        </w:rPr>
        <w:t>前14天内有境外或非低风险地区活动轨迹的，参照以上要求进行专业评估。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eastAsia="zh-CN"/>
        </w:rPr>
        <w:t>认定人员</w:t>
      </w:r>
      <w:r>
        <w:rPr>
          <w:sz w:val="30"/>
          <w:szCs w:val="30"/>
        </w:rPr>
        <w:t>须及时关注</w:t>
      </w:r>
      <w:r>
        <w:rPr>
          <w:rFonts w:hint="eastAsia"/>
          <w:sz w:val="30"/>
          <w:szCs w:val="30"/>
          <w:lang w:val="en-US" w:eastAsia="zh-CN"/>
        </w:rPr>
        <w:t>阜新</w:t>
      </w:r>
      <w:r>
        <w:rPr>
          <w:sz w:val="30"/>
          <w:szCs w:val="30"/>
        </w:rPr>
        <w:t>市疫情防控要求，按相关要求做好疫情自查和防控措施，并在</w:t>
      </w:r>
      <w:r>
        <w:rPr>
          <w:rFonts w:hint="eastAsia"/>
          <w:sz w:val="30"/>
          <w:szCs w:val="30"/>
          <w:lang w:eastAsia="zh-CN"/>
        </w:rPr>
        <w:t>认定</w:t>
      </w:r>
      <w:r>
        <w:rPr>
          <w:sz w:val="30"/>
          <w:szCs w:val="30"/>
        </w:rPr>
        <w:t>期间服从工作人员的疫情检查和管理。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7.</w:t>
      </w:r>
      <w:r>
        <w:rPr>
          <w:sz w:val="30"/>
          <w:szCs w:val="30"/>
        </w:rPr>
        <w:t>考生对“辽事通健康通行码”绿码、核酸检测报告、诊断证明等的真实性负责，自愿承担因不实行为应承担的相关责任并接受相应处理。不得隐瞒本人健康状况和旅居行程，对于刻意隐瞒病情或者不如实报告发热史、旅行史和接触史的考生，以及在考试疫情防控中拒不配合的人员，造成疫情传播或其他严重后果的，将承担相应法律责任。</w:t>
      </w:r>
    </w:p>
    <w:p>
      <w:pPr>
        <w:pStyle w:val="3"/>
        <w:widowControl/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sz w:val="30"/>
          <w:szCs w:val="30"/>
        </w:rPr>
        <w:t>.视疫情发展情况，将对</w:t>
      </w:r>
      <w:r>
        <w:rPr>
          <w:rFonts w:hint="eastAsia"/>
          <w:sz w:val="30"/>
          <w:szCs w:val="30"/>
          <w:lang w:eastAsia="zh-CN"/>
        </w:rPr>
        <w:t>认定人员</w:t>
      </w:r>
      <w:r>
        <w:rPr>
          <w:sz w:val="30"/>
          <w:szCs w:val="30"/>
        </w:rPr>
        <w:t>疫情防控措施适时进行调整。</w:t>
      </w:r>
      <w:r>
        <w:rPr>
          <w:rFonts w:hint="eastAsia"/>
          <w:sz w:val="30"/>
          <w:szCs w:val="30"/>
          <w:lang w:val="en-US" w:eastAsia="zh-CN"/>
        </w:rPr>
        <w:t>请考生及时关注阜新市教育局网站相关信息。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sz w:val="30"/>
          <w:szCs w:val="30"/>
        </w:rPr>
        <w:t>最后，希望</w:t>
      </w:r>
      <w:r>
        <w:rPr>
          <w:rFonts w:hint="eastAsia"/>
          <w:sz w:val="30"/>
          <w:szCs w:val="30"/>
        </w:rPr>
        <w:t>教师资格认定人员</w:t>
      </w:r>
      <w:r>
        <w:rPr>
          <w:sz w:val="30"/>
          <w:szCs w:val="30"/>
        </w:rPr>
        <w:t>及时关注本人所在市疫情防控要求，按相关要求做好疫情自查和防控措施。</w:t>
      </w:r>
    </w:p>
    <w:p>
      <w:pPr>
        <w:pStyle w:val="3"/>
        <w:widowControl/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16C30"/>
    <w:rsid w:val="00487CE0"/>
    <w:rsid w:val="006E25EE"/>
    <w:rsid w:val="0077115D"/>
    <w:rsid w:val="00D943EF"/>
    <w:rsid w:val="36E16C30"/>
    <w:rsid w:val="44A46E4D"/>
    <w:rsid w:val="456A4AC4"/>
    <w:rsid w:val="470668D3"/>
    <w:rsid w:val="50312CD0"/>
    <w:rsid w:val="530C6AEC"/>
    <w:rsid w:val="79C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2020-07-19T02:04:00Z</dcterms:created>
  <dc:creator>zhx</dc:creator>
  <cp:lastModifiedBy>Administrator</cp:lastModifiedBy>
  <cp:lastPrinted>2020-07-21T02:22:00Z</cp:lastPrinted>
  <dcterms:modified xsi:type="dcterms:W3CDTF">2021-05-26T00:28:02Z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