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2021年彰武县高中公开招聘高学历人才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面试教材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高中化学面试教材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57165" cy="7383780"/>
            <wp:effectExtent l="0" t="0" r="635" b="7620"/>
            <wp:docPr id="1" name="图片 1" descr="b1dcd30b4b4a31000636048fdbbd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dcd30b4b4a31000636048fdbbdd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高中生物面试教材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0340" cy="7383780"/>
            <wp:effectExtent l="0" t="0" r="16510" b="7620"/>
            <wp:docPr id="2" name="图片 2" descr="30cbe2e80fe1584ff578c1b84392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cbe2e80fe1584ff578c1b843921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高中物理面试教材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59705" cy="7366635"/>
            <wp:effectExtent l="0" t="0" r="17145" b="5715"/>
            <wp:docPr id="3" name="图片 3" descr="f4f01d44287d7eef8848c4657736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f01d44287d7eef8848c4657736e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高中英语面试教材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7325" cy="7531735"/>
            <wp:effectExtent l="0" t="0" r="9525" b="12065"/>
            <wp:docPr id="4" name="图片 4" descr="35d5ebbb71b4d7c79365722769c3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d5ebbb71b4d7c79365722769c3d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高中数学面试教材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73040" cy="7420610"/>
            <wp:effectExtent l="0" t="0" r="3810" b="8890"/>
            <wp:docPr id="5" name="图片 5" descr="dc7be088b0845256e343bbd14238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7be088b0845256e343bbd14238a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高中政治面试教材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6530" cy="7315200"/>
            <wp:effectExtent l="0" t="0" r="1270" b="0"/>
            <wp:docPr id="6" name="图片 6" descr="ae67ed1b516cded678c3c50efe15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e67ed1b516cded678c3c50efe15c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高中体育面试教材（第八章至第十一章）</w:t>
      </w:r>
      <w:bookmarkStart w:id="0" w:name="_GoBack"/>
      <w:bookmarkEnd w:id="0"/>
    </w:p>
    <w:p>
      <w:pPr>
        <w:numPr>
          <w:numId w:val="0"/>
        </w:num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0340" cy="7541895"/>
            <wp:effectExtent l="0" t="0" r="16510" b="1905"/>
            <wp:docPr id="7" name="图片 7" descr="b955b5a431a30e641cbae6677a61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55b5a431a30e641cbae6677a611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17536D"/>
    <w:multiLevelType w:val="singleLevel"/>
    <w:tmpl w:val="BF1753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6175B7"/>
    <w:rsid w:val="4B6175B7"/>
    <w:rsid w:val="58F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2021-03-09T10:36:00Z</dcterms:created>
  <dc:creator>私伯 • 梁</dc:creator>
  <cp:lastModifiedBy>私伯 • 梁</cp:lastModifiedBy>
  <dcterms:modified xsi:type="dcterms:W3CDTF">2021-03-09T11:37:09Z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