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 w:eastAsiaTheme="majorEastAsia"/>
          <w:b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cs="Times New Roman" w:eastAsiaTheme="majorEastAsia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龙城区公开招考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社区工作者（社区“两委”委员后备人选）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考试报名和审查登记表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                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编号：</w:t>
      </w:r>
    </w:p>
    <w:tbl>
      <w:tblPr>
        <w:tblStyle w:val="7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09"/>
        <w:gridCol w:w="210"/>
        <w:gridCol w:w="779"/>
        <w:gridCol w:w="406"/>
        <w:gridCol w:w="515"/>
        <w:gridCol w:w="125"/>
        <w:gridCol w:w="170"/>
        <w:gridCol w:w="565"/>
        <w:gridCol w:w="875"/>
        <w:gridCol w:w="420"/>
        <w:gridCol w:w="450"/>
        <w:gridCol w:w="810"/>
        <w:gridCol w:w="15"/>
        <w:gridCol w:w="420"/>
        <w:gridCol w:w="83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910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75" w:type="dxa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24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日</w:t>
            </w:r>
          </w:p>
        </w:tc>
        <w:tc>
          <w:tcPr>
            <w:tcW w:w="2770" w:type="dxa"/>
            <w:gridSpan w:val="7"/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政治面貌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</w:t>
            </w: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770" w:type="dxa"/>
            <w:gridSpan w:val="7"/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电话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2770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职务职称</w:t>
            </w:r>
          </w:p>
        </w:tc>
        <w:tc>
          <w:tcPr>
            <w:tcW w:w="169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户籍所在地</w:t>
            </w:r>
          </w:p>
        </w:tc>
        <w:tc>
          <w:tcPr>
            <w:tcW w:w="27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技能或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专长</w:t>
            </w:r>
          </w:p>
        </w:tc>
        <w:tc>
          <w:tcPr>
            <w:tcW w:w="3664" w:type="dxa"/>
            <w:gridSpan w:val="6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现居住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地址</w:t>
            </w:r>
          </w:p>
        </w:tc>
        <w:tc>
          <w:tcPr>
            <w:tcW w:w="277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就业状况</w:t>
            </w:r>
          </w:p>
        </w:tc>
        <w:tc>
          <w:tcPr>
            <w:tcW w:w="36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/ 失业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位</w:t>
            </w:r>
          </w:p>
        </w:tc>
        <w:tc>
          <w:tcPr>
            <w:tcW w:w="989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48" w:type="dxa"/>
            <w:gridSpan w:val="2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教育</w:t>
            </w:r>
          </w:p>
        </w:tc>
        <w:tc>
          <w:tcPr>
            <w:tcW w:w="1046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时间</w:t>
            </w:r>
          </w:p>
        </w:tc>
        <w:tc>
          <w:tcPr>
            <w:tcW w:w="129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404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639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8538" w:type="dxa"/>
            <w:gridSpan w:val="16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（从中学毕业后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奖惩情况</w:t>
            </w:r>
          </w:p>
        </w:tc>
        <w:tc>
          <w:tcPr>
            <w:tcW w:w="8538" w:type="dxa"/>
            <w:gridSpan w:val="16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9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1019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与本人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  系</w:t>
            </w:r>
          </w:p>
        </w:tc>
        <w:tc>
          <w:tcPr>
            <w:tcW w:w="118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81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年龄</w:t>
            </w:r>
          </w:p>
        </w:tc>
        <w:tc>
          <w:tcPr>
            <w:tcW w:w="3135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工作（学习）单位</w:t>
            </w:r>
          </w:p>
        </w:tc>
        <w:tc>
          <w:tcPr>
            <w:tcW w:w="1253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职务</w:t>
            </w:r>
          </w:p>
        </w:tc>
        <w:tc>
          <w:tcPr>
            <w:tcW w:w="113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39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  <w:jc w:val="center"/>
        </w:trPr>
        <w:tc>
          <w:tcPr>
            <w:tcW w:w="9177" w:type="dxa"/>
            <w:gridSpan w:val="17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  <w:jc w:val="center"/>
        </w:trPr>
        <w:tc>
          <w:tcPr>
            <w:tcW w:w="9177" w:type="dxa"/>
            <w:gridSpan w:val="17"/>
            <w:tcBorders>
              <w:left w:val="single" w:color="auto" w:sz="18" w:space="0"/>
              <w:right w:val="single" w:color="auto" w:sz="18" w:space="0"/>
            </w:tcBorders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本人提供的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全部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真实有效，符合报考条件。如有不实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或隐瞒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，由此产生的一切后果由本人负责。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涉及审核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eastAsia="zh-CN"/>
              </w:rPr>
              <w:t>人员众多，审核结果的真实性全部由报考人负责，如因报考人隐瞒，一旦举报查实，由区纪委监委等相关部门依法对本人予以严肃处理，并直接解除公益岗或其他职务合同，列入龙城区公务员、事业编报考黑名单。</w:t>
            </w:r>
          </w:p>
          <w:p>
            <w:pPr>
              <w:spacing w:line="500" w:lineRule="exact"/>
              <w:ind w:right="480"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承诺人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（签字、手印）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：         </w:t>
            </w:r>
          </w:p>
          <w:p>
            <w:pPr>
              <w:spacing w:line="500" w:lineRule="exact"/>
              <w:ind w:right="360" w:rightChars="0" w:firstLine="5640" w:firstLineChars="2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6" w:hRule="atLeast"/>
          <w:jc w:val="center"/>
        </w:trPr>
        <w:tc>
          <w:tcPr>
            <w:tcW w:w="639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初审</w:t>
            </w:r>
          </w:p>
        </w:tc>
        <w:tc>
          <w:tcPr>
            <w:tcW w:w="8538" w:type="dxa"/>
            <w:gridSpan w:val="16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身份证、户口本原件（复印件）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学历证书原件（复印件）、学信网证明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是否符合报名条件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是□／否□；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3.人民银行征信证明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4.房产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证明是否符合报名条件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5.公益岗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人员在职在岗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证明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6.加分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情况核实证明是否符合报名条件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是□／否□。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                                  审核人：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   月    日</w:t>
            </w: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（可复制，正反面打印</w:t>
      </w:r>
      <w:r>
        <w:rPr>
          <w:rFonts w:hint="default" w:ascii="Times New Roman" w:hAnsi="Times New Roman" w:eastAsia="黑体" w:cs="Times New Roman"/>
          <w:lang w:eastAsia="zh-CN"/>
        </w:rPr>
        <w:t>。报名和审查登记表后附其他相关证件复印件和证明材料</w:t>
      </w:r>
      <w:r>
        <w:rPr>
          <w:rFonts w:hint="default" w:ascii="Times New Roman" w:hAnsi="Times New Roman" w:eastAsia="黑体" w:cs="Times New Roman"/>
        </w:rPr>
        <w:t>）</w:t>
      </w:r>
    </w:p>
    <w:sectPr>
      <w:headerReference r:id="rId3" w:type="default"/>
      <w:footerReference r:id="rId4" w:type="default"/>
      <w:pgSz w:w="11906" w:h="16838"/>
      <w:pgMar w:top="1984" w:right="1587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</w:p>
                  <w:p>
                    <w:pPr>
                      <w:pStyle w:val="4"/>
                      <w:rPr>
                        <w:rFonts w:hint="default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FE"/>
    <w:rsid w:val="000C5BDB"/>
    <w:rsid w:val="0023385F"/>
    <w:rsid w:val="002A2A3D"/>
    <w:rsid w:val="00367410"/>
    <w:rsid w:val="00527FB5"/>
    <w:rsid w:val="005374A6"/>
    <w:rsid w:val="006105FE"/>
    <w:rsid w:val="008F6A43"/>
    <w:rsid w:val="009448A9"/>
    <w:rsid w:val="00A01B46"/>
    <w:rsid w:val="00AB755C"/>
    <w:rsid w:val="01E6724A"/>
    <w:rsid w:val="020A7E8E"/>
    <w:rsid w:val="02467F52"/>
    <w:rsid w:val="02C948CC"/>
    <w:rsid w:val="02EC31D5"/>
    <w:rsid w:val="03E8385C"/>
    <w:rsid w:val="05120D95"/>
    <w:rsid w:val="05371041"/>
    <w:rsid w:val="0545558B"/>
    <w:rsid w:val="066F40E5"/>
    <w:rsid w:val="072236BA"/>
    <w:rsid w:val="07287A56"/>
    <w:rsid w:val="087876D1"/>
    <w:rsid w:val="087D2167"/>
    <w:rsid w:val="08CB4A4F"/>
    <w:rsid w:val="094D3EAD"/>
    <w:rsid w:val="0A125637"/>
    <w:rsid w:val="0A3E57A5"/>
    <w:rsid w:val="0A4C60B7"/>
    <w:rsid w:val="0A753480"/>
    <w:rsid w:val="0AD83E79"/>
    <w:rsid w:val="0AFA6CCE"/>
    <w:rsid w:val="0AFE122A"/>
    <w:rsid w:val="0B0A2B26"/>
    <w:rsid w:val="0B597374"/>
    <w:rsid w:val="0BE8099F"/>
    <w:rsid w:val="0C31444F"/>
    <w:rsid w:val="0E634EE5"/>
    <w:rsid w:val="0F793BD5"/>
    <w:rsid w:val="0FA6430F"/>
    <w:rsid w:val="1001696F"/>
    <w:rsid w:val="1017263A"/>
    <w:rsid w:val="10444CC6"/>
    <w:rsid w:val="10B75CCF"/>
    <w:rsid w:val="11D231EB"/>
    <w:rsid w:val="11E0192E"/>
    <w:rsid w:val="125F2CCF"/>
    <w:rsid w:val="12DB6C84"/>
    <w:rsid w:val="133876B2"/>
    <w:rsid w:val="1341431F"/>
    <w:rsid w:val="13444DCD"/>
    <w:rsid w:val="14413573"/>
    <w:rsid w:val="15E814C1"/>
    <w:rsid w:val="16333085"/>
    <w:rsid w:val="164126CE"/>
    <w:rsid w:val="169F7F54"/>
    <w:rsid w:val="17150407"/>
    <w:rsid w:val="17BB0125"/>
    <w:rsid w:val="17DE7D61"/>
    <w:rsid w:val="17FE3FF5"/>
    <w:rsid w:val="184951A1"/>
    <w:rsid w:val="194E529B"/>
    <w:rsid w:val="19AE176B"/>
    <w:rsid w:val="1AFC3FDE"/>
    <w:rsid w:val="1BD633AA"/>
    <w:rsid w:val="1C863E4C"/>
    <w:rsid w:val="1D405714"/>
    <w:rsid w:val="1DDE1BCF"/>
    <w:rsid w:val="1F112B2F"/>
    <w:rsid w:val="1F4311A5"/>
    <w:rsid w:val="1F9F5E8E"/>
    <w:rsid w:val="1FA502BE"/>
    <w:rsid w:val="1FA75146"/>
    <w:rsid w:val="1FD934C0"/>
    <w:rsid w:val="1FEE0663"/>
    <w:rsid w:val="1FF343F0"/>
    <w:rsid w:val="1FFB793C"/>
    <w:rsid w:val="200F0825"/>
    <w:rsid w:val="204F55B4"/>
    <w:rsid w:val="20653C0E"/>
    <w:rsid w:val="207B0A0F"/>
    <w:rsid w:val="20DD594A"/>
    <w:rsid w:val="2193747C"/>
    <w:rsid w:val="21D711DC"/>
    <w:rsid w:val="21EE1CC5"/>
    <w:rsid w:val="22AB4DEA"/>
    <w:rsid w:val="231F6B05"/>
    <w:rsid w:val="23355D9C"/>
    <w:rsid w:val="237B3AFA"/>
    <w:rsid w:val="24387A88"/>
    <w:rsid w:val="25C35B0E"/>
    <w:rsid w:val="261C1B8D"/>
    <w:rsid w:val="26764D56"/>
    <w:rsid w:val="289F111F"/>
    <w:rsid w:val="28D828F5"/>
    <w:rsid w:val="291203AF"/>
    <w:rsid w:val="29A32750"/>
    <w:rsid w:val="2A9E58D8"/>
    <w:rsid w:val="2AC97D50"/>
    <w:rsid w:val="2B9133EA"/>
    <w:rsid w:val="2BFE69D3"/>
    <w:rsid w:val="2C02746A"/>
    <w:rsid w:val="2C1026DC"/>
    <w:rsid w:val="2C7A0D02"/>
    <w:rsid w:val="2CAA58FE"/>
    <w:rsid w:val="2CC35BBD"/>
    <w:rsid w:val="2CC80429"/>
    <w:rsid w:val="2D6B7B7D"/>
    <w:rsid w:val="2DC72C32"/>
    <w:rsid w:val="2EAF61D6"/>
    <w:rsid w:val="2F2C3C93"/>
    <w:rsid w:val="2F994A95"/>
    <w:rsid w:val="2FD8273C"/>
    <w:rsid w:val="2FD90CD6"/>
    <w:rsid w:val="304D032E"/>
    <w:rsid w:val="305D1586"/>
    <w:rsid w:val="30FB2D2D"/>
    <w:rsid w:val="31132515"/>
    <w:rsid w:val="3151758D"/>
    <w:rsid w:val="32707F94"/>
    <w:rsid w:val="328552C7"/>
    <w:rsid w:val="32985C02"/>
    <w:rsid w:val="3316423C"/>
    <w:rsid w:val="33586351"/>
    <w:rsid w:val="3380731D"/>
    <w:rsid w:val="338B2A04"/>
    <w:rsid w:val="340E4539"/>
    <w:rsid w:val="34480AC0"/>
    <w:rsid w:val="34696F92"/>
    <w:rsid w:val="349B5D81"/>
    <w:rsid w:val="34A9186F"/>
    <w:rsid w:val="35D52B95"/>
    <w:rsid w:val="35E87CC7"/>
    <w:rsid w:val="368B7F23"/>
    <w:rsid w:val="36E75C03"/>
    <w:rsid w:val="36E942D2"/>
    <w:rsid w:val="37E214E1"/>
    <w:rsid w:val="381A20AF"/>
    <w:rsid w:val="38A53DED"/>
    <w:rsid w:val="38B64449"/>
    <w:rsid w:val="39026B1A"/>
    <w:rsid w:val="3A6E692B"/>
    <w:rsid w:val="3AE12473"/>
    <w:rsid w:val="3B122274"/>
    <w:rsid w:val="3CAE34A0"/>
    <w:rsid w:val="3D2351D6"/>
    <w:rsid w:val="3D307167"/>
    <w:rsid w:val="3D5548C9"/>
    <w:rsid w:val="3E175332"/>
    <w:rsid w:val="3E67460B"/>
    <w:rsid w:val="3E935032"/>
    <w:rsid w:val="3EC410CB"/>
    <w:rsid w:val="3F377F12"/>
    <w:rsid w:val="3F922369"/>
    <w:rsid w:val="3FA42EEE"/>
    <w:rsid w:val="40390324"/>
    <w:rsid w:val="4057566E"/>
    <w:rsid w:val="40681A4A"/>
    <w:rsid w:val="40F97E04"/>
    <w:rsid w:val="41606EC1"/>
    <w:rsid w:val="416B435A"/>
    <w:rsid w:val="41D52917"/>
    <w:rsid w:val="43A57343"/>
    <w:rsid w:val="43BB15F6"/>
    <w:rsid w:val="444C494F"/>
    <w:rsid w:val="46E023BF"/>
    <w:rsid w:val="47395B1C"/>
    <w:rsid w:val="47CC4523"/>
    <w:rsid w:val="49FA1632"/>
    <w:rsid w:val="4A3C2518"/>
    <w:rsid w:val="4AA43EE4"/>
    <w:rsid w:val="4AC4102D"/>
    <w:rsid w:val="4B3F06B6"/>
    <w:rsid w:val="4B735F41"/>
    <w:rsid w:val="4CC33A9B"/>
    <w:rsid w:val="4CC73DF6"/>
    <w:rsid w:val="4CF24863"/>
    <w:rsid w:val="4D256D03"/>
    <w:rsid w:val="4D937480"/>
    <w:rsid w:val="4E3B1CFC"/>
    <w:rsid w:val="4EE75EA2"/>
    <w:rsid w:val="4FC51DA4"/>
    <w:rsid w:val="4FC93990"/>
    <w:rsid w:val="5089581C"/>
    <w:rsid w:val="50F96F3E"/>
    <w:rsid w:val="50FC388B"/>
    <w:rsid w:val="51395E8F"/>
    <w:rsid w:val="51601635"/>
    <w:rsid w:val="51A46A74"/>
    <w:rsid w:val="51B202B8"/>
    <w:rsid w:val="52D67266"/>
    <w:rsid w:val="534061CC"/>
    <w:rsid w:val="53442215"/>
    <w:rsid w:val="53D148C9"/>
    <w:rsid w:val="53E41A41"/>
    <w:rsid w:val="547B77BD"/>
    <w:rsid w:val="556A28D8"/>
    <w:rsid w:val="557D601F"/>
    <w:rsid w:val="55C23E48"/>
    <w:rsid w:val="5606627E"/>
    <w:rsid w:val="567E512B"/>
    <w:rsid w:val="579E2984"/>
    <w:rsid w:val="58503DFD"/>
    <w:rsid w:val="58524C7B"/>
    <w:rsid w:val="58B1412C"/>
    <w:rsid w:val="59735155"/>
    <w:rsid w:val="597E0E46"/>
    <w:rsid w:val="598131B0"/>
    <w:rsid w:val="598E6F2C"/>
    <w:rsid w:val="59BE4A83"/>
    <w:rsid w:val="5A6211AB"/>
    <w:rsid w:val="5BAE582B"/>
    <w:rsid w:val="5CC1269D"/>
    <w:rsid w:val="5CE44E57"/>
    <w:rsid w:val="5E0F7659"/>
    <w:rsid w:val="5E860F9D"/>
    <w:rsid w:val="5F737EBC"/>
    <w:rsid w:val="5FA0328C"/>
    <w:rsid w:val="6010370D"/>
    <w:rsid w:val="601777DF"/>
    <w:rsid w:val="604C2128"/>
    <w:rsid w:val="607254A2"/>
    <w:rsid w:val="60F576B5"/>
    <w:rsid w:val="615A630B"/>
    <w:rsid w:val="61BB3DE6"/>
    <w:rsid w:val="61D26458"/>
    <w:rsid w:val="62A62BC0"/>
    <w:rsid w:val="62BE4622"/>
    <w:rsid w:val="62F95E4B"/>
    <w:rsid w:val="632200D7"/>
    <w:rsid w:val="634306A2"/>
    <w:rsid w:val="63E016FF"/>
    <w:rsid w:val="642121C1"/>
    <w:rsid w:val="644A0388"/>
    <w:rsid w:val="645358AF"/>
    <w:rsid w:val="65026757"/>
    <w:rsid w:val="65D52D18"/>
    <w:rsid w:val="666B3F9B"/>
    <w:rsid w:val="66B722E7"/>
    <w:rsid w:val="67237BA3"/>
    <w:rsid w:val="67861187"/>
    <w:rsid w:val="67DF3F67"/>
    <w:rsid w:val="67E1096C"/>
    <w:rsid w:val="6859291C"/>
    <w:rsid w:val="693670E2"/>
    <w:rsid w:val="6A836253"/>
    <w:rsid w:val="6B3414B3"/>
    <w:rsid w:val="6BC06DA6"/>
    <w:rsid w:val="6C0B5082"/>
    <w:rsid w:val="6C5F5CE5"/>
    <w:rsid w:val="6C6205D3"/>
    <w:rsid w:val="6C6D599F"/>
    <w:rsid w:val="6D27060A"/>
    <w:rsid w:val="6D933470"/>
    <w:rsid w:val="6E6E228C"/>
    <w:rsid w:val="6E887035"/>
    <w:rsid w:val="6E8C37D9"/>
    <w:rsid w:val="6F027828"/>
    <w:rsid w:val="6F157451"/>
    <w:rsid w:val="6F4A101B"/>
    <w:rsid w:val="6F9102C8"/>
    <w:rsid w:val="6F9208F2"/>
    <w:rsid w:val="70832EFF"/>
    <w:rsid w:val="710B6150"/>
    <w:rsid w:val="710F7E03"/>
    <w:rsid w:val="7133725A"/>
    <w:rsid w:val="714102D6"/>
    <w:rsid w:val="72055BCE"/>
    <w:rsid w:val="73AC24EB"/>
    <w:rsid w:val="73F76D0C"/>
    <w:rsid w:val="74025BD6"/>
    <w:rsid w:val="7430007F"/>
    <w:rsid w:val="74575FFD"/>
    <w:rsid w:val="74AA1A4E"/>
    <w:rsid w:val="74CB1DC9"/>
    <w:rsid w:val="75566F25"/>
    <w:rsid w:val="76B072DF"/>
    <w:rsid w:val="76C41F14"/>
    <w:rsid w:val="77421E75"/>
    <w:rsid w:val="77624227"/>
    <w:rsid w:val="776B6CD6"/>
    <w:rsid w:val="77AE132F"/>
    <w:rsid w:val="78CF23DC"/>
    <w:rsid w:val="7B46270E"/>
    <w:rsid w:val="7BBB0EF2"/>
    <w:rsid w:val="7C4E7342"/>
    <w:rsid w:val="7C551F48"/>
    <w:rsid w:val="7C8F2F9B"/>
    <w:rsid w:val="7CA53C98"/>
    <w:rsid w:val="7CB97CDA"/>
    <w:rsid w:val="7CBF4E5D"/>
    <w:rsid w:val="7CE644DA"/>
    <w:rsid w:val="7D4B5481"/>
    <w:rsid w:val="7E0458B3"/>
    <w:rsid w:val="7E5B6B62"/>
    <w:rsid w:val="7F38417C"/>
    <w:rsid w:val="7F893089"/>
    <w:rsid w:val="7FB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0"/>
    <w:pPr>
      <w:jc w:val="center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3326</Words>
  <Characters>184</Characters>
  <Lines>1</Lines>
  <Paragraphs>7</Paragraphs>
  <TotalTime>2</TotalTime>
  <ScaleCrop>false</ScaleCrop>
  <LinksUpToDate>false</LinksUpToDate>
  <CharactersWithSpaces>3503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2019-07-09T08:42:00Z</dcterms:created>
  <dc:creator>Administrator</dc:creator>
  <cp:lastModifiedBy>强尼</cp:lastModifiedBy>
  <cp:lastPrinted>2020-11-20T03:42:00Z</cp:lastPrinted>
  <dcterms:modified xsi:type="dcterms:W3CDTF">2020-11-20T03:51:03Z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