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7A9" w:rsidRPr="00700ED9" w:rsidRDefault="00F017A9" w:rsidP="00700ED9">
      <w:pPr>
        <w:spacing w:line="600" w:lineRule="exact"/>
        <w:rPr>
          <w:rFonts w:ascii="仿宋_GB2312" w:eastAsia="仿宋_GB2312" w:cs="Times New Roman"/>
          <w:sz w:val="32"/>
          <w:szCs w:val="32"/>
        </w:rPr>
      </w:pPr>
    </w:p>
    <w:p w:rsidR="00F017A9" w:rsidRPr="00700ED9" w:rsidRDefault="00F017A9" w:rsidP="00356D2D">
      <w:pPr>
        <w:spacing w:beforeLines="50" w:line="600" w:lineRule="exact"/>
        <w:jc w:val="center"/>
        <w:rPr>
          <w:rFonts w:ascii="方正小标宋简体" w:eastAsia="方正小标宋简体" w:hAnsi="仿宋" w:cs="Times New Roman"/>
          <w:color w:val="000000"/>
          <w:sz w:val="44"/>
          <w:szCs w:val="44"/>
        </w:rPr>
      </w:pPr>
      <w:r>
        <w:rPr>
          <w:rFonts w:ascii="方正小标宋简体" w:eastAsia="方正小标宋简体" w:hAnsi="仿宋" w:cs="方正小标宋简体" w:hint="eastAsia"/>
          <w:color w:val="000000"/>
          <w:sz w:val="44"/>
          <w:szCs w:val="44"/>
        </w:rPr>
        <w:t>关于做好教师资格认定现场确认防疫工作的公告</w:t>
      </w:r>
    </w:p>
    <w:p w:rsidR="00F017A9" w:rsidRDefault="00F017A9" w:rsidP="00356D2D">
      <w:pPr>
        <w:spacing w:beforeLines="50" w:line="600" w:lineRule="exact"/>
        <w:ind w:left="643"/>
        <w:rPr>
          <w:rFonts w:ascii="仿宋_GB2312" w:eastAsia="仿宋_GB2312" w:hAnsi="仿宋" w:cs="Times New Roman"/>
          <w:b/>
          <w:bCs/>
          <w:color w:val="000000"/>
          <w:sz w:val="32"/>
          <w:szCs w:val="32"/>
        </w:rPr>
      </w:pPr>
    </w:p>
    <w:p w:rsidR="00F017A9" w:rsidRPr="00700ED9" w:rsidRDefault="00F017A9" w:rsidP="00B369B3">
      <w:pPr>
        <w:numPr>
          <w:ilvl w:val="0"/>
          <w:numId w:val="2"/>
        </w:numPr>
        <w:spacing w:beforeLines="50" w:line="600" w:lineRule="exact"/>
        <w:ind w:firstLineChars="200" w:firstLine="31680"/>
        <w:rPr>
          <w:rFonts w:ascii="黑体" w:eastAsia="黑体" w:hAnsi="黑体" w:cs="Times New Roman"/>
          <w:color w:val="000000"/>
          <w:sz w:val="32"/>
          <w:szCs w:val="32"/>
        </w:rPr>
      </w:pPr>
      <w:r>
        <w:rPr>
          <w:rFonts w:ascii="黑体" w:eastAsia="黑体" w:hAnsi="黑体" w:cs="黑体" w:hint="eastAsia"/>
          <w:color w:val="000000"/>
          <w:sz w:val="32"/>
          <w:szCs w:val="32"/>
        </w:rPr>
        <w:t>对申请人</w:t>
      </w:r>
      <w:r w:rsidRPr="00700ED9">
        <w:rPr>
          <w:rFonts w:ascii="黑体" w:eastAsia="黑体" w:hAnsi="黑体" w:cs="黑体" w:hint="eastAsia"/>
          <w:color w:val="000000"/>
          <w:sz w:val="32"/>
          <w:szCs w:val="32"/>
        </w:rPr>
        <w:t>进行健康状况监测</w:t>
      </w:r>
    </w:p>
    <w:p w:rsidR="00F017A9" w:rsidRPr="00700ED9" w:rsidRDefault="00F017A9" w:rsidP="00B369B3">
      <w:pPr>
        <w:spacing w:beforeLines="50" w:line="600" w:lineRule="exact"/>
        <w:ind w:firstLineChars="200" w:firstLine="31680"/>
        <w:rPr>
          <w:rFonts w:ascii="仿宋_GB2312" w:eastAsia="仿宋_GB2312" w:hAnsi="仿宋" w:cs="Times New Roman"/>
          <w:color w:val="000000"/>
          <w:sz w:val="32"/>
          <w:szCs w:val="32"/>
        </w:rPr>
      </w:pPr>
      <w:r>
        <w:rPr>
          <w:rFonts w:ascii="仿宋_GB2312" w:eastAsia="仿宋_GB2312" w:hAnsi="仿宋" w:cs="仿宋_GB2312" w:hint="eastAsia"/>
          <w:color w:val="000000"/>
          <w:sz w:val="32"/>
          <w:szCs w:val="32"/>
        </w:rPr>
        <w:t>申请人从现场确认</w:t>
      </w:r>
      <w:r w:rsidRPr="00700ED9">
        <w:rPr>
          <w:rFonts w:ascii="仿宋_GB2312" w:eastAsia="仿宋_GB2312" w:hAnsi="仿宋" w:cs="仿宋_GB2312" w:hint="eastAsia"/>
          <w:color w:val="000000"/>
          <w:sz w:val="32"/>
          <w:szCs w:val="32"/>
        </w:rPr>
        <w:t>前第</w:t>
      </w:r>
      <w:r w:rsidRPr="00700ED9">
        <w:rPr>
          <w:rFonts w:ascii="仿宋_GB2312" w:eastAsia="仿宋_GB2312" w:hAnsi="仿宋" w:cs="仿宋_GB2312"/>
          <w:color w:val="000000"/>
          <w:sz w:val="32"/>
          <w:szCs w:val="32"/>
        </w:rPr>
        <w:t>14</w:t>
      </w:r>
      <w:r w:rsidRPr="00700ED9">
        <w:rPr>
          <w:rFonts w:ascii="仿宋_GB2312" w:eastAsia="仿宋_GB2312" w:hAnsi="仿宋" w:cs="仿宋_GB2312" w:hint="eastAsia"/>
          <w:color w:val="000000"/>
          <w:sz w:val="32"/>
          <w:szCs w:val="32"/>
        </w:rPr>
        <w:t>天开始，每日进行体温测量、记录等健康状况监测，并填写《</w:t>
      </w:r>
      <w:r w:rsidRPr="00700ED9">
        <w:rPr>
          <w:rFonts w:ascii="仿宋_GB2312" w:eastAsia="仿宋_GB2312" w:hAnsi="仿宋" w:cs="仿宋_GB2312"/>
          <w:color w:val="000000"/>
          <w:sz w:val="32"/>
          <w:szCs w:val="32"/>
        </w:rPr>
        <w:t>2020</w:t>
      </w:r>
      <w:r>
        <w:rPr>
          <w:rFonts w:ascii="仿宋_GB2312" w:eastAsia="仿宋_GB2312" w:hAnsi="仿宋" w:cs="仿宋_GB2312" w:hint="eastAsia"/>
          <w:color w:val="000000"/>
          <w:sz w:val="32"/>
          <w:szCs w:val="32"/>
        </w:rPr>
        <w:t>年葫芦岛市教师资格认定申请人体温测量表及安全</w:t>
      </w:r>
      <w:r w:rsidRPr="00700ED9">
        <w:rPr>
          <w:rFonts w:ascii="仿宋_GB2312" w:eastAsia="仿宋_GB2312" w:hAnsi="仿宋" w:cs="仿宋_GB2312" w:hint="eastAsia"/>
          <w:color w:val="000000"/>
          <w:sz w:val="32"/>
          <w:szCs w:val="32"/>
        </w:rPr>
        <w:t>承诺书》。体温测量记录以及出现身体异常情况的</w:t>
      </w:r>
      <w:r>
        <w:rPr>
          <w:rFonts w:ascii="仿宋_GB2312" w:eastAsia="仿宋_GB2312" w:hAnsi="仿宋" w:cs="仿宋_GB2312" w:hint="eastAsia"/>
          <w:color w:val="000000"/>
          <w:sz w:val="32"/>
          <w:szCs w:val="32"/>
        </w:rPr>
        <w:t>申请人</w:t>
      </w:r>
      <w:r w:rsidRPr="00700ED9">
        <w:rPr>
          <w:rFonts w:ascii="仿宋_GB2312" w:eastAsia="仿宋_GB2312" w:hAnsi="仿宋" w:cs="仿宋_GB2312" w:hint="eastAsia"/>
          <w:color w:val="000000"/>
          <w:sz w:val="32"/>
          <w:szCs w:val="32"/>
        </w:rPr>
        <w:t>，要主动及时报告葫芦岛市</w:t>
      </w:r>
      <w:r>
        <w:rPr>
          <w:rFonts w:ascii="仿宋_GB2312" w:eastAsia="仿宋_GB2312" w:hAnsi="仿宋" w:cs="仿宋_GB2312" w:hint="eastAsia"/>
          <w:color w:val="000000"/>
          <w:sz w:val="32"/>
          <w:szCs w:val="32"/>
        </w:rPr>
        <w:t>教育局人事科。</w:t>
      </w:r>
    </w:p>
    <w:p w:rsidR="00F017A9" w:rsidRPr="00700ED9" w:rsidRDefault="00F017A9" w:rsidP="00356D2D">
      <w:pPr>
        <w:spacing w:beforeLines="50" w:line="600" w:lineRule="exact"/>
        <w:ind w:firstLine="600"/>
        <w:rPr>
          <w:rFonts w:ascii="仿宋_GB2312" w:eastAsia="仿宋_GB2312" w:hAnsi="仿宋" w:cs="Times New Roman"/>
          <w:color w:val="000000"/>
          <w:sz w:val="32"/>
          <w:szCs w:val="32"/>
        </w:rPr>
      </w:pPr>
      <w:r w:rsidRPr="00700ED9">
        <w:rPr>
          <w:rFonts w:ascii="仿宋_GB2312" w:eastAsia="仿宋_GB2312" w:hAnsi="仿宋" w:cs="仿宋_GB2312" w:hint="eastAsia"/>
          <w:color w:val="000000"/>
          <w:sz w:val="32"/>
          <w:szCs w:val="32"/>
        </w:rPr>
        <w:t>依据《葫芦岛市统筹推进新冠肺炎疫情防控和经济社会发展工作总指挥关于进一步加强对国内重点地区来（返）葫人员疫情防控工作的通知》（</w:t>
      </w:r>
      <w:r w:rsidRPr="00700ED9">
        <w:rPr>
          <w:rFonts w:ascii="仿宋_GB2312" w:eastAsia="仿宋_GB2312" w:hAnsi="仿宋" w:cs="仿宋_GB2312"/>
          <w:color w:val="000000"/>
          <w:sz w:val="32"/>
          <w:szCs w:val="32"/>
        </w:rPr>
        <w:t>2020.7.26</w:t>
      </w:r>
      <w:r w:rsidRPr="00700ED9">
        <w:rPr>
          <w:rFonts w:ascii="仿宋_GB2312" w:eastAsia="仿宋_GB2312" w:hAnsi="仿宋" w:cs="仿宋_GB2312" w:hint="eastAsia"/>
          <w:color w:val="000000"/>
          <w:sz w:val="32"/>
          <w:szCs w:val="32"/>
        </w:rPr>
        <w:t>发布）精神，</w:t>
      </w:r>
      <w:r w:rsidRPr="00700ED9">
        <w:rPr>
          <w:rFonts w:ascii="仿宋_GB2312" w:eastAsia="仿宋_GB2312" w:hAnsi="仿宋" w:cs="仿宋_GB2312"/>
          <w:color w:val="000000"/>
          <w:sz w:val="32"/>
          <w:szCs w:val="32"/>
        </w:rPr>
        <w:t>7</w:t>
      </w:r>
      <w:r w:rsidRPr="00700ED9">
        <w:rPr>
          <w:rFonts w:ascii="仿宋_GB2312" w:eastAsia="仿宋_GB2312" w:hAnsi="仿宋" w:cs="仿宋_GB2312" w:hint="eastAsia"/>
          <w:color w:val="000000"/>
          <w:sz w:val="32"/>
          <w:szCs w:val="32"/>
        </w:rPr>
        <w:t>月</w:t>
      </w:r>
      <w:r w:rsidRPr="00700ED9">
        <w:rPr>
          <w:rFonts w:ascii="仿宋_GB2312" w:eastAsia="仿宋_GB2312" w:hAnsi="仿宋" w:cs="仿宋_GB2312"/>
          <w:color w:val="000000"/>
          <w:sz w:val="32"/>
          <w:szCs w:val="32"/>
        </w:rPr>
        <w:t>14</w:t>
      </w:r>
      <w:r w:rsidRPr="00700ED9">
        <w:rPr>
          <w:rFonts w:ascii="仿宋_GB2312" w:eastAsia="仿宋_GB2312" w:hAnsi="仿宋" w:cs="仿宋_GB2312" w:hint="eastAsia"/>
          <w:color w:val="000000"/>
          <w:sz w:val="32"/>
          <w:szCs w:val="32"/>
        </w:rPr>
        <w:t>日以来重点地区来（返）葫人员，须主动向乡镇（村委会）、街道（社区）报告；来自国内中高风险地区来（返）葫人员，一律实行集中隔离观察</w:t>
      </w:r>
      <w:r w:rsidRPr="00700ED9">
        <w:rPr>
          <w:rFonts w:ascii="仿宋_GB2312" w:eastAsia="仿宋_GB2312" w:hAnsi="仿宋" w:cs="仿宋_GB2312"/>
          <w:color w:val="000000"/>
          <w:sz w:val="32"/>
          <w:szCs w:val="32"/>
        </w:rPr>
        <w:t>14</w:t>
      </w:r>
      <w:r w:rsidRPr="00700ED9">
        <w:rPr>
          <w:rFonts w:ascii="仿宋_GB2312" w:eastAsia="仿宋_GB2312" w:hAnsi="仿宋" w:cs="仿宋_GB2312" w:hint="eastAsia"/>
          <w:color w:val="000000"/>
          <w:sz w:val="32"/>
          <w:szCs w:val="32"/>
        </w:rPr>
        <w:t>天，隔离期限至来（返）葫后满</w:t>
      </w:r>
      <w:r w:rsidRPr="00700ED9">
        <w:rPr>
          <w:rFonts w:ascii="仿宋_GB2312" w:eastAsia="仿宋_GB2312" w:hAnsi="仿宋" w:cs="仿宋_GB2312"/>
          <w:color w:val="000000"/>
          <w:sz w:val="32"/>
          <w:szCs w:val="32"/>
        </w:rPr>
        <w:t>14</w:t>
      </w:r>
      <w:r w:rsidRPr="00700ED9">
        <w:rPr>
          <w:rFonts w:ascii="仿宋_GB2312" w:eastAsia="仿宋_GB2312" w:hAnsi="仿宋" w:cs="仿宋_GB2312" w:hint="eastAsia"/>
          <w:color w:val="000000"/>
          <w:sz w:val="32"/>
          <w:szCs w:val="32"/>
        </w:rPr>
        <w:t>天，并在隔离期末进行</w:t>
      </w:r>
      <w:r w:rsidRPr="00700ED9">
        <w:rPr>
          <w:rFonts w:ascii="仿宋_GB2312" w:eastAsia="仿宋_GB2312" w:hAnsi="仿宋" w:cs="仿宋_GB2312"/>
          <w:color w:val="000000"/>
          <w:sz w:val="32"/>
          <w:szCs w:val="32"/>
        </w:rPr>
        <w:t>2</w:t>
      </w:r>
      <w:r w:rsidRPr="00700ED9">
        <w:rPr>
          <w:rFonts w:ascii="仿宋_GB2312" w:eastAsia="仿宋_GB2312" w:hAnsi="仿宋" w:cs="仿宋_GB2312" w:hint="eastAsia"/>
          <w:color w:val="000000"/>
          <w:sz w:val="32"/>
          <w:szCs w:val="32"/>
        </w:rPr>
        <w:t>次核酸检测（至少间隔</w:t>
      </w:r>
      <w:r w:rsidRPr="00700ED9">
        <w:rPr>
          <w:rFonts w:ascii="仿宋_GB2312" w:eastAsia="仿宋_GB2312" w:hAnsi="仿宋" w:cs="仿宋_GB2312"/>
          <w:color w:val="000000"/>
          <w:sz w:val="32"/>
          <w:szCs w:val="32"/>
        </w:rPr>
        <w:t>24</w:t>
      </w:r>
      <w:r w:rsidRPr="00700ED9">
        <w:rPr>
          <w:rFonts w:ascii="仿宋_GB2312" w:eastAsia="仿宋_GB2312" w:hAnsi="仿宋" w:cs="仿宋_GB2312" w:hint="eastAsia"/>
          <w:color w:val="000000"/>
          <w:sz w:val="32"/>
          <w:szCs w:val="32"/>
        </w:rPr>
        <w:t>小时）；对有疫情市的低风险地区来（返）葫人员，要查验近</w:t>
      </w:r>
      <w:r w:rsidRPr="00700ED9">
        <w:rPr>
          <w:rFonts w:ascii="仿宋_GB2312" w:eastAsia="仿宋_GB2312" w:hAnsi="仿宋" w:cs="仿宋_GB2312"/>
          <w:color w:val="000000"/>
          <w:sz w:val="32"/>
          <w:szCs w:val="32"/>
        </w:rPr>
        <w:t>7</w:t>
      </w:r>
      <w:r w:rsidRPr="00700ED9">
        <w:rPr>
          <w:rFonts w:ascii="仿宋_GB2312" w:eastAsia="仿宋_GB2312" w:hAnsi="仿宋" w:cs="仿宋_GB2312" w:hint="eastAsia"/>
          <w:color w:val="000000"/>
          <w:sz w:val="32"/>
          <w:szCs w:val="32"/>
        </w:rPr>
        <w:t>日内的核酸检测证明</w:t>
      </w:r>
      <w:r>
        <w:rPr>
          <w:rFonts w:ascii="仿宋_GB2312" w:eastAsia="仿宋_GB2312" w:hAnsi="仿宋" w:cs="仿宋_GB2312" w:hint="eastAsia"/>
          <w:color w:val="000000"/>
          <w:sz w:val="32"/>
          <w:szCs w:val="32"/>
        </w:rPr>
        <w:t>和居家隔离</w:t>
      </w:r>
      <w:r>
        <w:rPr>
          <w:rFonts w:ascii="仿宋_GB2312" w:eastAsia="仿宋_GB2312" w:hAnsi="仿宋" w:cs="仿宋_GB2312"/>
          <w:color w:val="000000"/>
          <w:sz w:val="32"/>
          <w:szCs w:val="32"/>
        </w:rPr>
        <w:t>14</w:t>
      </w:r>
      <w:r>
        <w:rPr>
          <w:rFonts w:ascii="仿宋_GB2312" w:eastAsia="仿宋_GB2312" w:hAnsi="仿宋" w:cs="仿宋_GB2312" w:hint="eastAsia"/>
          <w:color w:val="000000"/>
          <w:sz w:val="32"/>
          <w:szCs w:val="32"/>
        </w:rPr>
        <w:t>天证明</w:t>
      </w:r>
      <w:r w:rsidRPr="00700ED9">
        <w:rPr>
          <w:rFonts w:ascii="仿宋_GB2312" w:eastAsia="仿宋_GB2312" w:hAnsi="仿宋" w:cs="仿宋_GB2312" w:hint="eastAsia"/>
          <w:color w:val="000000"/>
          <w:sz w:val="32"/>
          <w:szCs w:val="32"/>
        </w:rPr>
        <w:t>。属于上述情况的</w:t>
      </w:r>
      <w:r>
        <w:rPr>
          <w:rFonts w:ascii="仿宋_GB2312" w:eastAsia="仿宋_GB2312" w:hAnsi="仿宋" w:cs="仿宋_GB2312" w:hint="eastAsia"/>
          <w:color w:val="000000"/>
          <w:sz w:val="32"/>
          <w:szCs w:val="32"/>
        </w:rPr>
        <w:t>申请人须执行上述文件要求，并提前对葫芦岛市教育局人事科进行报备。</w:t>
      </w:r>
    </w:p>
    <w:p w:rsidR="00F017A9" w:rsidRPr="00700ED9" w:rsidRDefault="00F017A9" w:rsidP="00356D2D">
      <w:pPr>
        <w:spacing w:beforeLines="50" w:line="600" w:lineRule="exact"/>
        <w:ind w:firstLine="600"/>
        <w:rPr>
          <w:rFonts w:ascii="仿宋_GB2312" w:eastAsia="仿宋_GB2312" w:hAnsi="仿宋" w:cs="Times New Roman"/>
          <w:color w:val="000000"/>
          <w:sz w:val="32"/>
          <w:szCs w:val="32"/>
        </w:rPr>
      </w:pPr>
      <w:r>
        <w:rPr>
          <w:rFonts w:ascii="仿宋_GB2312" w:eastAsia="仿宋_GB2312" w:hAnsi="仿宋" w:cs="仿宋_GB2312" w:hint="eastAsia"/>
          <w:color w:val="000000"/>
          <w:sz w:val="32"/>
          <w:szCs w:val="32"/>
        </w:rPr>
        <w:t>对现场确认</w:t>
      </w:r>
      <w:r w:rsidRPr="00700ED9">
        <w:rPr>
          <w:rFonts w:ascii="仿宋_GB2312" w:eastAsia="仿宋_GB2312" w:hAnsi="仿宋" w:cs="仿宋_GB2312" w:hint="eastAsia"/>
          <w:color w:val="000000"/>
          <w:sz w:val="32"/>
          <w:szCs w:val="32"/>
        </w:rPr>
        <w:t>前</w:t>
      </w:r>
      <w:r>
        <w:rPr>
          <w:rFonts w:ascii="仿宋_GB2312" w:eastAsia="仿宋_GB2312" w:hAnsi="仿宋" w:cs="仿宋_GB2312" w:hint="eastAsia"/>
          <w:color w:val="000000"/>
          <w:sz w:val="32"/>
          <w:szCs w:val="32"/>
        </w:rPr>
        <w:t>申请人</w:t>
      </w:r>
      <w:r w:rsidRPr="00700ED9">
        <w:rPr>
          <w:rFonts w:ascii="仿宋_GB2312" w:eastAsia="仿宋_GB2312" w:hAnsi="仿宋" w:cs="仿宋_GB2312" w:hint="eastAsia"/>
          <w:color w:val="000000"/>
          <w:sz w:val="32"/>
          <w:szCs w:val="32"/>
        </w:rPr>
        <w:t>身体状况异常和监测发现身体状况异常</w:t>
      </w:r>
      <w:r>
        <w:rPr>
          <w:rFonts w:ascii="仿宋_GB2312" w:eastAsia="仿宋_GB2312" w:hAnsi="仿宋" w:cs="仿宋_GB2312" w:hint="eastAsia"/>
          <w:color w:val="000000"/>
          <w:sz w:val="32"/>
          <w:szCs w:val="32"/>
        </w:rPr>
        <w:t>的，须经卫生健康部门、疾控机构和医疗机构等逐一专业评估，教育局人事科</w:t>
      </w:r>
      <w:r w:rsidRPr="00700ED9">
        <w:rPr>
          <w:rFonts w:ascii="仿宋_GB2312" w:eastAsia="仿宋_GB2312" w:hAnsi="仿宋" w:cs="仿宋_GB2312" w:hint="eastAsia"/>
          <w:color w:val="000000"/>
          <w:sz w:val="32"/>
          <w:szCs w:val="32"/>
        </w:rPr>
        <w:t>依据专业评估建议，在保障广大</w:t>
      </w:r>
      <w:r>
        <w:rPr>
          <w:rFonts w:ascii="仿宋_GB2312" w:eastAsia="仿宋_GB2312" w:hAnsi="仿宋" w:cs="仿宋_GB2312" w:hint="eastAsia"/>
          <w:color w:val="000000"/>
          <w:sz w:val="32"/>
          <w:szCs w:val="32"/>
        </w:rPr>
        <w:t>申请人和认定</w:t>
      </w:r>
      <w:r w:rsidRPr="00700ED9">
        <w:rPr>
          <w:rFonts w:ascii="仿宋_GB2312" w:eastAsia="仿宋_GB2312" w:hAnsi="仿宋" w:cs="仿宋_GB2312" w:hint="eastAsia"/>
          <w:color w:val="000000"/>
          <w:sz w:val="32"/>
          <w:szCs w:val="32"/>
        </w:rPr>
        <w:t>工作人</w:t>
      </w:r>
      <w:r>
        <w:rPr>
          <w:rFonts w:ascii="仿宋_GB2312" w:eastAsia="仿宋_GB2312" w:hAnsi="仿宋" w:cs="仿宋_GB2312" w:hint="eastAsia"/>
          <w:color w:val="000000"/>
          <w:sz w:val="32"/>
          <w:szCs w:val="32"/>
        </w:rPr>
        <w:t>员生命安全和身体健康前提下，综合研判评估是否具备正常参加现场确认。凡不具备现场确认</w:t>
      </w:r>
      <w:r w:rsidRPr="00700ED9">
        <w:rPr>
          <w:rFonts w:ascii="仿宋_GB2312" w:eastAsia="仿宋_GB2312" w:hAnsi="仿宋" w:cs="仿宋_GB2312" w:hint="eastAsia"/>
          <w:color w:val="000000"/>
          <w:sz w:val="32"/>
          <w:szCs w:val="32"/>
        </w:rPr>
        <w:t>的</w:t>
      </w:r>
      <w:r>
        <w:rPr>
          <w:rFonts w:ascii="仿宋_GB2312" w:eastAsia="仿宋_GB2312" w:hAnsi="仿宋" w:cs="仿宋_GB2312" w:hint="eastAsia"/>
          <w:color w:val="000000"/>
          <w:sz w:val="32"/>
          <w:szCs w:val="32"/>
        </w:rPr>
        <w:t>申请人，不得到现场确认</w:t>
      </w:r>
      <w:r w:rsidRPr="00700ED9">
        <w:rPr>
          <w:rFonts w:ascii="仿宋_GB2312" w:eastAsia="仿宋_GB2312" w:hAnsi="仿宋" w:cs="仿宋_GB2312" w:hint="eastAsia"/>
          <w:color w:val="000000"/>
          <w:sz w:val="32"/>
          <w:szCs w:val="32"/>
        </w:rPr>
        <w:t>。</w:t>
      </w:r>
    </w:p>
    <w:p w:rsidR="00F017A9" w:rsidRPr="00700ED9" w:rsidRDefault="00F017A9" w:rsidP="00356D2D">
      <w:pPr>
        <w:spacing w:beforeLines="50" w:line="600" w:lineRule="exact"/>
        <w:rPr>
          <w:rFonts w:ascii="仿宋_GB2312" w:eastAsia="仿宋_GB2312" w:hAnsi="仿宋" w:cs="Times New Roman"/>
          <w:color w:val="000000"/>
          <w:sz w:val="32"/>
          <w:szCs w:val="32"/>
        </w:rPr>
      </w:pPr>
      <w:r w:rsidRPr="00700ED9">
        <w:rPr>
          <w:rFonts w:ascii="仿宋_GB2312" w:eastAsia="仿宋_GB2312" w:hAnsi="仿宋" w:cs="仿宋_GB2312"/>
          <w:color w:val="000000"/>
          <w:sz w:val="32"/>
          <w:szCs w:val="32"/>
        </w:rPr>
        <w:t xml:space="preserve">    </w:t>
      </w:r>
      <w:r w:rsidRPr="00700ED9">
        <w:rPr>
          <w:rFonts w:ascii="仿宋_GB2312" w:eastAsia="仿宋_GB2312" w:hAnsi="仿宋" w:cs="仿宋_GB2312" w:hint="eastAsia"/>
          <w:color w:val="000000"/>
          <w:sz w:val="32"/>
          <w:szCs w:val="32"/>
        </w:rPr>
        <w:t>如</w:t>
      </w:r>
      <w:r>
        <w:rPr>
          <w:rFonts w:ascii="仿宋_GB2312" w:eastAsia="仿宋_GB2312" w:hAnsi="仿宋" w:cs="仿宋_GB2312" w:hint="eastAsia"/>
          <w:color w:val="000000"/>
          <w:sz w:val="32"/>
          <w:szCs w:val="32"/>
        </w:rPr>
        <w:t>申请人</w:t>
      </w:r>
      <w:r w:rsidRPr="00700ED9">
        <w:rPr>
          <w:rFonts w:ascii="仿宋_GB2312" w:eastAsia="仿宋_GB2312" w:hAnsi="仿宋" w:cs="仿宋_GB2312" w:hint="eastAsia"/>
          <w:color w:val="000000"/>
          <w:sz w:val="32"/>
          <w:szCs w:val="32"/>
        </w:rPr>
        <w:t>为新冠肺炎确诊病例、无症状感染者、疑似患者、确诊病例密切接触者，</w:t>
      </w:r>
      <w:r>
        <w:rPr>
          <w:rFonts w:ascii="仿宋_GB2312" w:eastAsia="仿宋_GB2312" w:hAnsi="仿宋" w:cs="仿宋_GB2312" w:hint="eastAsia"/>
          <w:color w:val="000000"/>
          <w:sz w:val="32"/>
          <w:szCs w:val="32"/>
        </w:rPr>
        <w:t>须经卫生健康部门、疾控机构和医疗机构等逐一进行专业评估，人事科</w:t>
      </w:r>
      <w:r w:rsidRPr="00700ED9">
        <w:rPr>
          <w:rFonts w:ascii="仿宋_GB2312" w:eastAsia="仿宋_GB2312" w:hAnsi="仿宋" w:cs="仿宋_GB2312" w:hint="eastAsia"/>
          <w:color w:val="000000"/>
          <w:sz w:val="32"/>
          <w:szCs w:val="32"/>
        </w:rPr>
        <w:t>会同卫生健康部门、疾控机构和医疗机构根据相关人员的身体状况和传播风险，综合研判是否可以参加</w:t>
      </w:r>
      <w:r>
        <w:rPr>
          <w:rFonts w:ascii="仿宋_GB2312" w:eastAsia="仿宋_GB2312" w:hAnsi="仿宋" w:cs="仿宋_GB2312" w:hint="eastAsia"/>
          <w:color w:val="000000"/>
          <w:sz w:val="32"/>
          <w:szCs w:val="32"/>
        </w:rPr>
        <w:t>认定</w:t>
      </w:r>
      <w:r w:rsidRPr="00700ED9">
        <w:rPr>
          <w:rFonts w:ascii="仿宋_GB2312" w:eastAsia="仿宋_GB2312" w:hAnsi="仿宋" w:cs="仿宋_GB2312" w:hint="eastAsia"/>
          <w:color w:val="000000"/>
          <w:sz w:val="32"/>
          <w:szCs w:val="32"/>
        </w:rPr>
        <w:t>。已治愈未超过</w:t>
      </w:r>
      <w:r w:rsidRPr="00700ED9">
        <w:rPr>
          <w:rFonts w:ascii="仿宋_GB2312" w:eastAsia="仿宋_GB2312" w:hAnsi="仿宋" w:cs="仿宋_GB2312"/>
          <w:color w:val="000000"/>
          <w:sz w:val="32"/>
          <w:szCs w:val="32"/>
        </w:rPr>
        <w:t>14</w:t>
      </w:r>
      <w:r w:rsidRPr="00700ED9">
        <w:rPr>
          <w:rFonts w:ascii="仿宋_GB2312" w:eastAsia="仿宋_GB2312" w:hAnsi="仿宋" w:cs="仿宋_GB2312" w:hint="eastAsia"/>
          <w:color w:val="000000"/>
          <w:sz w:val="32"/>
          <w:szCs w:val="32"/>
        </w:rPr>
        <w:t>天的病例、不能排除感染可能的发热患者，须经卫生健康部门、疾控机构和医疗机构等进行专业评估，</w:t>
      </w:r>
      <w:r>
        <w:rPr>
          <w:rFonts w:ascii="仿宋_GB2312" w:eastAsia="仿宋_GB2312" w:hAnsi="仿宋" w:cs="仿宋_GB2312" w:hint="eastAsia"/>
          <w:color w:val="000000"/>
          <w:sz w:val="32"/>
          <w:szCs w:val="32"/>
        </w:rPr>
        <w:t>综合研判其是否可以正常参加现场确认</w:t>
      </w:r>
      <w:r w:rsidRPr="00700ED9">
        <w:rPr>
          <w:rFonts w:ascii="仿宋_GB2312" w:eastAsia="仿宋_GB2312" w:hAnsi="仿宋" w:cs="仿宋_GB2312" w:hint="eastAsia"/>
          <w:color w:val="000000"/>
          <w:sz w:val="32"/>
          <w:szCs w:val="32"/>
        </w:rPr>
        <w:t>。</w:t>
      </w:r>
    </w:p>
    <w:p w:rsidR="00F017A9" w:rsidRPr="00700ED9" w:rsidRDefault="00F017A9" w:rsidP="00356D2D">
      <w:pPr>
        <w:spacing w:beforeLines="50" w:line="600" w:lineRule="exact"/>
        <w:rPr>
          <w:rFonts w:ascii="仿宋_GB2312" w:eastAsia="仿宋_GB2312" w:hAnsi="仿宋" w:cs="Times New Roman"/>
          <w:color w:val="000000"/>
          <w:sz w:val="32"/>
          <w:szCs w:val="32"/>
        </w:rPr>
      </w:pPr>
      <w:r w:rsidRPr="00700ED9">
        <w:rPr>
          <w:rFonts w:ascii="仿宋_GB2312" w:eastAsia="仿宋_GB2312" w:hAnsi="仿宋" w:cs="仿宋_GB2312"/>
          <w:color w:val="000000"/>
          <w:sz w:val="32"/>
          <w:szCs w:val="32"/>
        </w:rPr>
        <w:t xml:space="preserve">    </w:t>
      </w:r>
      <w:r w:rsidRPr="00700ED9">
        <w:rPr>
          <w:rFonts w:ascii="仿宋_GB2312" w:eastAsia="仿宋_GB2312" w:hAnsi="仿宋" w:cs="仿宋_GB2312" w:hint="eastAsia"/>
          <w:color w:val="000000"/>
          <w:sz w:val="32"/>
          <w:szCs w:val="32"/>
        </w:rPr>
        <w:t>凡筛查发现</w:t>
      </w:r>
      <w:r>
        <w:rPr>
          <w:rFonts w:ascii="仿宋_GB2312" w:eastAsia="仿宋_GB2312" w:hAnsi="仿宋" w:cs="仿宋_GB2312" w:hint="eastAsia"/>
          <w:color w:val="000000"/>
          <w:sz w:val="32"/>
          <w:szCs w:val="32"/>
        </w:rPr>
        <w:t>现场确认</w:t>
      </w:r>
      <w:r w:rsidRPr="00700ED9">
        <w:rPr>
          <w:rFonts w:ascii="仿宋_GB2312" w:eastAsia="仿宋_GB2312" w:hAnsi="仿宋" w:cs="仿宋_GB2312" w:hint="eastAsia"/>
          <w:color w:val="000000"/>
          <w:sz w:val="32"/>
          <w:szCs w:val="32"/>
        </w:rPr>
        <w:t>前</w:t>
      </w:r>
      <w:r w:rsidRPr="00700ED9">
        <w:rPr>
          <w:rFonts w:ascii="仿宋_GB2312" w:eastAsia="仿宋_GB2312" w:hAnsi="仿宋" w:cs="仿宋_GB2312"/>
          <w:color w:val="000000"/>
          <w:sz w:val="32"/>
          <w:szCs w:val="32"/>
        </w:rPr>
        <w:t>14</w:t>
      </w:r>
      <w:r w:rsidRPr="00700ED9">
        <w:rPr>
          <w:rFonts w:ascii="仿宋_GB2312" w:eastAsia="仿宋_GB2312" w:hAnsi="仿宋" w:cs="仿宋_GB2312" w:hint="eastAsia"/>
          <w:color w:val="000000"/>
          <w:sz w:val="32"/>
          <w:szCs w:val="32"/>
        </w:rPr>
        <w:t>天内有境外或非低风险地区活动轨迹的，按葫芦岛市有关疫情防控规定，参照前述规定进行处理。</w:t>
      </w:r>
    </w:p>
    <w:p w:rsidR="00F017A9" w:rsidRPr="00700ED9" w:rsidRDefault="00F017A9" w:rsidP="00B369B3">
      <w:pPr>
        <w:numPr>
          <w:ilvl w:val="0"/>
          <w:numId w:val="2"/>
        </w:numPr>
        <w:spacing w:line="600" w:lineRule="exact"/>
        <w:ind w:firstLineChars="200" w:firstLine="31680"/>
        <w:rPr>
          <w:rFonts w:ascii="黑体" w:eastAsia="黑体" w:hAnsi="黑体" w:cs="Times New Roman"/>
          <w:color w:val="000000"/>
          <w:sz w:val="32"/>
          <w:szCs w:val="32"/>
        </w:rPr>
      </w:pPr>
      <w:r>
        <w:rPr>
          <w:rFonts w:ascii="黑体" w:eastAsia="黑体" w:hAnsi="黑体" w:cs="黑体" w:hint="eastAsia"/>
          <w:color w:val="000000"/>
          <w:sz w:val="32"/>
          <w:szCs w:val="32"/>
        </w:rPr>
        <w:t>现场确认</w:t>
      </w:r>
      <w:r w:rsidRPr="00700ED9">
        <w:rPr>
          <w:rFonts w:ascii="黑体" w:eastAsia="黑体" w:hAnsi="黑体" w:cs="黑体" w:hint="eastAsia"/>
          <w:color w:val="000000"/>
          <w:sz w:val="32"/>
          <w:szCs w:val="32"/>
        </w:rPr>
        <w:t>履行防疫工作程序</w:t>
      </w:r>
    </w:p>
    <w:p w:rsidR="00F017A9" w:rsidRDefault="00F017A9" w:rsidP="00B369B3">
      <w:pPr>
        <w:spacing w:beforeLines="50" w:line="600" w:lineRule="exact"/>
        <w:ind w:firstLineChars="200" w:firstLine="31680"/>
        <w:rPr>
          <w:rFonts w:ascii="仿宋_GB2312" w:eastAsia="仿宋_GB2312" w:hAnsi="仿宋" w:cs="Times New Roman"/>
          <w:color w:val="000000"/>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42pt;margin-top:82.8pt;width:56.75pt;height:56.75pt;z-index:251658240">
            <v:imagedata r:id="rId7" o:title=""/>
          </v:shape>
        </w:pict>
      </w:r>
      <w:r>
        <w:rPr>
          <w:rFonts w:ascii="仿宋_GB2312" w:eastAsia="仿宋_GB2312" w:hAnsi="仿宋" w:cs="仿宋_GB2312" w:hint="eastAsia"/>
          <w:color w:val="000000"/>
          <w:sz w:val="32"/>
          <w:szCs w:val="32"/>
        </w:rPr>
        <w:t>申请人</w:t>
      </w:r>
      <w:r w:rsidRPr="00700ED9">
        <w:rPr>
          <w:rFonts w:ascii="仿宋_GB2312" w:eastAsia="仿宋_GB2312" w:hAnsi="仿宋" w:cs="仿宋_GB2312" w:hint="eastAsia"/>
          <w:color w:val="000000"/>
          <w:sz w:val="32"/>
          <w:szCs w:val="32"/>
        </w:rPr>
        <w:t>进入</w:t>
      </w:r>
      <w:r>
        <w:rPr>
          <w:rFonts w:ascii="仿宋_GB2312" w:eastAsia="仿宋_GB2312" w:hAnsi="仿宋" w:cs="仿宋_GB2312" w:hint="eastAsia"/>
          <w:color w:val="000000"/>
          <w:sz w:val="32"/>
          <w:szCs w:val="32"/>
        </w:rPr>
        <w:t>现场确认时，须提前扫描现场确认</w:t>
      </w:r>
      <w:r w:rsidRPr="00700ED9">
        <w:rPr>
          <w:rFonts w:ascii="仿宋_GB2312" w:eastAsia="仿宋_GB2312" w:hAnsi="仿宋" w:cs="仿宋_GB2312" w:hint="eastAsia"/>
          <w:color w:val="000000"/>
          <w:sz w:val="32"/>
          <w:szCs w:val="32"/>
        </w:rPr>
        <w:t>点指定位置的国务院通讯大数据</w:t>
      </w:r>
      <w:r>
        <w:rPr>
          <w:rFonts w:ascii="仿宋_GB2312" w:eastAsia="仿宋_GB2312" w:hAnsi="仿宋" w:cs="仿宋_GB2312" w:hint="eastAsia"/>
          <w:color w:val="000000"/>
          <w:sz w:val="32"/>
          <w:szCs w:val="32"/>
        </w:rPr>
        <w:t>行程标识（或扫描右下角</w:t>
      </w:r>
      <w:r w:rsidRPr="00700ED9">
        <w:rPr>
          <w:rFonts w:ascii="仿宋_GB2312" w:eastAsia="仿宋_GB2312" w:hAnsi="仿宋" w:cs="仿宋_GB2312" w:hint="eastAsia"/>
          <w:color w:val="000000"/>
          <w:sz w:val="32"/>
          <w:szCs w:val="32"/>
        </w:rPr>
        <w:t>国务院通讯大数据</w:t>
      </w:r>
      <w:r>
        <w:rPr>
          <w:rFonts w:ascii="仿宋_GB2312" w:eastAsia="仿宋_GB2312" w:hAnsi="仿宋" w:cs="仿宋_GB2312" w:hint="eastAsia"/>
          <w:color w:val="000000"/>
          <w:sz w:val="32"/>
          <w:szCs w:val="32"/>
        </w:rPr>
        <w:t>行程标识）并将结果出示给考点工作</w:t>
      </w:r>
    </w:p>
    <w:p w:rsidR="00F017A9" w:rsidRPr="00700ED9" w:rsidRDefault="00F017A9" w:rsidP="00356D2D">
      <w:pPr>
        <w:spacing w:beforeLines="50" w:line="600" w:lineRule="exact"/>
        <w:rPr>
          <w:rFonts w:ascii="仿宋_GB2312" w:eastAsia="仿宋_GB2312" w:hAnsi="仿宋" w:cs="Times New Roman"/>
          <w:color w:val="000000"/>
          <w:sz w:val="32"/>
          <w:szCs w:val="32"/>
        </w:rPr>
      </w:pPr>
      <w:r>
        <w:rPr>
          <w:rFonts w:ascii="仿宋_GB2312" w:eastAsia="仿宋_GB2312" w:hAnsi="仿宋" w:cs="仿宋_GB2312" w:hint="eastAsia"/>
          <w:color w:val="000000"/>
          <w:sz w:val="32"/>
          <w:szCs w:val="32"/>
        </w:rPr>
        <w:t>人员，符合有关规定方可进入现场确认</w:t>
      </w:r>
      <w:r w:rsidRPr="00700ED9">
        <w:rPr>
          <w:rFonts w:ascii="仿宋_GB2312" w:eastAsia="仿宋_GB2312" w:hAnsi="仿宋" w:cs="仿宋_GB2312" w:hint="eastAsia"/>
          <w:color w:val="000000"/>
          <w:sz w:val="32"/>
          <w:szCs w:val="32"/>
        </w:rPr>
        <w:t>。</w:t>
      </w:r>
    </w:p>
    <w:p w:rsidR="00F017A9" w:rsidRDefault="00F017A9" w:rsidP="00B369B3">
      <w:pPr>
        <w:spacing w:beforeLines="50" w:line="600" w:lineRule="exact"/>
        <w:ind w:firstLineChars="200" w:firstLine="31680"/>
        <w:rPr>
          <w:rFonts w:ascii="仿宋_GB2312" w:eastAsia="仿宋_GB2312" w:hAnsi="仿宋" w:cs="Times New Roman"/>
          <w:color w:val="000000"/>
          <w:sz w:val="32"/>
          <w:szCs w:val="32"/>
        </w:rPr>
      </w:pPr>
    </w:p>
    <w:p w:rsidR="00F017A9" w:rsidRPr="00700ED9" w:rsidRDefault="00F017A9" w:rsidP="00B369B3">
      <w:pPr>
        <w:spacing w:beforeLines="50" w:line="600" w:lineRule="exact"/>
        <w:ind w:firstLineChars="200" w:firstLine="31680"/>
        <w:rPr>
          <w:rFonts w:ascii="仿宋_GB2312" w:eastAsia="仿宋_GB2312" w:hAnsi="仿宋" w:cs="Times New Roman"/>
          <w:color w:val="000000"/>
          <w:sz w:val="32"/>
          <w:szCs w:val="32"/>
        </w:rPr>
      </w:pPr>
      <w:r>
        <w:rPr>
          <w:rFonts w:ascii="仿宋_GB2312" w:eastAsia="仿宋_GB2312" w:hAnsi="仿宋" w:cs="仿宋_GB2312" w:hint="eastAsia"/>
          <w:color w:val="000000"/>
          <w:sz w:val="32"/>
          <w:szCs w:val="32"/>
        </w:rPr>
        <w:t>在现场确认</w:t>
      </w:r>
      <w:r w:rsidRPr="00700ED9">
        <w:rPr>
          <w:rFonts w:ascii="仿宋_GB2312" w:eastAsia="仿宋_GB2312" w:hAnsi="仿宋" w:cs="仿宋_GB2312" w:hint="eastAsia"/>
          <w:color w:val="000000"/>
          <w:sz w:val="32"/>
          <w:szCs w:val="32"/>
        </w:rPr>
        <w:t>的入口处设体温检测点，对所有</w:t>
      </w:r>
      <w:r>
        <w:rPr>
          <w:rFonts w:ascii="仿宋_GB2312" w:eastAsia="仿宋_GB2312" w:hAnsi="仿宋" w:cs="仿宋_GB2312" w:hint="eastAsia"/>
          <w:color w:val="000000"/>
          <w:sz w:val="32"/>
          <w:szCs w:val="32"/>
        </w:rPr>
        <w:t>申请人</w:t>
      </w:r>
      <w:r w:rsidRPr="00700ED9">
        <w:rPr>
          <w:rFonts w:ascii="仿宋_GB2312" w:eastAsia="仿宋_GB2312" w:hAnsi="仿宋" w:cs="仿宋_GB2312" w:hint="eastAsia"/>
          <w:color w:val="000000"/>
          <w:sz w:val="32"/>
          <w:szCs w:val="32"/>
        </w:rPr>
        <w:t>进行体温测量。同时，设置了凉棚和体温异常者复检室等，供待检人员做受检准备以及检测不合格人员短时休息调整使用。</w:t>
      </w:r>
    </w:p>
    <w:p w:rsidR="00F017A9" w:rsidRPr="00700ED9" w:rsidRDefault="00F017A9" w:rsidP="00356D2D">
      <w:pPr>
        <w:spacing w:beforeLines="50" w:line="600" w:lineRule="exact"/>
        <w:ind w:firstLine="600"/>
        <w:rPr>
          <w:rFonts w:ascii="仿宋_GB2312" w:eastAsia="仿宋_GB2312" w:hAnsi="仿宋" w:cs="Times New Roman"/>
          <w:color w:val="000000"/>
          <w:sz w:val="32"/>
          <w:szCs w:val="32"/>
        </w:rPr>
      </w:pPr>
      <w:r>
        <w:rPr>
          <w:rFonts w:ascii="仿宋_GB2312" w:eastAsia="仿宋_GB2312" w:hAnsi="仿宋" w:cs="仿宋_GB2312" w:hint="eastAsia"/>
          <w:color w:val="000000"/>
          <w:sz w:val="32"/>
          <w:szCs w:val="32"/>
        </w:rPr>
        <w:t>申请人</w:t>
      </w:r>
      <w:r w:rsidRPr="00700ED9">
        <w:rPr>
          <w:rFonts w:ascii="仿宋_GB2312" w:eastAsia="仿宋_GB2312" w:hAnsi="仿宋" w:cs="仿宋_GB2312" w:hint="eastAsia"/>
          <w:color w:val="000000"/>
          <w:sz w:val="32"/>
          <w:szCs w:val="32"/>
        </w:rPr>
        <w:t>体温低于</w:t>
      </w:r>
      <w:r w:rsidRPr="00700ED9">
        <w:rPr>
          <w:rFonts w:ascii="仿宋_GB2312" w:eastAsia="仿宋_GB2312" w:hAnsi="仿宋" w:cs="仿宋_GB2312"/>
          <w:color w:val="000000"/>
          <w:sz w:val="32"/>
          <w:szCs w:val="32"/>
        </w:rPr>
        <w:t>37.3</w:t>
      </w:r>
      <w:r w:rsidRPr="00700ED9">
        <w:rPr>
          <w:rFonts w:ascii="仿宋_GB2312" w:eastAsia="仿宋_GB2312" w:hAnsi="仿宋" w:cs="仿宋_GB2312" w:hint="eastAsia"/>
          <w:color w:val="000000"/>
          <w:sz w:val="32"/>
          <w:szCs w:val="32"/>
        </w:rPr>
        <w:t>℃</w:t>
      </w:r>
      <w:r>
        <w:rPr>
          <w:rFonts w:ascii="仿宋_GB2312" w:eastAsia="仿宋_GB2312" w:hAnsi="仿宋" w:cs="仿宋_GB2312" w:hint="eastAsia"/>
          <w:color w:val="000000"/>
          <w:sz w:val="32"/>
          <w:szCs w:val="32"/>
        </w:rPr>
        <w:t>方可进行现场确认</w:t>
      </w:r>
      <w:r w:rsidRPr="00700ED9">
        <w:rPr>
          <w:rFonts w:ascii="仿宋_GB2312" w:eastAsia="仿宋_GB2312" w:hAnsi="仿宋" w:cs="仿宋_GB2312" w:hint="eastAsia"/>
          <w:color w:val="000000"/>
          <w:sz w:val="32"/>
          <w:szCs w:val="32"/>
        </w:rPr>
        <w:t>。第一次测量体温不合格的，可适当休息后使用其他设备或其他方式再次测量。仍不合格的，须经有</w:t>
      </w:r>
      <w:r>
        <w:rPr>
          <w:rFonts w:ascii="仿宋_GB2312" w:eastAsia="仿宋_GB2312" w:hAnsi="仿宋" w:cs="仿宋_GB2312" w:hint="eastAsia"/>
          <w:color w:val="000000"/>
          <w:sz w:val="32"/>
          <w:szCs w:val="32"/>
        </w:rPr>
        <w:t>关卫生健康部门、疾控机构和医疗机构等进行专业评估，在保障广大</w:t>
      </w:r>
      <w:r w:rsidRPr="00700ED9">
        <w:rPr>
          <w:rFonts w:ascii="仿宋_GB2312" w:eastAsia="仿宋_GB2312" w:hAnsi="仿宋" w:cs="仿宋_GB2312" w:hint="eastAsia"/>
          <w:color w:val="000000"/>
          <w:sz w:val="32"/>
          <w:szCs w:val="32"/>
        </w:rPr>
        <w:t>和考试工作人员生命安全和身体健康前</w:t>
      </w:r>
      <w:r>
        <w:rPr>
          <w:rFonts w:ascii="仿宋_GB2312" w:eastAsia="仿宋_GB2312" w:hAnsi="仿宋" w:cs="仿宋_GB2312" w:hint="eastAsia"/>
          <w:color w:val="000000"/>
          <w:sz w:val="32"/>
          <w:szCs w:val="32"/>
        </w:rPr>
        <w:t>提下，领导小组依据专业评估建议，综合研判评估是否具备参加认定（现场确认）</w:t>
      </w:r>
      <w:r w:rsidRPr="00700ED9">
        <w:rPr>
          <w:rFonts w:ascii="仿宋_GB2312" w:eastAsia="仿宋_GB2312" w:hAnsi="仿宋" w:cs="仿宋_GB2312" w:hint="eastAsia"/>
          <w:color w:val="000000"/>
          <w:sz w:val="32"/>
          <w:szCs w:val="32"/>
        </w:rPr>
        <w:t>。</w:t>
      </w:r>
    </w:p>
    <w:p w:rsidR="00F017A9" w:rsidRPr="00700ED9" w:rsidRDefault="00F017A9" w:rsidP="00356D2D">
      <w:pPr>
        <w:spacing w:beforeLines="50" w:line="600" w:lineRule="exact"/>
        <w:ind w:firstLine="600"/>
        <w:rPr>
          <w:rFonts w:ascii="仿宋_GB2312" w:eastAsia="仿宋_GB2312" w:hAnsi="仿宋" w:cs="Times New Roman"/>
          <w:color w:val="000000"/>
          <w:sz w:val="32"/>
          <w:szCs w:val="32"/>
        </w:rPr>
      </w:pPr>
      <w:r>
        <w:rPr>
          <w:rFonts w:ascii="仿宋_GB2312" w:eastAsia="仿宋_GB2312" w:hAnsi="仿宋" w:cs="仿宋_GB2312" w:hint="eastAsia"/>
          <w:color w:val="000000"/>
          <w:sz w:val="32"/>
          <w:szCs w:val="32"/>
        </w:rPr>
        <w:t>现场确认</w:t>
      </w:r>
      <w:r w:rsidRPr="00700ED9">
        <w:rPr>
          <w:rFonts w:ascii="仿宋_GB2312" w:eastAsia="仿宋_GB2312" w:hAnsi="仿宋" w:cs="仿宋_GB2312" w:hint="eastAsia"/>
          <w:color w:val="000000"/>
          <w:sz w:val="32"/>
          <w:szCs w:val="32"/>
        </w:rPr>
        <w:t>当天有</w:t>
      </w:r>
      <w:r>
        <w:rPr>
          <w:rFonts w:ascii="仿宋_GB2312" w:eastAsia="仿宋_GB2312" w:hAnsi="仿宋" w:cs="仿宋_GB2312" w:hint="eastAsia"/>
          <w:color w:val="000000"/>
          <w:sz w:val="32"/>
          <w:szCs w:val="32"/>
        </w:rPr>
        <w:t>发热、咳嗽等呼吸道症状者，须进行专业评估，综合研判是否能参加（现场确认）</w:t>
      </w:r>
      <w:r w:rsidRPr="00700ED9">
        <w:rPr>
          <w:rFonts w:ascii="仿宋_GB2312" w:eastAsia="仿宋_GB2312" w:hAnsi="仿宋" w:cs="仿宋_GB2312" w:hint="eastAsia"/>
          <w:color w:val="000000"/>
          <w:sz w:val="32"/>
          <w:szCs w:val="32"/>
        </w:rPr>
        <w:t>。</w:t>
      </w:r>
    </w:p>
    <w:p w:rsidR="00F017A9" w:rsidRPr="00700ED9" w:rsidRDefault="00F017A9" w:rsidP="00B369B3">
      <w:pPr>
        <w:numPr>
          <w:ilvl w:val="0"/>
          <w:numId w:val="2"/>
        </w:numPr>
        <w:spacing w:beforeLines="50" w:line="600" w:lineRule="exact"/>
        <w:ind w:firstLineChars="200" w:firstLine="31680"/>
        <w:rPr>
          <w:rFonts w:ascii="黑体" w:eastAsia="黑体" w:hAnsi="黑体" w:cs="Times New Roman"/>
          <w:color w:val="000000"/>
          <w:sz w:val="32"/>
          <w:szCs w:val="32"/>
        </w:rPr>
      </w:pPr>
      <w:r w:rsidRPr="00700ED9">
        <w:rPr>
          <w:rFonts w:ascii="黑体" w:eastAsia="黑体" w:hAnsi="黑体" w:cs="黑体" w:hint="eastAsia"/>
          <w:color w:val="000000"/>
          <w:sz w:val="32"/>
          <w:szCs w:val="32"/>
        </w:rPr>
        <w:t>提交体温测量表及安全考试承诺</w:t>
      </w:r>
    </w:p>
    <w:p w:rsidR="00F017A9" w:rsidRPr="00700ED9" w:rsidRDefault="00F017A9" w:rsidP="00B369B3">
      <w:pPr>
        <w:spacing w:beforeLines="50" w:line="600" w:lineRule="exact"/>
        <w:ind w:firstLineChars="200" w:firstLine="31680"/>
        <w:rPr>
          <w:rFonts w:ascii="仿宋_GB2312" w:eastAsia="仿宋_GB2312" w:hAnsi="仿宋" w:cs="Times New Roman"/>
          <w:color w:val="000000"/>
          <w:sz w:val="32"/>
          <w:szCs w:val="32"/>
        </w:rPr>
      </w:pPr>
      <w:r>
        <w:rPr>
          <w:rFonts w:ascii="仿宋_GB2312" w:eastAsia="仿宋_GB2312" w:hAnsi="仿宋" w:cs="仿宋_GB2312" w:hint="eastAsia"/>
          <w:color w:val="000000"/>
          <w:sz w:val="32"/>
          <w:szCs w:val="32"/>
        </w:rPr>
        <w:t>申请人</w:t>
      </w:r>
      <w:r w:rsidRPr="00700ED9">
        <w:rPr>
          <w:rFonts w:ascii="仿宋_GB2312" w:eastAsia="仿宋_GB2312" w:hAnsi="仿宋" w:cs="仿宋_GB2312" w:hint="eastAsia"/>
          <w:sz w:val="32"/>
          <w:szCs w:val="32"/>
        </w:rPr>
        <w:t>进入</w:t>
      </w:r>
      <w:r>
        <w:rPr>
          <w:rFonts w:ascii="仿宋_GB2312" w:eastAsia="仿宋_GB2312" w:hAnsi="仿宋" w:cs="仿宋_GB2312" w:hint="eastAsia"/>
          <w:sz w:val="32"/>
          <w:szCs w:val="32"/>
        </w:rPr>
        <w:t>现场确认</w:t>
      </w:r>
      <w:r w:rsidRPr="00700ED9">
        <w:rPr>
          <w:rFonts w:ascii="仿宋_GB2312" w:eastAsia="仿宋_GB2312" w:hAnsi="仿宋" w:cs="仿宋_GB2312" w:hint="eastAsia"/>
          <w:sz w:val="32"/>
          <w:szCs w:val="32"/>
        </w:rPr>
        <w:t>前，须向</w:t>
      </w:r>
      <w:r>
        <w:rPr>
          <w:rFonts w:ascii="仿宋_GB2312" w:eastAsia="仿宋_GB2312" w:hAnsi="仿宋" w:cs="仿宋_GB2312" w:hint="eastAsia"/>
          <w:sz w:val="32"/>
          <w:szCs w:val="32"/>
        </w:rPr>
        <w:t>工作人员</w:t>
      </w:r>
      <w:r w:rsidRPr="00700ED9">
        <w:rPr>
          <w:rFonts w:ascii="仿宋_GB2312" w:eastAsia="仿宋_GB2312" w:hAnsi="仿宋" w:cs="仿宋_GB2312" w:hint="eastAsia"/>
          <w:color w:val="000000"/>
          <w:sz w:val="32"/>
          <w:szCs w:val="32"/>
        </w:rPr>
        <w:t>提供《</w:t>
      </w:r>
      <w:r w:rsidRPr="00700ED9">
        <w:rPr>
          <w:rFonts w:ascii="仿宋_GB2312" w:eastAsia="仿宋_GB2312" w:hAnsi="仿宋" w:cs="仿宋_GB2312"/>
          <w:color w:val="000000"/>
          <w:sz w:val="32"/>
          <w:szCs w:val="32"/>
        </w:rPr>
        <w:t>2020</w:t>
      </w:r>
      <w:r>
        <w:rPr>
          <w:rFonts w:ascii="仿宋_GB2312" w:eastAsia="仿宋_GB2312" w:hAnsi="仿宋" w:cs="仿宋_GB2312" w:hint="eastAsia"/>
          <w:color w:val="000000"/>
          <w:sz w:val="32"/>
          <w:szCs w:val="32"/>
        </w:rPr>
        <w:t>年葫芦岛市教师资认定申请人体温测量表及安全承诺书》，方能进入现场确认</w:t>
      </w:r>
      <w:r w:rsidRPr="00700ED9">
        <w:rPr>
          <w:rFonts w:ascii="仿宋_GB2312" w:eastAsia="仿宋_GB2312" w:hAnsi="仿宋" w:cs="仿宋_GB2312" w:hint="eastAsia"/>
          <w:color w:val="000000"/>
          <w:sz w:val="32"/>
          <w:szCs w:val="32"/>
        </w:rPr>
        <w:t>。</w:t>
      </w:r>
    </w:p>
    <w:p w:rsidR="00F017A9" w:rsidRPr="00700ED9" w:rsidRDefault="00F017A9" w:rsidP="00B369B3">
      <w:pPr>
        <w:numPr>
          <w:ilvl w:val="0"/>
          <w:numId w:val="2"/>
        </w:numPr>
        <w:spacing w:beforeLines="50" w:line="600" w:lineRule="exact"/>
        <w:ind w:firstLineChars="200" w:firstLine="31680"/>
        <w:rPr>
          <w:rFonts w:ascii="黑体" w:eastAsia="黑体" w:hAnsi="黑体" w:cs="Times New Roman"/>
          <w:color w:val="000000"/>
          <w:sz w:val="32"/>
          <w:szCs w:val="32"/>
        </w:rPr>
      </w:pPr>
      <w:r>
        <w:rPr>
          <w:rFonts w:ascii="黑体" w:eastAsia="黑体" w:hAnsi="黑体" w:cs="黑体" w:hint="eastAsia"/>
          <w:color w:val="000000"/>
          <w:sz w:val="32"/>
          <w:szCs w:val="32"/>
        </w:rPr>
        <w:t>申请人</w:t>
      </w:r>
      <w:r w:rsidRPr="00700ED9">
        <w:rPr>
          <w:rFonts w:ascii="黑体" w:eastAsia="黑体" w:hAnsi="黑体" w:cs="黑体" w:hint="eastAsia"/>
          <w:color w:val="000000"/>
          <w:sz w:val="32"/>
          <w:szCs w:val="32"/>
        </w:rPr>
        <w:t>须做好个人防护</w:t>
      </w:r>
    </w:p>
    <w:p w:rsidR="00F017A9" w:rsidRDefault="00F017A9" w:rsidP="00B369B3">
      <w:pPr>
        <w:spacing w:beforeLines="50" w:line="600" w:lineRule="exact"/>
        <w:ind w:firstLineChars="200" w:firstLine="31680"/>
        <w:rPr>
          <w:rFonts w:ascii="仿宋_GB2312" w:eastAsia="仿宋_GB2312" w:hAnsi="仿宋" w:cs="Times New Roman"/>
          <w:color w:val="000000"/>
          <w:sz w:val="32"/>
          <w:szCs w:val="32"/>
        </w:rPr>
      </w:pPr>
      <w:r>
        <w:rPr>
          <w:rFonts w:ascii="仿宋_GB2312" w:eastAsia="仿宋_GB2312" w:hAnsi="仿宋" w:cs="仿宋_GB2312" w:hint="eastAsia"/>
          <w:color w:val="000000"/>
          <w:sz w:val="32"/>
          <w:szCs w:val="32"/>
        </w:rPr>
        <w:t>申请人</w:t>
      </w:r>
      <w:r w:rsidRPr="00700ED9">
        <w:rPr>
          <w:rFonts w:ascii="仿宋_GB2312" w:eastAsia="仿宋_GB2312" w:hAnsi="仿宋" w:cs="仿宋_GB2312" w:hint="eastAsia"/>
          <w:color w:val="000000"/>
          <w:sz w:val="32"/>
          <w:szCs w:val="32"/>
        </w:rPr>
        <w:t>赴</w:t>
      </w:r>
      <w:r>
        <w:rPr>
          <w:rFonts w:ascii="仿宋_GB2312" w:eastAsia="仿宋_GB2312" w:hAnsi="仿宋" w:cs="仿宋_GB2312" w:hint="eastAsia"/>
          <w:color w:val="000000"/>
          <w:sz w:val="32"/>
          <w:szCs w:val="32"/>
        </w:rPr>
        <w:t>现场确认</w:t>
      </w:r>
      <w:r w:rsidRPr="00700ED9">
        <w:rPr>
          <w:rFonts w:ascii="仿宋_GB2312" w:eastAsia="仿宋_GB2312" w:hAnsi="仿宋" w:cs="仿宋_GB2312" w:hint="eastAsia"/>
          <w:color w:val="000000"/>
          <w:sz w:val="32"/>
          <w:szCs w:val="32"/>
        </w:rPr>
        <w:t>出行时提前准备好口罩（一次性使用医用口罩或医用外科口罩）、手套、纸巾、速干手消毒剂等防护物资。如</w:t>
      </w:r>
      <w:r>
        <w:rPr>
          <w:rFonts w:ascii="仿宋_GB2312" w:eastAsia="仿宋_GB2312" w:hAnsi="仿宋" w:cs="仿宋_GB2312" w:hint="eastAsia"/>
          <w:color w:val="000000"/>
          <w:sz w:val="32"/>
          <w:szCs w:val="32"/>
        </w:rPr>
        <w:t>申请人乘坐私家车、步行、骑自行车赴现场</w:t>
      </w:r>
      <w:r w:rsidRPr="00700ED9">
        <w:rPr>
          <w:rFonts w:ascii="仿宋_GB2312" w:eastAsia="仿宋_GB2312" w:hAnsi="仿宋" w:cs="仿宋_GB2312" w:hint="eastAsia"/>
          <w:color w:val="000000"/>
          <w:sz w:val="32"/>
          <w:szCs w:val="32"/>
        </w:rPr>
        <w:t>途中，可视情况是否佩戴口罩。如</w:t>
      </w:r>
      <w:r>
        <w:rPr>
          <w:rFonts w:ascii="仿宋_GB2312" w:eastAsia="仿宋_GB2312" w:hAnsi="仿宋" w:cs="仿宋_GB2312" w:hint="eastAsia"/>
          <w:color w:val="000000"/>
          <w:sz w:val="32"/>
          <w:szCs w:val="32"/>
        </w:rPr>
        <w:t>申请人</w:t>
      </w:r>
      <w:r w:rsidRPr="00700ED9">
        <w:rPr>
          <w:rFonts w:ascii="仿宋_GB2312" w:eastAsia="仿宋_GB2312" w:hAnsi="仿宋" w:cs="仿宋_GB2312" w:hint="eastAsia"/>
          <w:color w:val="000000"/>
          <w:sz w:val="32"/>
          <w:szCs w:val="32"/>
        </w:rPr>
        <w:t>乘坐出租车或网约车</w:t>
      </w:r>
      <w:r>
        <w:rPr>
          <w:rFonts w:ascii="仿宋_GB2312" w:eastAsia="仿宋_GB2312" w:hAnsi="仿宋" w:cs="仿宋_GB2312" w:hint="eastAsia"/>
          <w:color w:val="000000"/>
          <w:sz w:val="32"/>
          <w:szCs w:val="32"/>
        </w:rPr>
        <w:t>赴县城确认点</w:t>
      </w:r>
      <w:r w:rsidRPr="00700ED9">
        <w:rPr>
          <w:rFonts w:ascii="仿宋_GB2312" w:eastAsia="仿宋_GB2312" w:hAnsi="仿宋" w:cs="仿宋_GB2312" w:hint="eastAsia"/>
          <w:color w:val="000000"/>
          <w:sz w:val="32"/>
          <w:szCs w:val="32"/>
        </w:rPr>
        <w:t>，提前预约车辆，乘坐时在后排落座并须全程佩戴口罩，下车后应及时做好手卫生。如</w:t>
      </w:r>
      <w:r>
        <w:rPr>
          <w:rFonts w:ascii="仿宋_GB2312" w:eastAsia="仿宋_GB2312" w:hAnsi="仿宋" w:cs="仿宋_GB2312" w:hint="eastAsia"/>
          <w:color w:val="000000"/>
          <w:sz w:val="32"/>
          <w:szCs w:val="32"/>
        </w:rPr>
        <w:t>申请人</w:t>
      </w:r>
      <w:r w:rsidRPr="00700ED9">
        <w:rPr>
          <w:rFonts w:ascii="仿宋_GB2312" w:eastAsia="仿宋_GB2312" w:hAnsi="仿宋" w:cs="仿宋_GB2312" w:hint="eastAsia"/>
          <w:color w:val="000000"/>
          <w:sz w:val="32"/>
          <w:szCs w:val="32"/>
        </w:rPr>
        <w:t>乘坐公共交通工具赴考点，全程须佩戴口罩，可佩戴一次性手套，并做好手卫生。途中尽量避免用手接触其他物品，与周围乘客尽可能保持安全距离。</w:t>
      </w:r>
      <w:r>
        <w:rPr>
          <w:rFonts w:ascii="仿宋_GB2312" w:eastAsia="仿宋_GB2312" w:hAnsi="仿宋" w:cs="仿宋_GB2312" w:hint="eastAsia"/>
          <w:color w:val="000000"/>
          <w:sz w:val="32"/>
          <w:szCs w:val="32"/>
        </w:rPr>
        <w:t>申请人</w:t>
      </w:r>
      <w:r w:rsidRPr="00700ED9">
        <w:rPr>
          <w:rFonts w:ascii="仿宋_GB2312" w:eastAsia="仿宋_GB2312" w:hAnsi="仿宋" w:cs="仿宋_GB2312" w:hint="eastAsia"/>
          <w:color w:val="000000"/>
          <w:sz w:val="32"/>
          <w:szCs w:val="32"/>
        </w:rPr>
        <w:t>须随时做好个人手卫生。</w:t>
      </w:r>
      <w:r>
        <w:rPr>
          <w:rFonts w:ascii="仿宋_GB2312" w:eastAsia="仿宋_GB2312" w:hAnsi="仿宋" w:cs="仿宋_GB2312" w:hint="eastAsia"/>
          <w:color w:val="000000"/>
          <w:sz w:val="32"/>
          <w:szCs w:val="32"/>
        </w:rPr>
        <w:t>申请人进入现场确认时</w:t>
      </w:r>
      <w:r w:rsidRPr="00700ED9">
        <w:rPr>
          <w:rFonts w:ascii="仿宋_GB2312" w:eastAsia="仿宋_GB2312" w:hAnsi="仿宋" w:cs="仿宋_GB2312" w:hint="eastAsia"/>
          <w:color w:val="000000"/>
          <w:sz w:val="32"/>
          <w:szCs w:val="32"/>
        </w:rPr>
        <w:t>要全程佩戴口罩。</w:t>
      </w:r>
      <w:bookmarkStart w:id="0" w:name="_GoBack"/>
      <w:bookmarkEnd w:id="0"/>
    </w:p>
    <w:p w:rsidR="00F017A9" w:rsidRDefault="00F017A9" w:rsidP="00B369B3">
      <w:pPr>
        <w:spacing w:beforeLines="50" w:line="600" w:lineRule="exact"/>
        <w:ind w:firstLineChars="200" w:firstLine="31680"/>
        <w:rPr>
          <w:rFonts w:ascii="仿宋_GB2312" w:eastAsia="仿宋_GB2312" w:hAnsi="仿宋" w:cs="Times New Roman"/>
          <w:color w:val="000000"/>
          <w:sz w:val="32"/>
          <w:szCs w:val="32"/>
        </w:rPr>
      </w:pPr>
    </w:p>
    <w:p w:rsidR="00F017A9" w:rsidRDefault="00F017A9" w:rsidP="00B369B3">
      <w:pPr>
        <w:spacing w:beforeLines="50" w:line="600" w:lineRule="exact"/>
        <w:ind w:firstLineChars="200" w:firstLine="31680"/>
        <w:rPr>
          <w:rFonts w:ascii="仿宋_GB2312" w:eastAsia="仿宋_GB2312" w:hAnsi="仿宋" w:cs="Times New Roman"/>
          <w:color w:val="000000"/>
          <w:sz w:val="32"/>
          <w:szCs w:val="32"/>
        </w:rPr>
      </w:pPr>
    </w:p>
    <w:p w:rsidR="00F017A9" w:rsidRDefault="00F017A9" w:rsidP="00B369B3">
      <w:pPr>
        <w:spacing w:beforeLines="50" w:line="600" w:lineRule="exact"/>
        <w:ind w:firstLineChars="200" w:firstLine="31680"/>
        <w:rPr>
          <w:rFonts w:ascii="仿宋_GB2312" w:eastAsia="仿宋_GB2312" w:hAnsi="仿宋" w:cs="Times New Roman"/>
          <w:color w:val="000000"/>
          <w:sz w:val="32"/>
          <w:szCs w:val="32"/>
        </w:rPr>
      </w:pPr>
    </w:p>
    <w:p w:rsidR="00F017A9" w:rsidRDefault="00F017A9" w:rsidP="00B369B3">
      <w:pPr>
        <w:spacing w:beforeLines="50" w:line="600" w:lineRule="exact"/>
        <w:ind w:firstLineChars="200" w:firstLine="31680"/>
        <w:rPr>
          <w:rFonts w:ascii="仿宋_GB2312" w:eastAsia="仿宋_GB2312" w:hAnsi="仿宋" w:cs="Times New Roman"/>
          <w:color w:val="000000"/>
          <w:sz w:val="32"/>
          <w:szCs w:val="32"/>
        </w:rPr>
      </w:pPr>
    </w:p>
    <w:p w:rsidR="00F017A9" w:rsidRDefault="00F017A9" w:rsidP="00B369B3">
      <w:pPr>
        <w:spacing w:beforeLines="50" w:line="600" w:lineRule="exact"/>
        <w:ind w:firstLineChars="200" w:firstLine="31680"/>
        <w:rPr>
          <w:rFonts w:ascii="仿宋_GB2312" w:eastAsia="仿宋_GB2312" w:hAnsi="仿宋" w:cs="Times New Roman"/>
          <w:color w:val="000000"/>
          <w:sz w:val="32"/>
          <w:szCs w:val="32"/>
        </w:rPr>
      </w:pPr>
      <w:r>
        <w:rPr>
          <w:rFonts w:ascii="仿宋_GB2312" w:eastAsia="仿宋_GB2312" w:hAnsi="仿宋" w:cs="仿宋_GB2312"/>
          <w:color w:val="000000"/>
          <w:sz w:val="32"/>
          <w:szCs w:val="32"/>
        </w:rPr>
        <w:t xml:space="preserve">                      </w:t>
      </w:r>
      <w:r>
        <w:rPr>
          <w:rFonts w:ascii="仿宋_GB2312" w:eastAsia="仿宋_GB2312" w:hAnsi="仿宋" w:cs="仿宋_GB2312" w:hint="eastAsia"/>
          <w:color w:val="000000"/>
          <w:sz w:val="32"/>
          <w:szCs w:val="32"/>
        </w:rPr>
        <w:t>葫芦岛市教育局</w:t>
      </w:r>
    </w:p>
    <w:p w:rsidR="00F017A9" w:rsidRDefault="00F017A9" w:rsidP="00B369B3">
      <w:pPr>
        <w:spacing w:beforeLines="50" w:line="600" w:lineRule="exact"/>
        <w:ind w:firstLineChars="200" w:firstLine="31680"/>
        <w:rPr>
          <w:rFonts w:ascii="仿宋_GB2312" w:eastAsia="仿宋_GB2312" w:hAnsi="仿宋" w:cs="Times New Roman"/>
          <w:color w:val="000000"/>
          <w:sz w:val="32"/>
          <w:szCs w:val="32"/>
        </w:rPr>
      </w:pPr>
      <w:r>
        <w:rPr>
          <w:rFonts w:ascii="仿宋_GB2312" w:eastAsia="仿宋_GB2312" w:hAnsi="仿宋" w:cs="仿宋_GB2312"/>
          <w:color w:val="000000"/>
          <w:sz w:val="32"/>
          <w:szCs w:val="32"/>
        </w:rPr>
        <w:t xml:space="preserve">                      2020</w:t>
      </w:r>
      <w:r>
        <w:rPr>
          <w:rFonts w:ascii="仿宋_GB2312" w:eastAsia="仿宋_GB2312" w:hAnsi="仿宋" w:cs="仿宋_GB2312" w:hint="eastAsia"/>
          <w:color w:val="000000"/>
          <w:sz w:val="32"/>
          <w:szCs w:val="32"/>
        </w:rPr>
        <w:t>年</w:t>
      </w:r>
      <w:r>
        <w:rPr>
          <w:rFonts w:ascii="仿宋_GB2312" w:eastAsia="仿宋_GB2312" w:hAnsi="仿宋" w:cs="仿宋_GB2312"/>
          <w:color w:val="000000"/>
          <w:sz w:val="32"/>
          <w:szCs w:val="32"/>
        </w:rPr>
        <w:t>8</w:t>
      </w:r>
      <w:r>
        <w:rPr>
          <w:rFonts w:ascii="仿宋_GB2312" w:eastAsia="仿宋_GB2312" w:hAnsi="仿宋" w:cs="仿宋_GB2312" w:hint="eastAsia"/>
          <w:color w:val="000000"/>
          <w:sz w:val="32"/>
          <w:szCs w:val="32"/>
        </w:rPr>
        <w:t>月</w:t>
      </w:r>
      <w:r>
        <w:rPr>
          <w:rFonts w:ascii="仿宋_GB2312" w:eastAsia="仿宋_GB2312" w:hAnsi="仿宋" w:cs="仿宋_GB2312"/>
          <w:color w:val="000000"/>
          <w:sz w:val="32"/>
          <w:szCs w:val="32"/>
        </w:rPr>
        <w:t>14</w:t>
      </w:r>
      <w:r>
        <w:rPr>
          <w:rFonts w:ascii="仿宋_GB2312" w:eastAsia="仿宋_GB2312" w:hAnsi="仿宋" w:cs="仿宋_GB2312" w:hint="eastAsia"/>
          <w:color w:val="000000"/>
          <w:sz w:val="32"/>
          <w:szCs w:val="32"/>
        </w:rPr>
        <w:t>日</w:t>
      </w:r>
    </w:p>
    <w:p w:rsidR="00F017A9" w:rsidRDefault="00F017A9" w:rsidP="00B369B3">
      <w:pPr>
        <w:spacing w:beforeLines="50" w:line="600" w:lineRule="exact"/>
        <w:ind w:firstLineChars="200" w:firstLine="31680"/>
        <w:rPr>
          <w:rFonts w:ascii="仿宋_GB2312" w:eastAsia="仿宋_GB2312" w:hAnsi="仿宋" w:cs="Times New Roman"/>
          <w:color w:val="000000"/>
          <w:sz w:val="32"/>
          <w:szCs w:val="32"/>
        </w:rPr>
      </w:pPr>
    </w:p>
    <w:p w:rsidR="00F017A9" w:rsidRDefault="00F017A9" w:rsidP="00B369B3">
      <w:pPr>
        <w:spacing w:beforeLines="50" w:line="600" w:lineRule="exact"/>
        <w:ind w:firstLineChars="200" w:firstLine="31680"/>
        <w:rPr>
          <w:rFonts w:ascii="仿宋_GB2312" w:eastAsia="仿宋_GB2312" w:hAnsi="仿宋" w:cs="Times New Roman"/>
          <w:color w:val="000000"/>
          <w:sz w:val="32"/>
          <w:szCs w:val="32"/>
        </w:rPr>
      </w:pPr>
    </w:p>
    <w:p w:rsidR="00F017A9" w:rsidRDefault="00F017A9" w:rsidP="00B369B3">
      <w:pPr>
        <w:spacing w:beforeLines="50" w:line="600" w:lineRule="exact"/>
        <w:ind w:firstLineChars="200" w:firstLine="31680"/>
        <w:rPr>
          <w:rFonts w:ascii="仿宋_GB2312" w:eastAsia="仿宋_GB2312" w:hAnsi="仿宋" w:cs="Times New Roman"/>
          <w:color w:val="000000"/>
          <w:sz w:val="32"/>
          <w:szCs w:val="32"/>
        </w:rPr>
      </w:pPr>
    </w:p>
    <w:p w:rsidR="00F017A9" w:rsidRDefault="00F017A9" w:rsidP="00B369B3">
      <w:pPr>
        <w:spacing w:beforeLines="50" w:line="600" w:lineRule="exact"/>
        <w:ind w:firstLineChars="200" w:firstLine="31680"/>
        <w:rPr>
          <w:rFonts w:ascii="仿宋_GB2312" w:eastAsia="仿宋_GB2312" w:hAnsi="仿宋" w:cs="Times New Roman"/>
          <w:color w:val="000000"/>
          <w:sz w:val="32"/>
          <w:szCs w:val="32"/>
        </w:rPr>
      </w:pPr>
    </w:p>
    <w:p w:rsidR="00F017A9" w:rsidRDefault="00F017A9" w:rsidP="00B369B3">
      <w:pPr>
        <w:spacing w:beforeLines="50" w:line="600" w:lineRule="exact"/>
        <w:ind w:firstLineChars="200" w:firstLine="31680"/>
        <w:rPr>
          <w:rFonts w:ascii="仿宋_GB2312" w:eastAsia="仿宋_GB2312" w:hAnsi="仿宋" w:cs="Times New Roman"/>
          <w:color w:val="000000"/>
          <w:sz w:val="32"/>
          <w:szCs w:val="32"/>
        </w:rPr>
      </w:pPr>
    </w:p>
    <w:p w:rsidR="00F017A9" w:rsidRDefault="00F017A9" w:rsidP="00B369B3">
      <w:pPr>
        <w:spacing w:beforeLines="50" w:line="600" w:lineRule="exact"/>
        <w:ind w:firstLineChars="200" w:firstLine="31680"/>
        <w:rPr>
          <w:rFonts w:ascii="仿宋_GB2312" w:eastAsia="仿宋_GB2312" w:hAnsi="仿宋" w:cs="Times New Roman"/>
          <w:color w:val="000000"/>
          <w:sz w:val="32"/>
          <w:szCs w:val="32"/>
        </w:rPr>
      </w:pPr>
    </w:p>
    <w:p w:rsidR="00F017A9" w:rsidRDefault="00F017A9" w:rsidP="00B369B3">
      <w:pPr>
        <w:spacing w:beforeLines="50" w:line="600" w:lineRule="exact"/>
        <w:ind w:firstLineChars="200" w:firstLine="31680"/>
        <w:rPr>
          <w:rFonts w:ascii="仿宋_GB2312" w:eastAsia="仿宋_GB2312" w:hAnsi="仿宋" w:cs="Times New Roman"/>
          <w:color w:val="000000"/>
          <w:sz w:val="32"/>
          <w:szCs w:val="32"/>
        </w:rPr>
      </w:pPr>
    </w:p>
    <w:p w:rsidR="00F017A9" w:rsidRDefault="00F017A9" w:rsidP="00B369B3">
      <w:pPr>
        <w:spacing w:beforeLines="50" w:line="600" w:lineRule="exact"/>
        <w:ind w:firstLineChars="200" w:firstLine="31680"/>
        <w:rPr>
          <w:rFonts w:ascii="仿宋_GB2312" w:eastAsia="仿宋_GB2312" w:hAnsi="仿宋" w:cs="Times New Roman"/>
          <w:color w:val="000000"/>
          <w:sz w:val="32"/>
          <w:szCs w:val="32"/>
        </w:rPr>
      </w:pPr>
    </w:p>
    <w:p w:rsidR="00F017A9" w:rsidRDefault="00F017A9" w:rsidP="001F384B">
      <w:pPr>
        <w:snapToGrid w:val="0"/>
        <w:spacing w:line="500" w:lineRule="exact"/>
        <w:rPr>
          <w:rFonts w:ascii="仿宋_GB2312" w:eastAsia="仿宋_GB2312" w:hAnsi="仿宋" w:cs="Times New Roman"/>
          <w:sz w:val="28"/>
          <w:szCs w:val="28"/>
        </w:rPr>
      </w:pPr>
    </w:p>
    <w:p w:rsidR="00F017A9" w:rsidRDefault="00F017A9" w:rsidP="001F384B">
      <w:pPr>
        <w:snapToGrid w:val="0"/>
        <w:spacing w:line="500" w:lineRule="exact"/>
        <w:rPr>
          <w:rFonts w:ascii="仿宋_GB2312" w:eastAsia="仿宋_GB2312" w:hAnsi="仿宋" w:cs="Times New Roman"/>
          <w:sz w:val="28"/>
          <w:szCs w:val="28"/>
        </w:rPr>
      </w:pPr>
    </w:p>
    <w:p w:rsidR="00F017A9" w:rsidRDefault="00F017A9" w:rsidP="001F384B">
      <w:pPr>
        <w:snapToGrid w:val="0"/>
        <w:spacing w:line="500" w:lineRule="exact"/>
        <w:rPr>
          <w:rFonts w:ascii="仿宋_GB2312" w:eastAsia="仿宋_GB2312" w:hAnsi="仿宋" w:cs="Times New Roman"/>
          <w:sz w:val="28"/>
          <w:szCs w:val="28"/>
        </w:rPr>
      </w:pPr>
    </w:p>
    <w:p w:rsidR="00F017A9" w:rsidRPr="00DA5723" w:rsidRDefault="00F017A9" w:rsidP="001F384B">
      <w:pPr>
        <w:snapToGrid w:val="0"/>
        <w:spacing w:line="500" w:lineRule="exact"/>
        <w:rPr>
          <w:rFonts w:ascii="方正小标宋简体" w:eastAsia="方正小标宋简体" w:hAnsi="宋体" w:cs="Times New Roman"/>
          <w:sz w:val="28"/>
          <w:szCs w:val="28"/>
        </w:rPr>
      </w:pPr>
      <w:r w:rsidRPr="00DA5723">
        <w:rPr>
          <w:rFonts w:ascii="仿宋_GB2312" w:eastAsia="仿宋_GB2312" w:hAnsi="仿宋" w:cs="仿宋_GB2312" w:hint="eastAsia"/>
          <w:sz w:val="28"/>
          <w:szCs w:val="28"/>
        </w:rPr>
        <w:t>附件</w:t>
      </w:r>
      <w:r>
        <w:rPr>
          <w:rFonts w:ascii="仿宋" w:eastAsia="仿宋" w:hAnsi="仿宋" w:cs="仿宋"/>
          <w:sz w:val="24"/>
          <w:szCs w:val="24"/>
        </w:rPr>
        <w:t xml:space="preserve">    </w:t>
      </w:r>
      <w:r w:rsidRPr="00DA5723">
        <w:rPr>
          <w:rFonts w:ascii="方正小标宋简体" w:eastAsia="方正小标宋简体" w:hAnsi="宋体" w:cs="方正小标宋简体"/>
          <w:sz w:val="28"/>
          <w:szCs w:val="28"/>
        </w:rPr>
        <w:t>2020</w:t>
      </w:r>
      <w:r>
        <w:rPr>
          <w:rFonts w:ascii="方正小标宋简体" w:eastAsia="方正小标宋简体" w:hAnsi="宋体" w:cs="方正小标宋简体" w:hint="eastAsia"/>
          <w:sz w:val="28"/>
          <w:szCs w:val="28"/>
        </w:rPr>
        <w:t>年教师资格认定申请人体温测量表及安全</w:t>
      </w:r>
      <w:r w:rsidRPr="00DA5723">
        <w:rPr>
          <w:rFonts w:ascii="方正小标宋简体" w:eastAsia="方正小标宋简体" w:hAnsi="宋体" w:cs="方正小标宋简体" w:hint="eastAsia"/>
          <w:sz w:val="28"/>
          <w:szCs w:val="28"/>
        </w:rPr>
        <w:t>承诺书</w:t>
      </w:r>
    </w:p>
    <w:tbl>
      <w:tblPr>
        <w:tblpPr w:leftFromText="180" w:rightFromText="180" w:vertAnchor="page" w:horzAnchor="margin" w:tblpXSpec="center" w:tblpY="2184"/>
        <w:tblW w:w="10188" w:type="dxa"/>
        <w:tblLayout w:type="fixed"/>
        <w:tblLook w:val="00A0"/>
      </w:tblPr>
      <w:tblGrid>
        <w:gridCol w:w="1008"/>
        <w:gridCol w:w="1875"/>
        <w:gridCol w:w="1005"/>
        <w:gridCol w:w="2482"/>
        <w:gridCol w:w="2198"/>
        <w:gridCol w:w="1620"/>
      </w:tblGrid>
      <w:tr w:rsidR="00F017A9">
        <w:trPr>
          <w:trHeight w:val="569"/>
        </w:trPr>
        <w:tc>
          <w:tcPr>
            <w:tcW w:w="10188" w:type="dxa"/>
            <w:gridSpan w:val="6"/>
            <w:tcBorders>
              <w:top w:val="single" w:sz="4" w:space="0" w:color="auto"/>
              <w:left w:val="single" w:sz="4" w:space="0" w:color="auto"/>
              <w:bottom w:val="single" w:sz="4" w:space="0" w:color="auto"/>
              <w:right w:val="single" w:sz="4" w:space="0" w:color="auto"/>
            </w:tcBorders>
            <w:vAlign w:val="center"/>
          </w:tcPr>
          <w:p w:rsidR="00F017A9" w:rsidRDefault="00F017A9" w:rsidP="00852889">
            <w:pPr>
              <w:widowControl/>
              <w:spacing w:line="300" w:lineRule="exact"/>
              <w:jc w:val="left"/>
              <w:rPr>
                <w:rFonts w:ascii="等线" w:eastAsia="等线" w:hAnsi="等线" w:cs="等线"/>
                <w:b/>
                <w:bCs/>
                <w:color w:val="000000"/>
                <w:kern w:val="0"/>
                <w:sz w:val="24"/>
                <w:szCs w:val="24"/>
              </w:rPr>
            </w:pPr>
            <w:r>
              <w:rPr>
                <w:rFonts w:ascii="仿宋" w:eastAsia="仿宋" w:hAnsi="仿宋" w:cs="仿宋" w:hint="eastAsia"/>
                <w:b/>
                <w:bCs/>
                <w:color w:val="000000"/>
                <w:kern w:val="0"/>
              </w:rPr>
              <w:t>姓名：</w:t>
            </w:r>
            <w:r>
              <w:rPr>
                <w:rFonts w:ascii="仿宋" w:eastAsia="仿宋" w:hAnsi="仿宋" w:cs="仿宋"/>
                <w:b/>
                <w:bCs/>
                <w:color w:val="000000"/>
                <w:kern w:val="0"/>
              </w:rPr>
              <w:t xml:space="preserve">                </w:t>
            </w:r>
            <w:r>
              <w:rPr>
                <w:rFonts w:ascii="等线" w:eastAsia="等线" w:hAnsi="等线" w:cs="等线"/>
                <w:b/>
                <w:bCs/>
                <w:color w:val="000000"/>
                <w:kern w:val="0"/>
                <w:sz w:val="24"/>
                <w:szCs w:val="24"/>
              </w:rPr>
              <w:t xml:space="preserve"> </w:t>
            </w:r>
          </w:p>
        </w:tc>
      </w:tr>
      <w:tr w:rsidR="00F017A9">
        <w:trPr>
          <w:trHeight w:val="504"/>
        </w:trPr>
        <w:tc>
          <w:tcPr>
            <w:tcW w:w="1008" w:type="dxa"/>
            <w:tcBorders>
              <w:top w:val="single" w:sz="4" w:space="0" w:color="auto"/>
              <w:left w:val="single" w:sz="4" w:space="0" w:color="auto"/>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b/>
                <w:bCs/>
                <w:color w:val="000000"/>
                <w:kern w:val="0"/>
              </w:rPr>
            </w:pPr>
            <w:r>
              <w:rPr>
                <w:rFonts w:ascii="仿宋" w:eastAsia="仿宋" w:hAnsi="仿宋" w:cs="仿宋" w:hint="eastAsia"/>
                <w:b/>
                <w:bCs/>
                <w:color w:val="000000"/>
                <w:kern w:val="0"/>
              </w:rPr>
              <w:t>天数</w:t>
            </w:r>
          </w:p>
        </w:tc>
        <w:tc>
          <w:tcPr>
            <w:tcW w:w="1875" w:type="dxa"/>
            <w:tcBorders>
              <w:top w:val="single" w:sz="4" w:space="0" w:color="auto"/>
              <w:left w:val="nil"/>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b/>
                <w:bCs/>
                <w:color w:val="000000"/>
                <w:kern w:val="0"/>
              </w:rPr>
            </w:pPr>
            <w:r>
              <w:rPr>
                <w:rFonts w:ascii="仿宋" w:eastAsia="仿宋" w:hAnsi="仿宋" w:cs="仿宋" w:hint="eastAsia"/>
                <w:b/>
                <w:bCs/>
                <w:color w:val="000000"/>
                <w:kern w:val="0"/>
              </w:rPr>
              <w:t>日期</w:t>
            </w:r>
          </w:p>
        </w:tc>
        <w:tc>
          <w:tcPr>
            <w:tcW w:w="1005" w:type="dxa"/>
            <w:tcBorders>
              <w:top w:val="single" w:sz="4" w:space="0" w:color="auto"/>
              <w:left w:val="nil"/>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b/>
                <w:bCs/>
                <w:color w:val="000000"/>
                <w:kern w:val="0"/>
              </w:rPr>
            </w:pPr>
            <w:r>
              <w:rPr>
                <w:rFonts w:ascii="仿宋" w:eastAsia="仿宋" w:hAnsi="仿宋" w:cs="仿宋" w:hint="eastAsia"/>
                <w:b/>
                <w:bCs/>
                <w:color w:val="000000"/>
                <w:kern w:val="0"/>
              </w:rPr>
              <w:t>体温</w:t>
            </w:r>
            <w:r>
              <w:rPr>
                <w:rFonts w:ascii="仿宋" w:eastAsia="仿宋" w:hAnsi="仿宋" w:cs="仿宋" w:hint="eastAsia"/>
                <w:color w:val="000000"/>
                <w:kern w:val="0"/>
              </w:rPr>
              <w:t>℃</w:t>
            </w:r>
          </w:p>
        </w:tc>
        <w:tc>
          <w:tcPr>
            <w:tcW w:w="2482" w:type="dxa"/>
            <w:tcBorders>
              <w:top w:val="single" w:sz="4" w:space="0" w:color="auto"/>
              <w:left w:val="nil"/>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b/>
                <w:bCs/>
                <w:color w:val="000000"/>
                <w:kern w:val="0"/>
              </w:rPr>
            </w:pPr>
            <w:r>
              <w:rPr>
                <w:rFonts w:ascii="仿宋" w:eastAsia="仿宋" w:hAnsi="仿宋" w:cs="仿宋" w:hint="eastAsia"/>
                <w:b/>
                <w:bCs/>
                <w:color w:val="000000"/>
                <w:kern w:val="0"/>
              </w:rPr>
              <w:t>本人及家人是否有发热、咳嗽等症状</w:t>
            </w:r>
          </w:p>
        </w:tc>
        <w:tc>
          <w:tcPr>
            <w:tcW w:w="2198" w:type="dxa"/>
            <w:tcBorders>
              <w:top w:val="single" w:sz="4" w:space="0" w:color="auto"/>
              <w:left w:val="nil"/>
              <w:bottom w:val="single" w:sz="4" w:space="0" w:color="auto"/>
              <w:right w:val="single" w:sz="4" w:space="0" w:color="auto"/>
            </w:tcBorders>
          </w:tcPr>
          <w:p w:rsidR="00F017A9" w:rsidRDefault="00F017A9" w:rsidP="00852889">
            <w:pPr>
              <w:widowControl/>
              <w:spacing w:line="300" w:lineRule="exact"/>
              <w:jc w:val="center"/>
              <w:rPr>
                <w:rFonts w:ascii="仿宋" w:eastAsia="仿宋" w:hAnsi="仿宋" w:cs="Times New Roman"/>
                <w:b/>
                <w:bCs/>
                <w:color w:val="000000"/>
                <w:kern w:val="0"/>
              </w:rPr>
            </w:pPr>
            <w:r>
              <w:rPr>
                <w:rFonts w:ascii="仿宋" w:eastAsia="仿宋" w:hAnsi="仿宋" w:cs="仿宋" w:hint="eastAsia"/>
                <w:b/>
                <w:bCs/>
                <w:color w:val="000000"/>
                <w:kern w:val="0"/>
              </w:rPr>
              <w:t>是否接触境外人员或</w:t>
            </w:r>
          </w:p>
          <w:p w:rsidR="00F017A9" w:rsidRDefault="00F017A9" w:rsidP="00852889">
            <w:pPr>
              <w:widowControl/>
              <w:spacing w:line="300" w:lineRule="exact"/>
              <w:jc w:val="center"/>
              <w:rPr>
                <w:rFonts w:ascii="仿宋" w:eastAsia="仿宋" w:hAnsi="仿宋" w:cs="Times New Roman"/>
                <w:b/>
                <w:bCs/>
                <w:color w:val="000000"/>
                <w:kern w:val="0"/>
              </w:rPr>
            </w:pPr>
            <w:r>
              <w:rPr>
                <w:rFonts w:ascii="仿宋" w:eastAsia="仿宋" w:hAnsi="仿宋" w:cs="仿宋" w:hint="eastAsia"/>
                <w:b/>
                <w:bCs/>
                <w:color w:val="000000"/>
                <w:kern w:val="0"/>
              </w:rPr>
              <w:t>中高风险地区人员</w:t>
            </w:r>
          </w:p>
        </w:tc>
        <w:tc>
          <w:tcPr>
            <w:tcW w:w="1620" w:type="dxa"/>
            <w:tcBorders>
              <w:top w:val="single" w:sz="4" w:space="0" w:color="auto"/>
              <w:left w:val="single" w:sz="4" w:space="0" w:color="auto"/>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b/>
                <w:bCs/>
                <w:color w:val="000000"/>
                <w:kern w:val="0"/>
              </w:rPr>
            </w:pPr>
            <w:r>
              <w:rPr>
                <w:rFonts w:ascii="仿宋" w:eastAsia="仿宋" w:hAnsi="仿宋" w:cs="仿宋" w:hint="eastAsia"/>
                <w:b/>
                <w:bCs/>
                <w:color w:val="000000"/>
                <w:kern w:val="0"/>
              </w:rPr>
              <w:t>所在城市</w:t>
            </w:r>
          </w:p>
        </w:tc>
      </w:tr>
      <w:tr w:rsidR="00F017A9">
        <w:trPr>
          <w:trHeight w:val="302"/>
        </w:trPr>
        <w:tc>
          <w:tcPr>
            <w:tcW w:w="1008" w:type="dxa"/>
            <w:tcBorders>
              <w:top w:val="nil"/>
              <w:left w:val="single" w:sz="4" w:space="0" w:color="auto"/>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hint="eastAsia"/>
                <w:color w:val="000000"/>
                <w:kern w:val="0"/>
              </w:rPr>
              <w:t>第</w:t>
            </w:r>
            <w:r>
              <w:rPr>
                <w:rFonts w:ascii="仿宋" w:eastAsia="仿宋" w:hAnsi="仿宋" w:cs="仿宋"/>
                <w:color w:val="000000"/>
                <w:kern w:val="0"/>
              </w:rPr>
              <w:t>1</w:t>
            </w:r>
            <w:r>
              <w:rPr>
                <w:rFonts w:ascii="仿宋" w:eastAsia="仿宋" w:hAnsi="仿宋" w:cs="仿宋" w:hint="eastAsia"/>
                <w:color w:val="000000"/>
                <w:kern w:val="0"/>
              </w:rPr>
              <w:t>天</w:t>
            </w:r>
          </w:p>
        </w:tc>
        <w:tc>
          <w:tcPr>
            <w:tcW w:w="1875" w:type="dxa"/>
            <w:tcBorders>
              <w:top w:val="nil"/>
              <w:left w:val="nil"/>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color w:val="000000"/>
                <w:kern w:val="0"/>
              </w:rPr>
              <w:t xml:space="preserve"> </w:t>
            </w:r>
            <w:r>
              <w:rPr>
                <w:rFonts w:ascii="仿宋" w:eastAsia="仿宋" w:hAnsi="仿宋" w:cs="仿宋" w:hint="eastAsia"/>
                <w:color w:val="000000"/>
                <w:kern w:val="0"/>
              </w:rPr>
              <w:t>月</w:t>
            </w:r>
            <w:r>
              <w:rPr>
                <w:rFonts w:ascii="仿宋" w:eastAsia="仿宋" w:hAnsi="仿宋" w:cs="仿宋"/>
                <w:color w:val="000000"/>
                <w:kern w:val="0"/>
              </w:rPr>
              <w:t xml:space="preserve">  </w:t>
            </w:r>
            <w:r>
              <w:rPr>
                <w:rFonts w:ascii="仿宋" w:eastAsia="仿宋" w:hAnsi="仿宋" w:cs="仿宋" w:hint="eastAsia"/>
                <w:color w:val="000000"/>
                <w:kern w:val="0"/>
              </w:rPr>
              <w:t>日</w:t>
            </w:r>
          </w:p>
        </w:tc>
        <w:tc>
          <w:tcPr>
            <w:tcW w:w="1005" w:type="dxa"/>
            <w:tcBorders>
              <w:top w:val="nil"/>
              <w:left w:val="nil"/>
              <w:bottom w:val="single" w:sz="4" w:space="0" w:color="auto"/>
              <w:right w:val="single" w:sz="4" w:space="0" w:color="auto"/>
            </w:tcBorders>
            <w:noWrap/>
            <w:vAlign w:val="center"/>
          </w:tcPr>
          <w:p w:rsidR="00F017A9" w:rsidRDefault="00F017A9" w:rsidP="00852889">
            <w:pPr>
              <w:widowControl/>
              <w:spacing w:line="300" w:lineRule="exact"/>
              <w:jc w:val="right"/>
              <w:rPr>
                <w:rFonts w:ascii="仿宋" w:eastAsia="仿宋" w:hAnsi="仿宋" w:cs="Times New Roman"/>
                <w:color w:val="000000"/>
                <w:kern w:val="0"/>
              </w:rPr>
            </w:pPr>
          </w:p>
        </w:tc>
        <w:tc>
          <w:tcPr>
            <w:tcW w:w="2482" w:type="dxa"/>
            <w:tcBorders>
              <w:top w:val="nil"/>
              <w:left w:val="nil"/>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hint="eastAsia"/>
                <w:color w:val="000000"/>
                <w:kern w:val="0"/>
              </w:rPr>
              <w:t>否□</w:t>
            </w:r>
            <w:r>
              <w:rPr>
                <w:rFonts w:ascii="仿宋" w:eastAsia="仿宋" w:hAnsi="仿宋" w:cs="仿宋"/>
                <w:color w:val="000000"/>
                <w:kern w:val="0"/>
              </w:rPr>
              <w:t xml:space="preserve"> </w:t>
            </w:r>
            <w:r>
              <w:rPr>
                <w:rFonts w:ascii="仿宋" w:eastAsia="仿宋" w:hAnsi="仿宋" w:cs="仿宋" w:hint="eastAsia"/>
                <w:color w:val="000000"/>
                <w:kern w:val="0"/>
              </w:rPr>
              <w:t>是□</w:t>
            </w:r>
          </w:p>
        </w:tc>
        <w:tc>
          <w:tcPr>
            <w:tcW w:w="2198" w:type="dxa"/>
            <w:tcBorders>
              <w:top w:val="single" w:sz="4" w:space="0" w:color="auto"/>
              <w:left w:val="nil"/>
              <w:bottom w:val="single" w:sz="4" w:space="0" w:color="auto"/>
              <w:right w:val="single" w:sz="4" w:space="0" w:color="auto"/>
            </w:tcBorders>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hint="eastAsia"/>
                <w:color w:val="000000"/>
                <w:kern w:val="0"/>
              </w:rPr>
              <w:t>否□</w:t>
            </w:r>
            <w:r>
              <w:rPr>
                <w:rFonts w:ascii="仿宋" w:eastAsia="仿宋" w:hAnsi="仿宋" w:cs="仿宋"/>
                <w:color w:val="000000"/>
                <w:kern w:val="0"/>
              </w:rPr>
              <w:t xml:space="preserve"> </w:t>
            </w:r>
            <w:r>
              <w:rPr>
                <w:rFonts w:ascii="仿宋" w:eastAsia="仿宋" w:hAnsi="仿宋" w:cs="仿宋" w:hint="eastAsia"/>
                <w:color w:val="000000"/>
                <w:kern w:val="0"/>
              </w:rPr>
              <w:t>是□</w:t>
            </w:r>
          </w:p>
        </w:tc>
        <w:tc>
          <w:tcPr>
            <w:tcW w:w="1620" w:type="dxa"/>
            <w:tcBorders>
              <w:top w:val="nil"/>
              <w:left w:val="single" w:sz="4" w:space="0" w:color="auto"/>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p>
        </w:tc>
      </w:tr>
      <w:tr w:rsidR="00F017A9">
        <w:trPr>
          <w:trHeight w:val="335"/>
        </w:trPr>
        <w:tc>
          <w:tcPr>
            <w:tcW w:w="1008" w:type="dxa"/>
            <w:tcBorders>
              <w:top w:val="nil"/>
              <w:left w:val="single" w:sz="4" w:space="0" w:color="auto"/>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hint="eastAsia"/>
                <w:color w:val="000000"/>
                <w:kern w:val="0"/>
              </w:rPr>
              <w:t>第</w:t>
            </w:r>
            <w:r>
              <w:rPr>
                <w:rFonts w:ascii="仿宋" w:eastAsia="仿宋" w:hAnsi="仿宋" w:cs="仿宋"/>
                <w:color w:val="000000"/>
                <w:kern w:val="0"/>
              </w:rPr>
              <w:t>2</w:t>
            </w:r>
            <w:r>
              <w:rPr>
                <w:rFonts w:ascii="仿宋" w:eastAsia="仿宋" w:hAnsi="仿宋" w:cs="仿宋" w:hint="eastAsia"/>
                <w:color w:val="000000"/>
                <w:kern w:val="0"/>
              </w:rPr>
              <w:t>天</w:t>
            </w:r>
          </w:p>
        </w:tc>
        <w:tc>
          <w:tcPr>
            <w:tcW w:w="1875" w:type="dxa"/>
            <w:tcBorders>
              <w:top w:val="nil"/>
              <w:left w:val="nil"/>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color w:val="000000"/>
                <w:kern w:val="0"/>
              </w:rPr>
              <w:t xml:space="preserve"> </w:t>
            </w:r>
            <w:r>
              <w:rPr>
                <w:rFonts w:ascii="仿宋" w:eastAsia="仿宋" w:hAnsi="仿宋" w:cs="仿宋" w:hint="eastAsia"/>
                <w:color w:val="000000"/>
                <w:kern w:val="0"/>
              </w:rPr>
              <w:t>月</w:t>
            </w:r>
            <w:r>
              <w:rPr>
                <w:rFonts w:ascii="仿宋" w:eastAsia="仿宋" w:hAnsi="仿宋" w:cs="仿宋"/>
                <w:color w:val="000000"/>
                <w:kern w:val="0"/>
              </w:rPr>
              <w:t xml:space="preserve">  </w:t>
            </w:r>
            <w:r>
              <w:rPr>
                <w:rFonts w:ascii="仿宋" w:eastAsia="仿宋" w:hAnsi="仿宋" w:cs="仿宋" w:hint="eastAsia"/>
                <w:color w:val="000000"/>
                <w:kern w:val="0"/>
              </w:rPr>
              <w:t>日</w:t>
            </w:r>
          </w:p>
        </w:tc>
        <w:tc>
          <w:tcPr>
            <w:tcW w:w="1005" w:type="dxa"/>
            <w:tcBorders>
              <w:top w:val="nil"/>
              <w:left w:val="nil"/>
              <w:bottom w:val="single" w:sz="4" w:space="0" w:color="auto"/>
              <w:right w:val="single" w:sz="4" w:space="0" w:color="auto"/>
            </w:tcBorders>
            <w:noWrap/>
            <w:vAlign w:val="center"/>
          </w:tcPr>
          <w:p w:rsidR="00F017A9" w:rsidRDefault="00F017A9" w:rsidP="00852889">
            <w:pPr>
              <w:widowControl/>
              <w:spacing w:line="300" w:lineRule="exact"/>
              <w:jc w:val="right"/>
              <w:rPr>
                <w:rFonts w:ascii="仿宋" w:eastAsia="仿宋" w:hAnsi="仿宋" w:cs="Times New Roman"/>
                <w:color w:val="000000"/>
                <w:kern w:val="0"/>
              </w:rPr>
            </w:pPr>
          </w:p>
        </w:tc>
        <w:tc>
          <w:tcPr>
            <w:tcW w:w="2482" w:type="dxa"/>
            <w:tcBorders>
              <w:top w:val="nil"/>
              <w:left w:val="nil"/>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hint="eastAsia"/>
                <w:color w:val="000000"/>
                <w:kern w:val="0"/>
              </w:rPr>
              <w:t>否□</w:t>
            </w:r>
            <w:r>
              <w:rPr>
                <w:rFonts w:ascii="仿宋" w:eastAsia="仿宋" w:hAnsi="仿宋" w:cs="仿宋"/>
                <w:color w:val="000000"/>
                <w:kern w:val="0"/>
              </w:rPr>
              <w:t xml:space="preserve"> </w:t>
            </w:r>
            <w:r>
              <w:rPr>
                <w:rFonts w:ascii="仿宋" w:eastAsia="仿宋" w:hAnsi="仿宋" w:cs="仿宋" w:hint="eastAsia"/>
                <w:color w:val="000000"/>
                <w:kern w:val="0"/>
              </w:rPr>
              <w:t>是□</w:t>
            </w:r>
          </w:p>
        </w:tc>
        <w:tc>
          <w:tcPr>
            <w:tcW w:w="2198" w:type="dxa"/>
            <w:tcBorders>
              <w:top w:val="single" w:sz="4" w:space="0" w:color="auto"/>
              <w:left w:val="nil"/>
              <w:bottom w:val="single" w:sz="4" w:space="0" w:color="auto"/>
              <w:right w:val="single" w:sz="4" w:space="0" w:color="auto"/>
            </w:tcBorders>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hint="eastAsia"/>
                <w:color w:val="000000"/>
                <w:kern w:val="0"/>
              </w:rPr>
              <w:t>否□</w:t>
            </w:r>
            <w:r>
              <w:rPr>
                <w:rFonts w:ascii="仿宋" w:eastAsia="仿宋" w:hAnsi="仿宋" w:cs="仿宋"/>
                <w:color w:val="000000"/>
                <w:kern w:val="0"/>
              </w:rPr>
              <w:t xml:space="preserve"> </w:t>
            </w:r>
            <w:r>
              <w:rPr>
                <w:rFonts w:ascii="仿宋" w:eastAsia="仿宋" w:hAnsi="仿宋" w:cs="仿宋" w:hint="eastAsia"/>
                <w:color w:val="000000"/>
                <w:kern w:val="0"/>
              </w:rPr>
              <w:t>是□</w:t>
            </w:r>
          </w:p>
        </w:tc>
        <w:tc>
          <w:tcPr>
            <w:tcW w:w="1620" w:type="dxa"/>
            <w:tcBorders>
              <w:top w:val="nil"/>
              <w:left w:val="single" w:sz="4" w:space="0" w:color="auto"/>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p>
        </w:tc>
      </w:tr>
      <w:tr w:rsidR="00F017A9">
        <w:trPr>
          <w:trHeight w:val="387"/>
        </w:trPr>
        <w:tc>
          <w:tcPr>
            <w:tcW w:w="1008" w:type="dxa"/>
            <w:tcBorders>
              <w:top w:val="nil"/>
              <w:left w:val="single" w:sz="4" w:space="0" w:color="auto"/>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hint="eastAsia"/>
                <w:color w:val="000000"/>
                <w:kern w:val="0"/>
              </w:rPr>
              <w:t>第</w:t>
            </w:r>
            <w:r>
              <w:rPr>
                <w:rFonts w:ascii="仿宋" w:eastAsia="仿宋" w:hAnsi="仿宋" w:cs="仿宋"/>
                <w:color w:val="000000"/>
                <w:kern w:val="0"/>
              </w:rPr>
              <w:t>3</w:t>
            </w:r>
            <w:r>
              <w:rPr>
                <w:rFonts w:ascii="仿宋" w:eastAsia="仿宋" w:hAnsi="仿宋" w:cs="仿宋" w:hint="eastAsia"/>
                <w:color w:val="000000"/>
                <w:kern w:val="0"/>
              </w:rPr>
              <w:t>天</w:t>
            </w:r>
          </w:p>
        </w:tc>
        <w:tc>
          <w:tcPr>
            <w:tcW w:w="1875" w:type="dxa"/>
            <w:tcBorders>
              <w:top w:val="nil"/>
              <w:left w:val="nil"/>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color w:val="000000"/>
                <w:kern w:val="0"/>
              </w:rPr>
              <w:t xml:space="preserve"> </w:t>
            </w:r>
            <w:r>
              <w:rPr>
                <w:rFonts w:ascii="仿宋" w:eastAsia="仿宋" w:hAnsi="仿宋" w:cs="仿宋" w:hint="eastAsia"/>
                <w:color w:val="000000"/>
                <w:kern w:val="0"/>
              </w:rPr>
              <w:t>月</w:t>
            </w:r>
            <w:r>
              <w:rPr>
                <w:rFonts w:ascii="仿宋" w:eastAsia="仿宋" w:hAnsi="仿宋" w:cs="仿宋"/>
                <w:color w:val="000000"/>
                <w:kern w:val="0"/>
              </w:rPr>
              <w:t xml:space="preserve">  </w:t>
            </w:r>
            <w:r>
              <w:rPr>
                <w:rFonts w:ascii="仿宋" w:eastAsia="仿宋" w:hAnsi="仿宋" w:cs="仿宋" w:hint="eastAsia"/>
                <w:color w:val="000000"/>
                <w:kern w:val="0"/>
              </w:rPr>
              <w:t>日</w:t>
            </w:r>
          </w:p>
        </w:tc>
        <w:tc>
          <w:tcPr>
            <w:tcW w:w="1005" w:type="dxa"/>
            <w:tcBorders>
              <w:top w:val="nil"/>
              <w:left w:val="nil"/>
              <w:bottom w:val="single" w:sz="4" w:space="0" w:color="auto"/>
              <w:right w:val="single" w:sz="4" w:space="0" w:color="auto"/>
            </w:tcBorders>
            <w:noWrap/>
            <w:vAlign w:val="center"/>
          </w:tcPr>
          <w:p w:rsidR="00F017A9" w:rsidRDefault="00F017A9" w:rsidP="00852889">
            <w:pPr>
              <w:widowControl/>
              <w:spacing w:line="300" w:lineRule="exact"/>
              <w:jc w:val="right"/>
              <w:rPr>
                <w:rFonts w:ascii="仿宋" w:eastAsia="仿宋" w:hAnsi="仿宋" w:cs="Times New Roman"/>
                <w:color w:val="000000"/>
                <w:kern w:val="0"/>
              </w:rPr>
            </w:pPr>
          </w:p>
        </w:tc>
        <w:tc>
          <w:tcPr>
            <w:tcW w:w="2482" w:type="dxa"/>
            <w:tcBorders>
              <w:top w:val="nil"/>
              <w:left w:val="nil"/>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hint="eastAsia"/>
                <w:color w:val="000000"/>
                <w:kern w:val="0"/>
              </w:rPr>
              <w:t>否□</w:t>
            </w:r>
            <w:r>
              <w:rPr>
                <w:rFonts w:ascii="仿宋" w:eastAsia="仿宋" w:hAnsi="仿宋" w:cs="仿宋"/>
                <w:color w:val="000000"/>
                <w:kern w:val="0"/>
              </w:rPr>
              <w:t xml:space="preserve"> </w:t>
            </w:r>
            <w:r>
              <w:rPr>
                <w:rFonts w:ascii="仿宋" w:eastAsia="仿宋" w:hAnsi="仿宋" w:cs="仿宋" w:hint="eastAsia"/>
                <w:color w:val="000000"/>
                <w:kern w:val="0"/>
              </w:rPr>
              <w:t>是□</w:t>
            </w:r>
          </w:p>
        </w:tc>
        <w:tc>
          <w:tcPr>
            <w:tcW w:w="2198" w:type="dxa"/>
            <w:tcBorders>
              <w:top w:val="single" w:sz="4" w:space="0" w:color="auto"/>
              <w:left w:val="nil"/>
              <w:bottom w:val="single" w:sz="4" w:space="0" w:color="auto"/>
              <w:right w:val="single" w:sz="4" w:space="0" w:color="auto"/>
            </w:tcBorders>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hint="eastAsia"/>
                <w:color w:val="000000"/>
                <w:kern w:val="0"/>
              </w:rPr>
              <w:t>否□</w:t>
            </w:r>
            <w:r>
              <w:rPr>
                <w:rFonts w:ascii="仿宋" w:eastAsia="仿宋" w:hAnsi="仿宋" w:cs="仿宋"/>
                <w:color w:val="000000"/>
                <w:kern w:val="0"/>
              </w:rPr>
              <w:t xml:space="preserve"> </w:t>
            </w:r>
            <w:r>
              <w:rPr>
                <w:rFonts w:ascii="仿宋" w:eastAsia="仿宋" w:hAnsi="仿宋" w:cs="仿宋" w:hint="eastAsia"/>
                <w:color w:val="000000"/>
                <w:kern w:val="0"/>
              </w:rPr>
              <w:t>是□</w:t>
            </w:r>
          </w:p>
        </w:tc>
        <w:tc>
          <w:tcPr>
            <w:tcW w:w="1620" w:type="dxa"/>
            <w:tcBorders>
              <w:top w:val="nil"/>
              <w:left w:val="single" w:sz="4" w:space="0" w:color="auto"/>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p>
        </w:tc>
      </w:tr>
      <w:tr w:rsidR="00F017A9">
        <w:trPr>
          <w:trHeight w:val="351"/>
        </w:trPr>
        <w:tc>
          <w:tcPr>
            <w:tcW w:w="1008" w:type="dxa"/>
            <w:tcBorders>
              <w:top w:val="nil"/>
              <w:left w:val="single" w:sz="4" w:space="0" w:color="auto"/>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hint="eastAsia"/>
                <w:color w:val="000000"/>
                <w:kern w:val="0"/>
              </w:rPr>
              <w:t>第</w:t>
            </w:r>
            <w:r>
              <w:rPr>
                <w:rFonts w:ascii="仿宋" w:eastAsia="仿宋" w:hAnsi="仿宋" w:cs="仿宋"/>
                <w:color w:val="000000"/>
                <w:kern w:val="0"/>
              </w:rPr>
              <w:t>4</w:t>
            </w:r>
            <w:r>
              <w:rPr>
                <w:rFonts w:ascii="仿宋" w:eastAsia="仿宋" w:hAnsi="仿宋" w:cs="仿宋" w:hint="eastAsia"/>
                <w:color w:val="000000"/>
                <w:kern w:val="0"/>
              </w:rPr>
              <w:t>天</w:t>
            </w:r>
          </w:p>
        </w:tc>
        <w:tc>
          <w:tcPr>
            <w:tcW w:w="1875" w:type="dxa"/>
            <w:tcBorders>
              <w:top w:val="nil"/>
              <w:left w:val="nil"/>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color w:val="000000"/>
                <w:kern w:val="0"/>
              </w:rPr>
              <w:t xml:space="preserve"> </w:t>
            </w:r>
            <w:r>
              <w:rPr>
                <w:rFonts w:ascii="仿宋" w:eastAsia="仿宋" w:hAnsi="仿宋" w:cs="仿宋" w:hint="eastAsia"/>
                <w:color w:val="000000"/>
                <w:kern w:val="0"/>
              </w:rPr>
              <w:t>月</w:t>
            </w:r>
            <w:r>
              <w:rPr>
                <w:rFonts w:ascii="仿宋" w:eastAsia="仿宋" w:hAnsi="仿宋" w:cs="仿宋"/>
                <w:color w:val="000000"/>
                <w:kern w:val="0"/>
              </w:rPr>
              <w:t xml:space="preserve">  </w:t>
            </w:r>
            <w:r>
              <w:rPr>
                <w:rFonts w:ascii="仿宋" w:eastAsia="仿宋" w:hAnsi="仿宋" w:cs="仿宋" w:hint="eastAsia"/>
                <w:color w:val="000000"/>
                <w:kern w:val="0"/>
              </w:rPr>
              <w:t>日</w:t>
            </w:r>
          </w:p>
        </w:tc>
        <w:tc>
          <w:tcPr>
            <w:tcW w:w="1005" w:type="dxa"/>
            <w:tcBorders>
              <w:top w:val="nil"/>
              <w:left w:val="nil"/>
              <w:bottom w:val="single" w:sz="4" w:space="0" w:color="auto"/>
              <w:right w:val="single" w:sz="4" w:space="0" w:color="auto"/>
            </w:tcBorders>
            <w:noWrap/>
            <w:vAlign w:val="center"/>
          </w:tcPr>
          <w:p w:rsidR="00F017A9" w:rsidRDefault="00F017A9" w:rsidP="00852889">
            <w:pPr>
              <w:widowControl/>
              <w:spacing w:line="300" w:lineRule="exact"/>
              <w:jc w:val="right"/>
              <w:rPr>
                <w:rFonts w:ascii="仿宋" w:eastAsia="仿宋" w:hAnsi="仿宋" w:cs="Times New Roman"/>
                <w:color w:val="000000"/>
                <w:kern w:val="0"/>
              </w:rPr>
            </w:pPr>
          </w:p>
        </w:tc>
        <w:tc>
          <w:tcPr>
            <w:tcW w:w="2482" w:type="dxa"/>
            <w:tcBorders>
              <w:top w:val="nil"/>
              <w:left w:val="nil"/>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hint="eastAsia"/>
                <w:color w:val="000000"/>
                <w:kern w:val="0"/>
              </w:rPr>
              <w:t>否□</w:t>
            </w:r>
            <w:r>
              <w:rPr>
                <w:rFonts w:ascii="仿宋" w:eastAsia="仿宋" w:hAnsi="仿宋" w:cs="仿宋"/>
                <w:color w:val="000000"/>
                <w:kern w:val="0"/>
              </w:rPr>
              <w:t xml:space="preserve"> </w:t>
            </w:r>
            <w:r>
              <w:rPr>
                <w:rFonts w:ascii="仿宋" w:eastAsia="仿宋" w:hAnsi="仿宋" w:cs="仿宋" w:hint="eastAsia"/>
                <w:color w:val="000000"/>
                <w:kern w:val="0"/>
              </w:rPr>
              <w:t>是□</w:t>
            </w:r>
          </w:p>
        </w:tc>
        <w:tc>
          <w:tcPr>
            <w:tcW w:w="2198" w:type="dxa"/>
            <w:tcBorders>
              <w:top w:val="single" w:sz="4" w:space="0" w:color="auto"/>
              <w:left w:val="nil"/>
              <w:bottom w:val="single" w:sz="4" w:space="0" w:color="auto"/>
              <w:right w:val="single" w:sz="4" w:space="0" w:color="auto"/>
            </w:tcBorders>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hint="eastAsia"/>
                <w:color w:val="000000"/>
                <w:kern w:val="0"/>
              </w:rPr>
              <w:t>否□</w:t>
            </w:r>
            <w:r>
              <w:rPr>
                <w:rFonts w:ascii="仿宋" w:eastAsia="仿宋" w:hAnsi="仿宋" w:cs="仿宋"/>
                <w:color w:val="000000"/>
                <w:kern w:val="0"/>
              </w:rPr>
              <w:t xml:space="preserve"> </w:t>
            </w:r>
            <w:r>
              <w:rPr>
                <w:rFonts w:ascii="仿宋" w:eastAsia="仿宋" w:hAnsi="仿宋" w:cs="仿宋" w:hint="eastAsia"/>
                <w:color w:val="000000"/>
                <w:kern w:val="0"/>
              </w:rPr>
              <w:t>是□</w:t>
            </w:r>
          </w:p>
        </w:tc>
        <w:tc>
          <w:tcPr>
            <w:tcW w:w="1620" w:type="dxa"/>
            <w:tcBorders>
              <w:top w:val="nil"/>
              <w:left w:val="single" w:sz="4" w:space="0" w:color="auto"/>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p>
        </w:tc>
      </w:tr>
      <w:tr w:rsidR="00F017A9">
        <w:trPr>
          <w:trHeight w:val="375"/>
        </w:trPr>
        <w:tc>
          <w:tcPr>
            <w:tcW w:w="1008" w:type="dxa"/>
            <w:tcBorders>
              <w:top w:val="nil"/>
              <w:left w:val="single" w:sz="4" w:space="0" w:color="auto"/>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hint="eastAsia"/>
                <w:color w:val="000000"/>
                <w:kern w:val="0"/>
              </w:rPr>
              <w:t>第</w:t>
            </w:r>
            <w:r>
              <w:rPr>
                <w:rFonts w:ascii="仿宋" w:eastAsia="仿宋" w:hAnsi="仿宋" w:cs="仿宋"/>
                <w:color w:val="000000"/>
                <w:kern w:val="0"/>
              </w:rPr>
              <w:t>5</w:t>
            </w:r>
            <w:r>
              <w:rPr>
                <w:rFonts w:ascii="仿宋" w:eastAsia="仿宋" w:hAnsi="仿宋" w:cs="仿宋" w:hint="eastAsia"/>
                <w:color w:val="000000"/>
                <w:kern w:val="0"/>
              </w:rPr>
              <w:t>天</w:t>
            </w:r>
          </w:p>
        </w:tc>
        <w:tc>
          <w:tcPr>
            <w:tcW w:w="1875" w:type="dxa"/>
            <w:tcBorders>
              <w:top w:val="nil"/>
              <w:left w:val="nil"/>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color w:val="000000"/>
                <w:kern w:val="0"/>
              </w:rPr>
              <w:t xml:space="preserve"> </w:t>
            </w:r>
            <w:r>
              <w:rPr>
                <w:rFonts w:ascii="仿宋" w:eastAsia="仿宋" w:hAnsi="仿宋" w:cs="仿宋" w:hint="eastAsia"/>
                <w:color w:val="000000"/>
                <w:kern w:val="0"/>
              </w:rPr>
              <w:t>月</w:t>
            </w:r>
            <w:r>
              <w:rPr>
                <w:rFonts w:ascii="仿宋" w:eastAsia="仿宋" w:hAnsi="仿宋" w:cs="仿宋"/>
                <w:color w:val="000000"/>
                <w:kern w:val="0"/>
              </w:rPr>
              <w:t xml:space="preserve">  </w:t>
            </w:r>
            <w:r>
              <w:rPr>
                <w:rFonts w:ascii="仿宋" w:eastAsia="仿宋" w:hAnsi="仿宋" w:cs="仿宋" w:hint="eastAsia"/>
                <w:color w:val="000000"/>
                <w:kern w:val="0"/>
              </w:rPr>
              <w:t>日</w:t>
            </w:r>
          </w:p>
        </w:tc>
        <w:tc>
          <w:tcPr>
            <w:tcW w:w="1005" w:type="dxa"/>
            <w:tcBorders>
              <w:top w:val="nil"/>
              <w:left w:val="nil"/>
              <w:bottom w:val="single" w:sz="4" w:space="0" w:color="auto"/>
              <w:right w:val="single" w:sz="4" w:space="0" w:color="auto"/>
            </w:tcBorders>
            <w:noWrap/>
            <w:vAlign w:val="center"/>
          </w:tcPr>
          <w:p w:rsidR="00F017A9" w:rsidRDefault="00F017A9" w:rsidP="00852889">
            <w:pPr>
              <w:widowControl/>
              <w:spacing w:line="300" w:lineRule="exact"/>
              <w:jc w:val="right"/>
              <w:rPr>
                <w:rFonts w:ascii="仿宋" w:eastAsia="仿宋" w:hAnsi="仿宋" w:cs="Times New Roman"/>
                <w:color w:val="000000"/>
                <w:kern w:val="0"/>
              </w:rPr>
            </w:pPr>
          </w:p>
        </w:tc>
        <w:tc>
          <w:tcPr>
            <w:tcW w:w="2482" w:type="dxa"/>
            <w:tcBorders>
              <w:top w:val="nil"/>
              <w:left w:val="nil"/>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hint="eastAsia"/>
                <w:color w:val="000000"/>
                <w:kern w:val="0"/>
              </w:rPr>
              <w:t>否□</w:t>
            </w:r>
            <w:r>
              <w:rPr>
                <w:rFonts w:ascii="仿宋" w:eastAsia="仿宋" w:hAnsi="仿宋" w:cs="仿宋"/>
                <w:color w:val="000000"/>
                <w:kern w:val="0"/>
              </w:rPr>
              <w:t xml:space="preserve"> </w:t>
            </w:r>
            <w:r>
              <w:rPr>
                <w:rFonts w:ascii="仿宋" w:eastAsia="仿宋" w:hAnsi="仿宋" w:cs="仿宋" w:hint="eastAsia"/>
                <w:color w:val="000000"/>
                <w:kern w:val="0"/>
              </w:rPr>
              <w:t>是□</w:t>
            </w:r>
          </w:p>
        </w:tc>
        <w:tc>
          <w:tcPr>
            <w:tcW w:w="2198" w:type="dxa"/>
            <w:tcBorders>
              <w:top w:val="single" w:sz="4" w:space="0" w:color="auto"/>
              <w:left w:val="nil"/>
              <w:bottom w:val="single" w:sz="4" w:space="0" w:color="auto"/>
              <w:right w:val="single" w:sz="4" w:space="0" w:color="auto"/>
            </w:tcBorders>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hint="eastAsia"/>
                <w:color w:val="000000"/>
                <w:kern w:val="0"/>
              </w:rPr>
              <w:t>否□</w:t>
            </w:r>
            <w:r>
              <w:rPr>
                <w:rFonts w:ascii="仿宋" w:eastAsia="仿宋" w:hAnsi="仿宋" w:cs="仿宋"/>
                <w:color w:val="000000"/>
                <w:kern w:val="0"/>
              </w:rPr>
              <w:t xml:space="preserve"> </w:t>
            </w:r>
            <w:r>
              <w:rPr>
                <w:rFonts w:ascii="仿宋" w:eastAsia="仿宋" w:hAnsi="仿宋" w:cs="仿宋" w:hint="eastAsia"/>
                <w:color w:val="000000"/>
                <w:kern w:val="0"/>
              </w:rPr>
              <w:t>是□</w:t>
            </w:r>
          </w:p>
        </w:tc>
        <w:tc>
          <w:tcPr>
            <w:tcW w:w="1620" w:type="dxa"/>
            <w:tcBorders>
              <w:top w:val="nil"/>
              <w:left w:val="single" w:sz="4" w:space="0" w:color="auto"/>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p>
        </w:tc>
      </w:tr>
      <w:tr w:rsidR="00F017A9">
        <w:trPr>
          <w:trHeight w:val="324"/>
        </w:trPr>
        <w:tc>
          <w:tcPr>
            <w:tcW w:w="1008" w:type="dxa"/>
            <w:tcBorders>
              <w:top w:val="nil"/>
              <w:left w:val="single" w:sz="4" w:space="0" w:color="auto"/>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hint="eastAsia"/>
                <w:color w:val="000000"/>
                <w:kern w:val="0"/>
              </w:rPr>
              <w:t>第</w:t>
            </w:r>
            <w:r>
              <w:rPr>
                <w:rFonts w:ascii="仿宋" w:eastAsia="仿宋" w:hAnsi="仿宋" w:cs="仿宋"/>
                <w:color w:val="000000"/>
                <w:kern w:val="0"/>
              </w:rPr>
              <w:t>6</w:t>
            </w:r>
            <w:r>
              <w:rPr>
                <w:rFonts w:ascii="仿宋" w:eastAsia="仿宋" w:hAnsi="仿宋" w:cs="仿宋" w:hint="eastAsia"/>
                <w:color w:val="000000"/>
                <w:kern w:val="0"/>
              </w:rPr>
              <w:t>天</w:t>
            </w:r>
          </w:p>
        </w:tc>
        <w:tc>
          <w:tcPr>
            <w:tcW w:w="1875" w:type="dxa"/>
            <w:tcBorders>
              <w:top w:val="nil"/>
              <w:left w:val="nil"/>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color w:val="000000"/>
                <w:kern w:val="0"/>
              </w:rPr>
              <w:t xml:space="preserve"> </w:t>
            </w:r>
            <w:r>
              <w:rPr>
                <w:rFonts w:ascii="仿宋" w:eastAsia="仿宋" w:hAnsi="仿宋" w:cs="仿宋" w:hint="eastAsia"/>
                <w:color w:val="000000"/>
                <w:kern w:val="0"/>
              </w:rPr>
              <w:t>月</w:t>
            </w:r>
            <w:r>
              <w:rPr>
                <w:rFonts w:ascii="仿宋" w:eastAsia="仿宋" w:hAnsi="仿宋" w:cs="仿宋"/>
                <w:color w:val="000000"/>
                <w:kern w:val="0"/>
              </w:rPr>
              <w:t xml:space="preserve">  </w:t>
            </w:r>
            <w:r>
              <w:rPr>
                <w:rFonts w:ascii="仿宋" w:eastAsia="仿宋" w:hAnsi="仿宋" w:cs="仿宋" w:hint="eastAsia"/>
                <w:color w:val="000000"/>
                <w:kern w:val="0"/>
              </w:rPr>
              <w:t>日</w:t>
            </w:r>
          </w:p>
        </w:tc>
        <w:tc>
          <w:tcPr>
            <w:tcW w:w="1005" w:type="dxa"/>
            <w:tcBorders>
              <w:top w:val="nil"/>
              <w:left w:val="nil"/>
              <w:bottom w:val="single" w:sz="4" w:space="0" w:color="auto"/>
              <w:right w:val="single" w:sz="4" w:space="0" w:color="auto"/>
            </w:tcBorders>
            <w:noWrap/>
            <w:vAlign w:val="center"/>
          </w:tcPr>
          <w:p w:rsidR="00F017A9" w:rsidRDefault="00F017A9" w:rsidP="00852889">
            <w:pPr>
              <w:widowControl/>
              <w:spacing w:line="300" w:lineRule="exact"/>
              <w:jc w:val="right"/>
              <w:rPr>
                <w:rFonts w:ascii="仿宋" w:eastAsia="仿宋" w:hAnsi="仿宋" w:cs="Times New Roman"/>
                <w:color w:val="000000"/>
                <w:kern w:val="0"/>
              </w:rPr>
            </w:pPr>
          </w:p>
        </w:tc>
        <w:tc>
          <w:tcPr>
            <w:tcW w:w="2482" w:type="dxa"/>
            <w:tcBorders>
              <w:top w:val="nil"/>
              <w:left w:val="nil"/>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仿宋"/>
                <w:color w:val="000000"/>
                <w:kern w:val="0"/>
              </w:rPr>
            </w:pPr>
            <w:r>
              <w:rPr>
                <w:rFonts w:ascii="仿宋" w:eastAsia="仿宋" w:hAnsi="仿宋" w:cs="仿宋" w:hint="eastAsia"/>
                <w:color w:val="000000"/>
                <w:kern w:val="0"/>
              </w:rPr>
              <w:t>否□</w:t>
            </w:r>
            <w:r>
              <w:rPr>
                <w:rFonts w:ascii="仿宋" w:eastAsia="仿宋" w:hAnsi="仿宋" w:cs="仿宋"/>
                <w:color w:val="000000"/>
                <w:kern w:val="0"/>
              </w:rPr>
              <w:t xml:space="preserve"> </w:t>
            </w:r>
            <w:r>
              <w:rPr>
                <w:rFonts w:ascii="仿宋" w:eastAsia="仿宋" w:hAnsi="仿宋" w:cs="仿宋" w:hint="eastAsia"/>
                <w:color w:val="000000"/>
                <w:kern w:val="0"/>
              </w:rPr>
              <w:t>是□</w:t>
            </w:r>
            <w:r>
              <w:rPr>
                <w:rFonts w:ascii="仿宋" w:eastAsia="仿宋" w:hAnsi="仿宋" w:cs="仿宋"/>
                <w:color w:val="000000"/>
                <w:kern w:val="0"/>
              </w:rPr>
              <w:t xml:space="preserve"> </w:t>
            </w:r>
          </w:p>
        </w:tc>
        <w:tc>
          <w:tcPr>
            <w:tcW w:w="2198" w:type="dxa"/>
            <w:tcBorders>
              <w:top w:val="single" w:sz="4" w:space="0" w:color="auto"/>
              <w:left w:val="nil"/>
              <w:bottom w:val="single" w:sz="4" w:space="0" w:color="auto"/>
              <w:right w:val="single" w:sz="4" w:space="0" w:color="auto"/>
            </w:tcBorders>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hint="eastAsia"/>
                <w:color w:val="000000"/>
                <w:kern w:val="0"/>
              </w:rPr>
              <w:t>否□</w:t>
            </w:r>
            <w:r>
              <w:rPr>
                <w:rFonts w:ascii="仿宋" w:eastAsia="仿宋" w:hAnsi="仿宋" w:cs="仿宋"/>
                <w:color w:val="000000"/>
                <w:kern w:val="0"/>
              </w:rPr>
              <w:t xml:space="preserve"> </w:t>
            </w:r>
            <w:r>
              <w:rPr>
                <w:rFonts w:ascii="仿宋" w:eastAsia="仿宋" w:hAnsi="仿宋" w:cs="仿宋" w:hint="eastAsia"/>
                <w:color w:val="000000"/>
                <w:kern w:val="0"/>
              </w:rPr>
              <w:t>是□</w:t>
            </w:r>
          </w:p>
        </w:tc>
        <w:tc>
          <w:tcPr>
            <w:tcW w:w="1620" w:type="dxa"/>
            <w:tcBorders>
              <w:top w:val="nil"/>
              <w:left w:val="single" w:sz="4" w:space="0" w:color="auto"/>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p>
        </w:tc>
      </w:tr>
      <w:tr w:rsidR="00F017A9">
        <w:trPr>
          <w:trHeight w:val="347"/>
        </w:trPr>
        <w:tc>
          <w:tcPr>
            <w:tcW w:w="1008" w:type="dxa"/>
            <w:tcBorders>
              <w:top w:val="nil"/>
              <w:left w:val="single" w:sz="4" w:space="0" w:color="auto"/>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hint="eastAsia"/>
                <w:color w:val="000000"/>
                <w:kern w:val="0"/>
              </w:rPr>
              <w:t>第</w:t>
            </w:r>
            <w:r>
              <w:rPr>
                <w:rFonts w:ascii="仿宋" w:eastAsia="仿宋" w:hAnsi="仿宋" w:cs="仿宋"/>
                <w:color w:val="000000"/>
                <w:kern w:val="0"/>
              </w:rPr>
              <w:t>7</w:t>
            </w:r>
            <w:r>
              <w:rPr>
                <w:rFonts w:ascii="仿宋" w:eastAsia="仿宋" w:hAnsi="仿宋" w:cs="仿宋" w:hint="eastAsia"/>
                <w:color w:val="000000"/>
                <w:kern w:val="0"/>
              </w:rPr>
              <w:t>天</w:t>
            </w:r>
          </w:p>
        </w:tc>
        <w:tc>
          <w:tcPr>
            <w:tcW w:w="1875" w:type="dxa"/>
            <w:tcBorders>
              <w:top w:val="nil"/>
              <w:left w:val="nil"/>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color w:val="000000"/>
                <w:kern w:val="0"/>
              </w:rPr>
              <w:t xml:space="preserve"> </w:t>
            </w:r>
            <w:r>
              <w:rPr>
                <w:rFonts w:ascii="仿宋" w:eastAsia="仿宋" w:hAnsi="仿宋" w:cs="仿宋" w:hint="eastAsia"/>
                <w:color w:val="000000"/>
                <w:kern w:val="0"/>
              </w:rPr>
              <w:t>月</w:t>
            </w:r>
            <w:r>
              <w:rPr>
                <w:rFonts w:ascii="仿宋" w:eastAsia="仿宋" w:hAnsi="仿宋" w:cs="仿宋"/>
                <w:color w:val="000000"/>
                <w:kern w:val="0"/>
              </w:rPr>
              <w:t xml:space="preserve">  </w:t>
            </w:r>
            <w:r>
              <w:rPr>
                <w:rFonts w:ascii="仿宋" w:eastAsia="仿宋" w:hAnsi="仿宋" w:cs="仿宋" w:hint="eastAsia"/>
                <w:color w:val="000000"/>
                <w:kern w:val="0"/>
              </w:rPr>
              <w:t>日</w:t>
            </w:r>
          </w:p>
        </w:tc>
        <w:tc>
          <w:tcPr>
            <w:tcW w:w="1005" w:type="dxa"/>
            <w:tcBorders>
              <w:top w:val="nil"/>
              <w:left w:val="nil"/>
              <w:bottom w:val="single" w:sz="4" w:space="0" w:color="auto"/>
              <w:right w:val="single" w:sz="4" w:space="0" w:color="auto"/>
            </w:tcBorders>
            <w:noWrap/>
            <w:vAlign w:val="center"/>
          </w:tcPr>
          <w:p w:rsidR="00F017A9" w:rsidRDefault="00F017A9" w:rsidP="00852889">
            <w:pPr>
              <w:widowControl/>
              <w:spacing w:line="300" w:lineRule="exact"/>
              <w:jc w:val="right"/>
              <w:rPr>
                <w:rFonts w:ascii="仿宋" w:eastAsia="仿宋" w:hAnsi="仿宋" w:cs="Times New Roman"/>
                <w:color w:val="000000"/>
                <w:kern w:val="0"/>
              </w:rPr>
            </w:pPr>
          </w:p>
        </w:tc>
        <w:tc>
          <w:tcPr>
            <w:tcW w:w="2482" w:type="dxa"/>
            <w:tcBorders>
              <w:top w:val="nil"/>
              <w:left w:val="nil"/>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hint="eastAsia"/>
                <w:color w:val="000000"/>
                <w:kern w:val="0"/>
              </w:rPr>
              <w:t>否□</w:t>
            </w:r>
            <w:r>
              <w:rPr>
                <w:rFonts w:ascii="仿宋" w:eastAsia="仿宋" w:hAnsi="仿宋" w:cs="仿宋"/>
                <w:color w:val="000000"/>
                <w:kern w:val="0"/>
              </w:rPr>
              <w:t xml:space="preserve"> </w:t>
            </w:r>
            <w:r>
              <w:rPr>
                <w:rFonts w:ascii="仿宋" w:eastAsia="仿宋" w:hAnsi="仿宋" w:cs="仿宋" w:hint="eastAsia"/>
                <w:color w:val="000000"/>
                <w:kern w:val="0"/>
              </w:rPr>
              <w:t>是□</w:t>
            </w:r>
          </w:p>
        </w:tc>
        <w:tc>
          <w:tcPr>
            <w:tcW w:w="2198" w:type="dxa"/>
            <w:tcBorders>
              <w:top w:val="single" w:sz="4" w:space="0" w:color="auto"/>
              <w:left w:val="nil"/>
              <w:bottom w:val="single" w:sz="4" w:space="0" w:color="auto"/>
              <w:right w:val="single" w:sz="4" w:space="0" w:color="auto"/>
            </w:tcBorders>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hint="eastAsia"/>
                <w:color w:val="000000"/>
                <w:kern w:val="0"/>
              </w:rPr>
              <w:t>否□</w:t>
            </w:r>
            <w:r>
              <w:rPr>
                <w:rFonts w:ascii="仿宋" w:eastAsia="仿宋" w:hAnsi="仿宋" w:cs="仿宋"/>
                <w:color w:val="000000"/>
                <w:kern w:val="0"/>
              </w:rPr>
              <w:t xml:space="preserve"> </w:t>
            </w:r>
            <w:r>
              <w:rPr>
                <w:rFonts w:ascii="仿宋" w:eastAsia="仿宋" w:hAnsi="仿宋" w:cs="仿宋" w:hint="eastAsia"/>
                <w:color w:val="000000"/>
                <w:kern w:val="0"/>
              </w:rPr>
              <w:t>是□</w:t>
            </w:r>
          </w:p>
        </w:tc>
        <w:tc>
          <w:tcPr>
            <w:tcW w:w="1620" w:type="dxa"/>
            <w:tcBorders>
              <w:top w:val="nil"/>
              <w:left w:val="single" w:sz="4" w:space="0" w:color="auto"/>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p>
        </w:tc>
      </w:tr>
      <w:tr w:rsidR="00F017A9">
        <w:trPr>
          <w:trHeight w:val="341"/>
        </w:trPr>
        <w:tc>
          <w:tcPr>
            <w:tcW w:w="1008" w:type="dxa"/>
            <w:tcBorders>
              <w:top w:val="nil"/>
              <w:left w:val="single" w:sz="4" w:space="0" w:color="auto"/>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hint="eastAsia"/>
                <w:color w:val="000000"/>
                <w:kern w:val="0"/>
              </w:rPr>
              <w:t>第</w:t>
            </w:r>
            <w:r>
              <w:rPr>
                <w:rFonts w:ascii="仿宋" w:eastAsia="仿宋" w:hAnsi="仿宋" w:cs="仿宋"/>
                <w:color w:val="000000"/>
                <w:kern w:val="0"/>
              </w:rPr>
              <w:t>8</w:t>
            </w:r>
            <w:r>
              <w:rPr>
                <w:rFonts w:ascii="仿宋" w:eastAsia="仿宋" w:hAnsi="仿宋" w:cs="仿宋" w:hint="eastAsia"/>
                <w:color w:val="000000"/>
                <w:kern w:val="0"/>
              </w:rPr>
              <w:t>天</w:t>
            </w:r>
          </w:p>
        </w:tc>
        <w:tc>
          <w:tcPr>
            <w:tcW w:w="1875" w:type="dxa"/>
            <w:tcBorders>
              <w:top w:val="nil"/>
              <w:left w:val="nil"/>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color w:val="000000"/>
                <w:kern w:val="0"/>
              </w:rPr>
              <w:t xml:space="preserve"> </w:t>
            </w:r>
            <w:r>
              <w:rPr>
                <w:rFonts w:ascii="仿宋" w:eastAsia="仿宋" w:hAnsi="仿宋" w:cs="仿宋" w:hint="eastAsia"/>
                <w:color w:val="000000"/>
                <w:kern w:val="0"/>
              </w:rPr>
              <w:t>月</w:t>
            </w:r>
            <w:r>
              <w:rPr>
                <w:rFonts w:ascii="仿宋" w:eastAsia="仿宋" w:hAnsi="仿宋" w:cs="仿宋"/>
                <w:color w:val="000000"/>
                <w:kern w:val="0"/>
              </w:rPr>
              <w:t xml:space="preserve">  </w:t>
            </w:r>
            <w:r>
              <w:rPr>
                <w:rFonts w:ascii="仿宋" w:eastAsia="仿宋" w:hAnsi="仿宋" w:cs="仿宋" w:hint="eastAsia"/>
                <w:color w:val="000000"/>
                <w:kern w:val="0"/>
              </w:rPr>
              <w:t>日</w:t>
            </w:r>
          </w:p>
        </w:tc>
        <w:tc>
          <w:tcPr>
            <w:tcW w:w="1005" w:type="dxa"/>
            <w:tcBorders>
              <w:top w:val="nil"/>
              <w:left w:val="nil"/>
              <w:bottom w:val="single" w:sz="4" w:space="0" w:color="auto"/>
              <w:right w:val="single" w:sz="4" w:space="0" w:color="auto"/>
            </w:tcBorders>
            <w:noWrap/>
            <w:vAlign w:val="center"/>
          </w:tcPr>
          <w:p w:rsidR="00F017A9" w:rsidRDefault="00F017A9" w:rsidP="00852889">
            <w:pPr>
              <w:widowControl/>
              <w:spacing w:line="300" w:lineRule="exact"/>
              <w:jc w:val="right"/>
              <w:rPr>
                <w:rFonts w:ascii="仿宋" w:eastAsia="仿宋" w:hAnsi="仿宋" w:cs="Times New Roman"/>
                <w:color w:val="000000"/>
                <w:kern w:val="0"/>
              </w:rPr>
            </w:pPr>
          </w:p>
        </w:tc>
        <w:tc>
          <w:tcPr>
            <w:tcW w:w="2482" w:type="dxa"/>
            <w:tcBorders>
              <w:top w:val="nil"/>
              <w:left w:val="nil"/>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仿宋"/>
                <w:color w:val="000000"/>
                <w:kern w:val="0"/>
              </w:rPr>
            </w:pPr>
            <w:r>
              <w:rPr>
                <w:rFonts w:ascii="仿宋" w:eastAsia="仿宋" w:hAnsi="仿宋" w:cs="仿宋" w:hint="eastAsia"/>
                <w:color w:val="000000"/>
                <w:kern w:val="0"/>
              </w:rPr>
              <w:t>否□</w:t>
            </w:r>
            <w:r>
              <w:rPr>
                <w:rFonts w:ascii="仿宋" w:eastAsia="仿宋" w:hAnsi="仿宋" w:cs="仿宋"/>
                <w:color w:val="000000"/>
                <w:kern w:val="0"/>
              </w:rPr>
              <w:t xml:space="preserve"> </w:t>
            </w:r>
            <w:r>
              <w:rPr>
                <w:rFonts w:ascii="仿宋" w:eastAsia="仿宋" w:hAnsi="仿宋" w:cs="仿宋" w:hint="eastAsia"/>
                <w:color w:val="000000"/>
                <w:kern w:val="0"/>
              </w:rPr>
              <w:t>是□</w:t>
            </w:r>
            <w:r>
              <w:rPr>
                <w:rFonts w:ascii="仿宋" w:eastAsia="仿宋" w:hAnsi="仿宋" w:cs="仿宋"/>
                <w:color w:val="000000"/>
                <w:kern w:val="0"/>
              </w:rPr>
              <w:t xml:space="preserve"> </w:t>
            </w:r>
          </w:p>
        </w:tc>
        <w:tc>
          <w:tcPr>
            <w:tcW w:w="2198" w:type="dxa"/>
            <w:tcBorders>
              <w:top w:val="single" w:sz="4" w:space="0" w:color="auto"/>
              <w:left w:val="nil"/>
              <w:bottom w:val="single" w:sz="4" w:space="0" w:color="auto"/>
              <w:right w:val="single" w:sz="4" w:space="0" w:color="auto"/>
            </w:tcBorders>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hint="eastAsia"/>
                <w:color w:val="000000"/>
                <w:kern w:val="0"/>
              </w:rPr>
              <w:t>否□</w:t>
            </w:r>
            <w:r>
              <w:rPr>
                <w:rFonts w:ascii="仿宋" w:eastAsia="仿宋" w:hAnsi="仿宋" w:cs="仿宋"/>
                <w:color w:val="000000"/>
                <w:kern w:val="0"/>
              </w:rPr>
              <w:t xml:space="preserve"> </w:t>
            </w:r>
            <w:r>
              <w:rPr>
                <w:rFonts w:ascii="仿宋" w:eastAsia="仿宋" w:hAnsi="仿宋" w:cs="仿宋" w:hint="eastAsia"/>
                <w:color w:val="000000"/>
                <w:kern w:val="0"/>
              </w:rPr>
              <w:t>是□</w:t>
            </w:r>
          </w:p>
        </w:tc>
        <w:tc>
          <w:tcPr>
            <w:tcW w:w="1620" w:type="dxa"/>
            <w:tcBorders>
              <w:top w:val="nil"/>
              <w:left w:val="single" w:sz="4" w:space="0" w:color="auto"/>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p>
        </w:tc>
      </w:tr>
      <w:tr w:rsidR="00F017A9">
        <w:trPr>
          <w:trHeight w:val="334"/>
        </w:trPr>
        <w:tc>
          <w:tcPr>
            <w:tcW w:w="1008" w:type="dxa"/>
            <w:tcBorders>
              <w:top w:val="nil"/>
              <w:left w:val="single" w:sz="4" w:space="0" w:color="auto"/>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hint="eastAsia"/>
                <w:color w:val="000000"/>
                <w:kern w:val="0"/>
              </w:rPr>
              <w:t>第</w:t>
            </w:r>
            <w:r>
              <w:rPr>
                <w:rFonts w:ascii="仿宋" w:eastAsia="仿宋" w:hAnsi="仿宋" w:cs="仿宋"/>
                <w:color w:val="000000"/>
                <w:kern w:val="0"/>
              </w:rPr>
              <w:t>9</w:t>
            </w:r>
            <w:r>
              <w:rPr>
                <w:rFonts w:ascii="仿宋" w:eastAsia="仿宋" w:hAnsi="仿宋" w:cs="仿宋" w:hint="eastAsia"/>
                <w:color w:val="000000"/>
                <w:kern w:val="0"/>
              </w:rPr>
              <w:t>天</w:t>
            </w:r>
          </w:p>
        </w:tc>
        <w:tc>
          <w:tcPr>
            <w:tcW w:w="1875" w:type="dxa"/>
            <w:tcBorders>
              <w:top w:val="nil"/>
              <w:left w:val="nil"/>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color w:val="000000"/>
                <w:kern w:val="0"/>
              </w:rPr>
              <w:t xml:space="preserve"> </w:t>
            </w:r>
            <w:r>
              <w:rPr>
                <w:rFonts w:ascii="仿宋" w:eastAsia="仿宋" w:hAnsi="仿宋" w:cs="仿宋" w:hint="eastAsia"/>
                <w:color w:val="000000"/>
                <w:kern w:val="0"/>
              </w:rPr>
              <w:t>月</w:t>
            </w:r>
            <w:r>
              <w:rPr>
                <w:rFonts w:ascii="仿宋" w:eastAsia="仿宋" w:hAnsi="仿宋" w:cs="仿宋"/>
                <w:color w:val="000000"/>
                <w:kern w:val="0"/>
              </w:rPr>
              <w:t xml:space="preserve">  </w:t>
            </w:r>
            <w:r>
              <w:rPr>
                <w:rFonts w:ascii="仿宋" w:eastAsia="仿宋" w:hAnsi="仿宋" w:cs="仿宋" w:hint="eastAsia"/>
                <w:color w:val="000000"/>
                <w:kern w:val="0"/>
              </w:rPr>
              <w:t>日</w:t>
            </w:r>
          </w:p>
        </w:tc>
        <w:tc>
          <w:tcPr>
            <w:tcW w:w="1005" w:type="dxa"/>
            <w:tcBorders>
              <w:top w:val="nil"/>
              <w:left w:val="nil"/>
              <w:bottom w:val="single" w:sz="4" w:space="0" w:color="auto"/>
              <w:right w:val="single" w:sz="4" w:space="0" w:color="auto"/>
            </w:tcBorders>
            <w:noWrap/>
            <w:vAlign w:val="center"/>
          </w:tcPr>
          <w:p w:rsidR="00F017A9" w:rsidRDefault="00F017A9" w:rsidP="00852889">
            <w:pPr>
              <w:widowControl/>
              <w:spacing w:line="300" w:lineRule="exact"/>
              <w:jc w:val="right"/>
              <w:rPr>
                <w:rFonts w:ascii="仿宋" w:eastAsia="仿宋" w:hAnsi="仿宋" w:cs="Times New Roman"/>
                <w:color w:val="000000"/>
                <w:kern w:val="0"/>
              </w:rPr>
            </w:pPr>
          </w:p>
        </w:tc>
        <w:tc>
          <w:tcPr>
            <w:tcW w:w="2482" w:type="dxa"/>
            <w:tcBorders>
              <w:top w:val="nil"/>
              <w:left w:val="nil"/>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仿宋"/>
                <w:color w:val="000000"/>
                <w:kern w:val="0"/>
              </w:rPr>
            </w:pPr>
            <w:r>
              <w:rPr>
                <w:rFonts w:ascii="仿宋" w:eastAsia="仿宋" w:hAnsi="仿宋" w:cs="仿宋" w:hint="eastAsia"/>
                <w:color w:val="000000"/>
                <w:kern w:val="0"/>
              </w:rPr>
              <w:t>否□</w:t>
            </w:r>
            <w:r>
              <w:rPr>
                <w:rFonts w:ascii="仿宋" w:eastAsia="仿宋" w:hAnsi="仿宋" w:cs="仿宋"/>
                <w:color w:val="000000"/>
                <w:kern w:val="0"/>
              </w:rPr>
              <w:t xml:space="preserve"> </w:t>
            </w:r>
            <w:r>
              <w:rPr>
                <w:rFonts w:ascii="仿宋" w:eastAsia="仿宋" w:hAnsi="仿宋" w:cs="仿宋" w:hint="eastAsia"/>
                <w:color w:val="000000"/>
                <w:kern w:val="0"/>
              </w:rPr>
              <w:t>是□</w:t>
            </w:r>
            <w:r>
              <w:rPr>
                <w:rFonts w:ascii="仿宋" w:eastAsia="仿宋" w:hAnsi="仿宋" w:cs="仿宋"/>
                <w:color w:val="000000"/>
                <w:kern w:val="0"/>
              </w:rPr>
              <w:t xml:space="preserve"> </w:t>
            </w:r>
          </w:p>
        </w:tc>
        <w:tc>
          <w:tcPr>
            <w:tcW w:w="2198" w:type="dxa"/>
            <w:tcBorders>
              <w:top w:val="single" w:sz="4" w:space="0" w:color="auto"/>
              <w:left w:val="nil"/>
              <w:bottom w:val="single" w:sz="4" w:space="0" w:color="auto"/>
              <w:right w:val="single" w:sz="4" w:space="0" w:color="auto"/>
            </w:tcBorders>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hint="eastAsia"/>
                <w:color w:val="000000"/>
                <w:kern w:val="0"/>
              </w:rPr>
              <w:t>否□</w:t>
            </w:r>
            <w:r>
              <w:rPr>
                <w:rFonts w:ascii="仿宋" w:eastAsia="仿宋" w:hAnsi="仿宋" w:cs="仿宋"/>
                <w:color w:val="000000"/>
                <w:kern w:val="0"/>
              </w:rPr>
              <w:t xml:space="preserve"> </w:t>
            </w:r>
            <w:r>
              <w:rPr>
                <w:rFonts w:ascii="仿宋" w:eastAsia="仿宋" w:hAnsi="仿宋" w:cs="仿宋" w:hint="eastAsia"/>
                <w:color w:val="000000"/>
                <w:kern w:val="0"/>
              </w:rPr>
              <w:t>是□</w:t>
            </w:r>
          </w:p>
        </w:tc>
        <w:tc>
          <w:tcPr>
            <w:tcW w:w="1620" w:type="dxa"/>
            <w:tcBorders>
              <w:top w:val="nil"/>
              <w:left w:val="single" w:sz="4" w:space="0" w:color="auto"/>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p>
        </w:tc>
      </w:tr>
      <w:tr w:rsidR="00F017A9">
        <w:trPr>
          <w:trHeight w:val="387"/>
        </w:trPr>
        <w:tc>
          <w:tcPr>
            <w:tcW w:w="1008" w:type="dxa"/>
            <w:tcBorders>
              <w:top w:val="nil"/>
              <w:left w:val="single" w:sz="4" w:space="0" w:color="auto"/>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hint="eastAsia"/>
                <w:color w:val="000000"/>
                <w:kern w:val="0"/>
              </w:rPr>
              <w:t>第</w:t>
            </w:r>
            <w:r>
              <w:rPr>
                <w:rFonts w:ascii="仿宋" w:eastAsia="仿宋" w:hAnsi="仿宋" w:cs="仿宋"/>
                <w:color w:val="000000"/>
                <w:kern w:val="0"/>
              </w:rPr>
              <w:t>10</w:t>
            </w:r>
            <w:r>
              <w:rPr>
                <w:rFonts w:ascii="仿宋" w:eastAsia="仿宋" w:hAnsi="仿宋" w:cs="仿宋" w:hint="eastAsia"/>
                <w:color w:val="000000"/>
                <w:kern w:val="0"/>
              </w:rPr>
              <w:t>天</w:t>
            </w:r>
          </w:p>
        </w:tc>
        <w:tc>
          <w:tcPr>
            <w:tcW w:w="1875" w:type="dxa"/>
            <w:tcBorders>
              <w:top w:val="nil"/>
              <w:left w:val="nil"/>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color w:val="000000"/>
                <w:kern w:val="0"/>
              </w:rPr>
              <w:t xml:space="preserve"> </w:t>
            </w:r>
            <w:r>
              <w:rPr>
                <w:rFonts w:ascii="仿宋" w:eastAsia="仿宋" w:hAnsi="仿宋" w:cs="仿宋" w:hint="eastAsia"/>
                <w:color w:val="000000"/>
                <w:kern w:val="0"/>
              </w:rPr>
              <w:t>月</w:t>
            </w:r>
            <w:r>
              <w:rPr>
                <w:rFonts w:ascii="仿宋" w:eastAsia="仿宋" w:hAnsi="仿宋" w:cs="仿宋"/>
                <w:color w:val="000000"/>
                <w:kern w:val="0"/>
              </w:rPr>
              <w:t xml:space="preserve">  </w:t>
            </w:r>
            <w:r>
              <w:rPr>
                <w:rFonts w:ascii="仿宋" w:eastAsia="仿宋" w:hAnsi="仿宋" w:cs="仿宋" w:hint="eastAsia"/>
                <w:color w:val="000000"/>
                <w:kern w:val="0"/>
              </w:rPr>
              <w:t>日</w:t>
            </w:r>
          </w:p>
        </w:tc>
        <w:tc>
          <w:tcPr>
            <w:tcW w:w="1005" w:type="dxa"/>
            <w:tcBorders>
              <w:top w:val="nil"/>
              <w:left w:val="nil"/>
              <w:bottom w:val="single" w:sz="4" w:space="0" w:color="auto"/>
              <w:right w:val="single" w:sz="4" w:space="0" w:color="auto"/>
            </w:tcBorders>
            <w:noWrap/>
            <w:vAlign w:val="center"/>
          </w:tcPr>
          <w:p w:rsidR="00F017A9" w:rsidRDefault="00F017A9" w:rsidP="00852889">
            <w:pPr>
              <w:widowControl/>
              <w:spacing w:line="300" w:lineRule="exact"/>
              <w:jc w:val="right"/>
              <w:rPr>
                <w:rFonts w:ascii="仿宋" w:eastAsia="仿宋" w:hAnsi="仿宋" w:cs="Times New Roman"/>
                <w:color w:val="000000"/>
                <w:kern w:val="0"/>
              </w:rPr>
            </w:pPr>
          </w:p>
        </w:tc>
        <w:tc>
          <w:tcPr>
            <w:tcW w:w="2482" w:type="dxa"/>
            <w:tcBorders>
              <w:top w:val="nil"/>
              <w:left w:val="nil"/>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仿宋"/>
                <w:color w:val="000000"/>
                <w:kern w:val="0"/>
              </w:rPr>
            </w:pPr>
            <w:r>
              <w:rPr>
                <w:rFonts w:ascii="仿宋" w:eastAsia="仿宋" w:hAnsi="仿宋" w:cs="仿宋" w:hint="eastAsia"/>
                <w:color w:val="000000"/>
                <w:kern w:val="0"/>
              </w:rPr>
              <w:t>否□</w:t>
            </w:r>
            <w:r>
              <w:rPr>
                <w:rFonts w:ascii="仿宋" w:eastAsia="仿宋" w:hAnsi="仿宋" w:cs="仿宋"/>
                <w:color w:val="000000"/>
                <w:kern w:val="0"/>
              </w:rPr>
              <w:t xml:space="preserve"> </w:t>
            </w:r>
            <w:r>
              <w:rPr>
                <w:rFonts w:ascii="仿宋" w:eastAsia="仿宋" w:hAnsi="仿宋" w:cs="仿宋" w:hint="eastAsia"/>
                <w:color w:val="000000"/>
                <w:kern w:val="0"/>
              </w:rPr>
              <w:t>是□</w:t>
            </w:r>
            <w:r>
              <w:rPr>
                <w:rFonts w:ascii="仿宋" w:eastAsia="仿宋" w:hAnsi="仿宋" w:cs="仿宋"/>
                <w:color w:val="000000"/>
                <w:kern w:val="0"/>
              </w:rPr>
              <w:t xml:space="preserve"> </w:t>
            </w:r>
          </w:p>
        </w:tc>
        <w:tc>
          <w:tcPr>
            <w:tcW w:w="2198" w:type="dxa"/>
            <w:tcBorders>
              <w:top w:val="single" w:sz="4" w:space="0" w:color="auto"/>
              <w:left w:val="nil"/>
              <w:bottom w:val="single" w:sz="4" w:space="0" w:color="auto"/>
              <w:right w:val="single" w:sz="4" w:space="0" w:color="auto"/>
            </w:tcBorders>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hint="eastAsia"/>
                <w:color w:val="000000"/>
                <w:kern w:val="0"/>
              </w:rPr>
              <w:t>否□</w:t>
            </w:r>
            <w:r>
              <w:rPr>
                <w:rFonts w:ascii="仿宋" w:eastAsia="仿宋" w:hAnsi="仿宋" w:cs="仿宋"/>
                <w:color w:val="000000"/>
                <w:kern w:val="0"/>
              </w:rPr>
              <w:t xml:space="preserve"> </w:t>
            </w:r>
            <w:r>
              <w:rPr>
                <w:rFonts w:ascii="仿宋" w:eastAsia="仿宋" w:hAnsi="仿宋" w:cs="仿宋" w:hint="eastAsia"/>
                <w:color w:val="000000"/>
                <w:kern w:val="0"/>
              </w:rPr>
              <w:t>是□</w:t>
            </w:r>
          </w:p>
        </w:tc>
        <w:tc>
          <w:tcPr>
            <w:tcW w:w="1620" w:type="dxa"/>
            <w:tcBorders>
              <w:top w:val="nil"/>
              <w:left w:val="single" w:sz="4" w:space="0" w:color="auto"/>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p>
        </w:tc>
      </w:tr>
      <w:tr w:rsidR="00F017A9">
        <w:trPr>
          <w:trHeight w:val="336"/>
        </w:trPr>
        <w:tc>
          <w:tcPr>
            <w:tcW w:w="1008" w:type="dxa"/>
            <w:tcBorders>
              <w:top w:val="nil"/>
              <w:left w:val="single" w:sz="4" w:space="0" w:color="auto"/>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hint="eastAsia"/>
                <w:color w:val="000000"/>
                <w:kern w:val="0"/>
              </w:rPr>
              <w:t>第</w:t>
            </w:r>
            <w:r>
              <w:rPr>
                <w:rFonts w:ascii="仿宋" w:eastAsia="仿宋" w:hAnsi="仿宋" w:cs="仿宋"/>
                <w:color w:val="000000"/>
                <w:kern w:val="0"/>
              </w:rPr>
              <w:t>11</w:t>
            </w:r>
            <w:r>
              <w:rPr>
                <w:rFonts w:ascii="仿宋" w:eastAsia="仿宋" w:hAnsi="仿宋" w:cs="仿宋" w:hint="eastAsia"/>
                <w:color w:val="000000"/>
                <w:kern w:val="0"/>
              </w:rPr>
              <w:t>天</w:t>
            </w:r>
          </w:p>
        </w:tc>
        <w:tc>
          <w:tcPr>
            <w:tcW w:w="1875" w:type="dxa"/>
            <w:tcBorders>
              <w:top w:val="nil"/>
              <w:left w:val="nil"/>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color w:val="000000"/>
                <w:kern w:val="0"/>
              </w:rPr>
              <w:t xml:space="preserve"> </w:t>
            </w:r>
            <w:r>
              <w:rPr>
                <w:rFonts w:ascii="仿宋" w:eastAsia="仿宋" w:hAnsi="仿宋" w:cs="仿宋" w:hint="eastAsia"/>
                <w:color w:val="000000"/>
                <w:kern w:val="0"/>
              </w:rPr>
              <w:t>月</w:t>
            </w:r>
            <w:r>
              <w:rPr>
                <w:rFonts w:ascii="仿宋" w:eastAsia="仿宋" w:hAnsi="仿宋" w:cs="仿宋"/>
                <w:color w:val="000000"/>
                <w:kern w:val="0"/>
              </w:rPr>
              <w:t xml:space="preserve">  </w:t>
            </w:r>
            <w:r>
              <w:rPr>
                <w:rFonts w:ascii="仿宋" w:eastAsia="仿宋" w:hAnsi="仿宋" w:cs="仿宋" w:hint="eastAsia"/>
                <w:color w:val="000000"/>
                <w:kern w:val="0"/>
              </w:rPr>
              <w:t>日</w:t>
            </w:r>
          </w:p>
        </w:tc>
        <w:tc>
          <w:tcPr>
            <w:tcW w:w="1005" w:type="dxa"/>
            <w:tcBorders>
              <w:top w:val="nil"/>
              <w:left w:val="nil"/>
              <w:bottom w:val="single" w:sz="4" w:space="0" w:color="auto"/>
              <w:right w:val="single" w:sz="4" w:space="0" w:color="auto"/>
            </w:tcBorders>
            <w:noWrap/>
            <w:vAlign w:val="center"/>
          </w:tcPr>
          <w:p w:rsidR="00F017A9" w:rsidRDefault="00F017A9" w:rsidP="00852889">
            <w:pPr>
              <w:widowControl/>
              <w:spacing w:line="300" w:lineRule="exact"/>
              <w:jc w:val="right"/>
              <w:rPr>
                <w:rFonts w:ascii="仿宋" w:eastAsia="仿宋" w:hAnsi="仿宋" w:cs="Times New Roman"/>
                <w:color w:val="000000"/>
                <w:kern w:val="0"/>
              </w:rPr>
            </w:pPr>
          </w:p>
        </w:tc>
        <w:tc>
          <w:tcPr>
            <w:tcW w:w="2482" w:type="dxa"/>
            <w:tcBorders>
              <w:top w:val="nil"/>
              <w:left w:val="nil"/>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hint="eastAsia"/>
                <w:color w:val="000000"/>
                <w:kern w:val="0"/>
              </w:rPr>
              <w:t>否□</w:t>
            </w:r>
            <w:r>
              <w:rPr>
                <w:rFonts w:ascii="仿宋" w:eastAsia="仿宋" w:hAnsi="仿宋" w:cs="仿宋"/>
                <w:color w:val="000000"/>
                <w:kern w:val="0"/>
              </w:rPr>
              <w:t xml:space="preserve"> </w:t>
            </w:r>
            <w:r>
              <w:rPr>
                <w:rFonts w:ascii="仿宋" w:eastAsia="仿宋" w:hAnsi="仿宋" w:cs="仿宋" w:hint="eastAsia"/>
                <w:color w:val="000000"/>
                <w:kern w:val="0"/>
              </w:rPr>
              <w:t>是□</w:t>
            </w:r>
          </w:p>
        </w:tc>
        <w:tc>
          <w:tcPr>
            <w:tcW w:w="2198" w:type="dxa"/>
            <w:tcBorders>
              <w:top w:val="single" w:sz="4" w:space="0" w:color="auto"/>
              <w:left w:val="nil"/>
              <w:bottom w:val="single" w:sz="4" w:space="0" w:color="auto"/>
              <w:right w:val="single" w:sz="4" w:space="0" w:color="auto"/>
            </w:tcBorders>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hint="eastAsia"/>
                <w:color w:val="000000"/>
                <w:kern w:val="0"/>
              </w:rPr>
              <w:t>否</w:t>
            </w:r>
            <w:r>
              <w:rPr>
                <w:rFonts w:ascii="仿宋" w:eastAsia="仿宋" w:hAnsi="Wingdings 2" w:cs="Times New Roman" w:hint="eastAsia"/>
                <w:color w:val="000000"/>
                <w:kern w:val="0"/>
                <w:szCs w:val="20"/>
              </w:rPr>
              <w:sym w:font="Wingdings 2" w:char="F0A3"/>
            </w:r>
            <w:r>
              <w:rPr>
                <w:rFonts w:ascii="仿宋" w:eastAsia="仿宋" w:hAnsi="仿宋" w:cs="仿宋"/>
                <w:color w:val="000000"/>
                <w:kern w:val="0"/>
              </w:rPr>
              <w:t xml:space="preserve"> </w:t>
            </w:r>
            <w:r>
              <w:rPr>
                <w:rFonts w:ascii="仿宋" w:eastAsia="仿宋" w:hAnsi="仿宋" w:cs="仿宋" w:hint="eastAsia"/>
                <w:color w:val="000000"/>
                <w:kern w:val="0"/>
              </w:rPr>
              <w:t>是□</w:t>
            </w:r>
          </w:p>
        </w:tc>
        <w:tc>
          <w:tcPr>
            <w:tcW w:w="1620" w:type="dxa"/>
            <w:tcBorders>
              <w:top w:val="nil"/>
              <w:left w:val="single" w:sz="4" w:space="0" w:color="auto"/>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p>
        </w:tc>
      </w:tr>
      <w:tr w:rsidR="00F017A9">
        <w:trPr>
          <w:trHeight w:val="331"/>
        </w:trPr>
        <w:tc>
          <w:tcPr>
            <w:tcW w:w="1008" w:type="dxa"/>
            <w:tcBorders>
              <w:top w:val="nil"/>
              <w:left w:val="single" w:sz="4" w:space="0" w:color="auto"/>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hint="eastAsia"/>
                <w:color w:val="000000"/>
                <w:kern w:val="0"/>
              </w:rPr>
              <w:t>第</w:t>
            </w:r>
            <w:r>
              <w:rPr>
                <w:rFonts w:ascii="仿宋" w:eastAsia="仿宋" w:hAnsi="仿宋" w:cs="仿宋"/>
                <w:color w:val="000000"/>
                <w:kern w:val="0"/>
              </w:rPr>
              <w:t>12</w:t>
            </w:r>
            <w:r>
              <w:rPr>
                <w:rFonts w:ascii="仿宋" w:eastAsia="仿宋" w:hAnsi="仿宋" w:cs="仿宋" w:hint="eastAsia"/>
                <w:color w:val="000000"/>
                <w:kern w:val="0"/>
              </w:rPr>
              <w:t>天</w:t>
            </w:r>
          </w:p>
        </w:tc>
        <w:tc>
          <w:tcPr>
            <w:tcW w:w="1875" w:type="dxa"/>
            <w:tcBorders>
              <w:top w:val="nil"/>
              <w:left w:val="nil"/>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color w:val="000000"/>
                <w:kern w:val="0"/>
              </w:rPr>
              <w:t xml:space="preserve"> </w:t>
            </w:r>
            <w:r>
              <w:rPr>
                <w:rFonts w:ascii="仿宋" w:eastAsia="仿宋" w:hAnsi="仿宋" w:cs="仿宋" w:hint="eastAsia"/>
                <w:color w:val="000000"/>
                <w:kern w:val="0"/>
              </w:rPr>
              <w:t>月</w:t>
            </w:r>
            <w:r>
              <w:rPr>
                <w:rFonts w:ascii="仿宋" w:eastAsia="仿宋" w:hAnsi="仿宋" w:cs="仿宋"/>
                <w:color w:val="000000"/>
                <w:kern w:val="0"/>
              </w:rPr>
              <w:t xml:space="preserve">  </w:t>
            </w:r>
            <w:r>
              <w:rPr>
                <w:rFonts w:ascii="仿宋" w:eastAsia="仿宋" w:hAnsi="仿宋" w:cs="仿宋" w:hint="eastAsia"/>
                <w:color w:val="000000"/>
                <w:kern w:val="0"/>
              </w:rPr>
              <w:t>日</w:t>
            </w:r>
          </w:p>
        </w:tc>
        <w:tc>
          <w:tcPr>
            <w:tcW w:w="1005" w:type="dxa"/>
            <w:tcBorders>
              <w:top w:val="nil"/>
              <w:left w:val="nil"/>
              <w:bottom w:val="single" w:sz="4" w:space="0" w:color="auto"/>
              <w:right w:val="single" w:sz="4" w:space="0" w:color="auto"/>
            </w:tcBorders>
            <w:noWrap/>
            <w:vAlign w:val="center"/>
          </w:tcPr>
          <w:p w:rsidR="00F017A9" w:rsidRDefault="00F017A9" w:rsidP="00852889">
            <w:pPr>
              <w:widowControl/>
              <w:spacing w:line="300" w:lineRule="exact"/>
              <w:jc w:val="right"/>
              <w:rPr>
                <w:rFonts w:ascii="仿宋" w:eastAsia="仿宋" w:hAnsi="仿宋" w:cs="Times New Roman"/>
                <w:color w:val="000000"/>
                <w:kern w:val="0"/>
              </w:rPr>
            </w:pPr>
          </w:p>
        </w:tc>
        <w:tc>
          <w:tcPr>
            <w:tcW w:w="2482" w:type="dxa"/>
            <w:tcBorders>
              <w:top w:val="nil"/>
              <w:left w:val="nil"/>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hint="eastAsia"/>
                <w:color w:val="000000"/>
                <w:kern w:val="0"/>
              </w:rPr>
              <w:t>否□</w:t>
            </w:r>
            <w:r>
              <w:rPr>
                <w:rFonts w:ascii="仿宋" w:eastAsia="仿宋" w:hAnsi="仿宋" w:cs="仿宋"/>
                <w:color w:val="000000"/>
                <w:kern w:val="0"/>
              </w:rPr>
              <w:t xml:space="preserve"> </w:t>
            </w:r>
            <w:r>
              <w:rPr>
                <w:rFonts w:ascii="仿宋" w:eastAsia="仿宋" w:hAnsi="仿宋" w:cs="仿宋" w:hint="eastAsia"/>
                <w:color w:val="000000"/>
                <w:kern w:val="0"/>
              </w:rPr>
              <w:t>是□</w:t>
            </w:r>
          </w:p>
        </w:tc>
        <w:tc>
          <w:tcPr>
            <w:tcW w:w="2198" w:type="dxa"/>
            <w:tcBorders>
              <w:top w:val="single" w:sz="4" w:space="0" w:color="auto"/>
              <w:left w:val="nil"/>
              <w:bottom w:val="single" w:sz="4" w:space="0" w:color="auto"/>
              <w:right w:val="single" w:sz="4" w:space="0" w:color="auto"/>
            </w:tcBorders>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hint="eastAsia"/>
                <w:color w:val="000000"/>
                <w:kern w:val="0"/>
              </w:rPr>
              <w:t>否□</w:t>
            </w:r>
            <w:r>
              <w:rPr>
                <w:rFonts w:ascii="仿宋" w:eastAsia="仿宋" w:hAnsi="仿宋" w:cs="仿宋"/>
                <w:color w:val="000000"/>
                <w:kern w:val="0"/>
              </w:rPr>
              <w:t xml:space="preserve"> </w:t>
            </w:r>
            <w:r>
              <w:rPr>
                <w:rFonts w:ascii="仿宋" w:eastAsia="仿宋" w:hAnsi="仿宋" w:cs="仿宋" w:hint="eastAsia"/>
                <w:color w:val="000000"/>
                <w:kern w:val="0"/>
              </w:rPr>
              <w:t>是□</w:t>
            </w:r>
          </w:p>
        </w:tc>
        <w:tc>
          <w:tcPr>
            <w:tcW w:w="1620" w:type="dxa"/>
            <w:tcBorders>
              <w:top w:val="nil"/>
              <w:left w:val="single" w:sz="4" w:space="0" w:color="auto"/>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p>
        </w:tc>
      </w:tr>
      <w:tr w:rsidR="00F017A9">
        <w:trPr>
          <w:trHeight w:val="338"/>
        </w:trPr>
        <w:tc>
          <w:tcPr>
            <w:tcW w:w="1008" w:type="dxa"/>
            <w:tcBorders>
              <w:top w:val="nil"/>
              <w:left w:val="single" w:sz="4" w:space="0" w:color="auto"/>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hint="eastAsia"/>
                <w:color w:val="000000"/>
                <w:kern w:val="0"/>
              </w:rPr>
              <w:t>第</w:t>
            </w:r>
            <w:r>
              <w:rPr>
                <w:rFonts w:ascii="仿宋" w:eastAsia="仿宋" w:hAnsi="仿宋" w:cs="仿宋"/>
                <w:color w:val="000000"/>
                <w:kern w:val="0"/>
              </w:rPr>
              <w:t>13</w:t>
            </w:r>
            <w:r>
              <w:rPr>
                <w:rFonts w:ascii="仿宋" w:eastAsia="仿宋" w:hAnsi="仿宋" w:cs="仿宋" w:hint="eastAsia"/>
                <w:color w:val="000000"/>
                <w:kern w:val="0"/>
              </w:rPr>
              <w:t>天</w:t>
            </w:r>
          </w:p>
        </w:tc>
        <w:tc>
          <w:tcPr>
            <w:tcW w:w="1875" w:type="dxa"/>
            <w:tcBorders>
              <w:top w:val="nil"/>
              <w:left w:val="nil"/>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color w:val="000000"/>
                <w:kern w:val="0"/>
              </w:rPr>
              <w:t xml:space="preserve"> </w:t>
            </w:r>
            <w:r>
              <w:rPr>
                <w:rFonts w:ascii="仿宋" w:eastAsia="仿宋" w:hAnsi="仿宋" w:cs="仿宋" w:hint="eastAsia"/>
                <w:color w:val="000000"/>
                <w:kern w:val="0"/>
              </w:rPr>
              <w:t>月</w:t>
            </w:r>
            <w:r>
              <w:rPr>
                <w:rFonts w:ascii="仿宋" w:eastAsia="仿宋" w:hAnsi="仿宋" w:cs="仿宋"/>
                <w:color w:val="000000"/>
                <w:kern w:val="0"/>
              </w:rPr>
              <w:t xml:space="preserve">  </w:t>
            </w:r>
            <w:r>
              <w:rPr>
                <w:rFonts w:ascii="仿宋" w:eastAsia="仿宋" w:hAnsi="仿宋" w:cs="仿宋" w:hint="eastAsia"/>
                <w:color w:val="000000"/>
                <w:kern w:val="0"/>
              </w:rPr>
              <w:t>日</w:t>
            </w:r>
          </w:p>
        </w:tc>
        <w:tc>
          <w:tcPr>
            <w:tcW w:w="1005" w:type="dxa"/>
            <w:tcBorders>
              <w:top w:val="nil"/>
              <w:left w:val="nil"/>
              <w:bottom w:val="single" w:sz="4" w:space="0" w:color="auto"/>
              <w:right w:val="single" w:sz="4" w:space="0" w:color="auto"/>
            </w:tcBorders>
            <w:noWrap/>
            <w:vAlign w:val="center"/>
          </w:tcPr>
          <w:p w:rsidR="00F017A9" w:rsidRDefault="00F017A9" w:rsidP="00852889">
            <w:pPr>
              <w:widowControl/>
              <w:spacing w:line="300" w:lineRule="exact"/>
              <w:jc w:val="right"/>
              <w:rPr>
                <w:rFonts w:ascii="仿宋" w:eastAsia="仿宋" w:hAnsi="仿宋" w:cs="Times New Roman"/>
                <w:color w:val="000000"/>
                <w:kern w:val="0"/>
              </w:rPr>
            </w:pPr>
          </w:p>
        </w:tc>
        <w:tc>
          <w:tcPr>
            <w:tcW w:w="2482" w:type="dxa"/>
            <w:tcBorders>
              <w:top w:val="nil"/>
              <w:left w:val="nil"/>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hint="eastAsia"/>
                <w:color w:val="000000"/>
                <w:kern w:val="0"/>
              </w:rPr>
              <w:t>否□</w:t>
            </w:r>
            <w:r>
              <w:rPr>
                <w:rFonts w:ascii="仿宋" w:eastAsia="仿宋" w:hAnsi="仿宋" w:cs="仿宋"/>
                <w:color w:val="000000"/>
                <w:kern w:val="0"/>
              </w:rPr>
              <w:t xml:space="preserve"> </w:t>
            </w:r>
            <w:r>
              <w:rPr>
                <w:rFonts w:ascii="仿宋" w:eastAsia="仿宋" w:hAnsi="仿宋" w:cs="仿宋" w:hint="eastAsia"/>
                <w:color w:val="000000"/>
                <w:kern w:val="0"/>
              </w:rPr>
              <w:t>是□</w:t>
            </w:r>
          </w:p>
        </w:tc>
        <w:tc>
          <w:tcPr>
            <w:tcW w:w="2198" w:type="dxa"/>
            <w:tcBorders>
              <w:top w:val="single" w:sz="4" w:space="0" w:color="auto"/>
              <w:left w:val="nil"/>
              <w:bottom w:val="single" w:sz="4" w:space="0" w:color="auto"/>
              <w:right w:val="single" w:sz="4" w:space="0" w:color="auto"/>
            </w:tcBorders>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hint="eastAsia"/>
                <w:color w:val="000000"/>
                <w:kern w:val="0"/>
              </w:rPr>
              <w:t>否□</w:t>
            </w:r>
            <w:r>
              <w:rPr>
                <w:rFonts w:ascii="仿宋" w:eastAsia="仿宋" w:hAnsi="仿宋" w:cs="仿宋"/>
                <w:color w:val="000000"/>
                <w:kern w:val="0"/>
              </w:rPr>
              <w:t xml:space="preserve"> </w:t>
            </w:r>
            <w:r>
              <w:rPr>
                <w:rFonts w:ascii="仿宋" w:eastAsia="仿宋" w:hAnsi="仿宋" w:cs="仿宋" w:hint="eastAsia"/>
                <w:color w:val="000000"/>
                <w:kern w:val="0"/>
              </w:rPr>
              <w:t>是□</w:t>
            </w:r>
          </w:p>
        </w:tc>
        <w:tc>
          <w:tcPr>
            <w:tcW w:w="1620" w:type="dxa"/>
            <w:tcBorders>
              <w:top w:val="nil"/>
              <w:left w:val="single" w:sz="4" w:space="0" w:color="auto"/>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p>
        </w:tc>
      </w:tr>
      <w:tr w:rsidR="00F017A9">
        <w:trPr>
          <w:trHeight w:val="345"/>
        </w:trPr>
        <w:tc>
          <w:tcPr>
            <w:tcW w:w="1008" w:type="dxa"/>
            <w:tcBorders>
              <w:top w:val="nil"/>
              <w:left w:val="single" w:sz="4" w:space="0" w:color="auto"/>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hint="eastAsia"/>
                <w:color w:val="000000"/>
                <w:kern w:val="0"/>
              </w:rPr>
              <w:t>第</w:t>
            </w:r>
            <w:r>
              <w:rPr>
                <w:rFonts w:ascii="仿宋" w:eastAsia="仿宋" w:hAnsi="仿宋" w:cs="仿宋"/>
                <w:color w:val="000000"/>
                <w:kern w:val="0"/>
              </w:rPr>
              <w:t>14</w:t>
            </w:r>
            <w:r>
              <w:rPr>
                <w:rFonts w:ascii="仿宋" w:eastAsia="仿宋" w:hAnsi="仿宋" w:cs="仿宋" w:hint="eastAsia"/>
                <w:color w:val="000000"/>
                <w:kern w:val="0"/>
              </w:rPr>
              <w:t>天</w:t>
            </w:r>
          </w:p>
        </w:tc>
        <w:tc>
          <w:tcPr>
            <w:tcW w:w="1875" w:type="dxa"/>
            <w:tcBorders>
              <w:top w:val="nil"/>
              <w:left w:val="nil"/>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color w:val="000000"/>
                <w:kern w:val="0"/>
              </w:rPr>
              <w:t xml:space="preserve"> </w:t>
            </w:r>
            <w:r>
              <w:rPr>
                <w:rFonts w:ascii="仿宋" w:eastAsia="仿宋" w:hAnsi="仿宋" w:cs="仿宋" w:hint="eastAsia"/>
                <w:color w:val="000000"/>
                <w:kern w:val="0"/>
              </w:rPr>
              <w:t>月</w:t>
            </w:r>
            <w:r>
              <w:rPr>
                <w:rFonts w:ascii="仿宋" w:eastAsia="仿宋" w:hAnsi="仿宋" w:cs="仿宋"/>
                <w:color w:val="000000"/>
                <w:kern w:val="0"/>
              </w:rPr>
              <w:t xml:space="preserve">  </w:t>
            </w:r>
            <w:r>
              <w:rPr>
                <w:rFonts w:ascii="仿宋" w:eastAsia="仿宋" w:hAnsi="仿宋" w:cs="仿宋" w:hint="eastAsia"/>
                <w:color w:val="000000"/>
                <w:kern w:val="0"/>
              </w:rPr>
              <w:t>日</w:t>
            </w:r>
          </w:p>
        </w:tc>
        <w:tc>
          <w:tcPr>
            <w:tcW w:w="1005" w:type="dxa"/>
            <w:tcBorders>
              <w:top w:val="nil"/>
              <w:left w:val="nil"/>
              <w:bottom w:val="single" w:sz="4" w:space="0" w:color="auto"/>
              <w:right w:val="single" w:sz="4" w:space="0" w:color="auto"/>
            </w:tcBorders>
            <w:noWrap/>
            <w:vAlign w:val="center"/>
          </w:tcPr>
          <w:p w:rsidR="00F017A9" w:rsidRDefault="00F017A9" w:rsidP="00852889">
            <w:pPr>
              <w:widowControl/>
              <w:spacing w:line="300" w:lineRule="exact"/>
              <w:jc w:val="right"/>
              <w:rPr>
                <w:rFonts w:ascii="仿宋" w:eastAsia="仿宋" w:hAnsi="仿宋" w:cs="Times New Roman"/>
                <w:color w:val="000000"/>
                <w:kern w:val="0"/>
              </w:rPr>
            </w:pPr>
          </w:p>
        </w:tc>
        <w:tc>
          <w:tcPr>
            <w:tcW w:w="2482" w:type="dxa"/>
            <w:tcBorders>
              <w:top w:val="nil"/>
              <w:left w:val="nil"/>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仿宋"/>
                <w:color w:val="000000"/>
                <w:kern w:val="0"/>
              </w:rPr>
            </w:pPr>
            <w:r>
              <w:rPr>
                <w:rFonts w:ascii="仿宋" w:eastAsia="仿宋" w:hAnsi="仿宋" w:cs="仿宋" w:hint="eastAsia"/>
                <w:color w:val="000000"/>
                <w:kern w:val="0"/>
              </w:rPr>
              <w:t>否□</w:t>
            </w:r>
            <w:r>
              <w:rPr>
                <w:rFonts w:ascii="仿宋" w:eastAsia="仿宋" w:hAnsi="仿宋" w:cs="仿宋"/>
                <w:color w:val="000000"/>
                <w:kern w:val="0"/>
              </w:rPr>
              <w:t xml:space="preserve"> </w:t>
            </w:r>
            <w:r>
              <w:rPr>
                <w:rFonts w:ascii="仿宋" w:eastAsia="仿宋" w:hAnsi="仿宋" w:cs="仿宋" w:hint="eastAsia"/>
                <w:color w:val="000000"/>
                <w:kern w:val="0"/>
              </w:rPr>
              <w:t>是□</w:t>
            </w:r>
            <w:r>
              <w:rPr>
                <w:rFonts w:ascii="仿宋" w:eastAsia="仿宋" w:hAnsi="仿宋" w:cs="仿宋"/>
                <w:color w:val="000000"/>
                <w:kern w:val="0"/>
              </w:rPr>
              <w:t xml:space="preserve"> </w:t>
            </w:r>
          </w:p>
        </w:tc>
        <w:tc>
          <w:tcPr>
            <w:tcW w:w="2198" w:type="dxa"/>
            <w:tcBorders>
              <w:top w:val="single" w:sz="4" w:space="0" w:color="auto"/>
              <w:left w:val="nil"/>
              <w:bottom w:val="single" w:sz="4" w:space="0" w:color="auto"/>
              <w:right w:val="single" w:sz="4" w:space="0" w:color="auto"/>
            </w:tcBorders>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hint="eastAsia"/>
                <w:color w:val="000000"/>
                <w:kern w:val="0"/>
              </w:rPr>
              <w:t>否□</w:t>
            </w:r>
            <w:r>
              <w:rPr>
                <w:rFonts w:ascii="仿宋" w:eastAsia="仿宋" w:hAnsi="仿宋" w:cs="仿宋"/>
                <w:color w:val="000000"/>
                <w:kern w:val="0"/>
              </w:rPr>
              <w:t xml:space="preserve"> </w:t>
            </w:r>
            <w:r>
              <w:rPr>
                <w:rFonts w:ascii="仿宋" w:eastAsia="仿宋" w:hAnsi="仿宋" w:cs="仿宋" w:hint="eastAsia"/>
                <w:color w:val="000000"/>
                <w:kern w:val="0"/>
              </w:rPr>
              <w:t>是□</w:t>
            </w:r>
          </w:p>
        </w:tc>
        <w:tc>
          <w:tcPr>
            <w:tcW w:w="1620" w:type="dxa"/>
            <w:tcBorders>
              <w:top w:val="nil"/>
              <w:left w:val="single" w:sz="4" w:space="0" w:color="auto"/>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p>
        </w:tc>
      </w:tr>
      <w:tr w:rsidR="00F017A9">
        <w:trPr>
          <w:trHeight w:val="350"/>
        </w:trPr>
        <w:tc>
          <w:tcPr>
            <w:tcW w:w="1008" w:type="dxa"/>
            <w:tcBorders>
              <w:top w:val="single" w:sz="4" w:space="0" w:color="auto"/>
              <w:left w:val="single" w:sz="4" w:space="0" w:color="auto"/>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hint="eastAsia"/>
                <w:color w:val="000000"/>
                <w:kern w:val="0"/>
              </w:rPr>
              <w:t>第</w:t>
            </w:r>
            <w:r>
              <w:rPr>
                <w:rFonts w:ascii="仿宋" w:eastAsia="仿宋" w:hAnsi="仿宋" w:cs="仿宋"/>
                <w:color w:val="000000"/>
                <w:kern w:val="0"/>
              </w:rPr>
              <w:t>15</w:t>
            </w:r>
            <w:r>
              <w:rPr>
                <w:rFonts w:ascii="仿宋" w:eastAsia="仿宋" w:hAnsi="仿宋" w:cs="仿宋" w:hint="eastAsia"/>
                <w:color w:val="000000"/>
                <w:kern w:val="0"/>
              </w:rPr>
              <w:t>天</w:t>
            </w:r>
          </w:p>
        </w:tc>
        <w:tc>
          <w:tcPr>
            <w:tcW w:w="1875" w:type="dxa"/>
            <w:tcBorders>
              <w:top w:val="single" w:sz="4" w:space="0" w:color="auto"/>
              <w:left w:val="nil"/>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color w:val="000000"/>
                <w:kern w:val="0"/>
              </w:rPr>
              <w:t xml:space="preserve"> </w:t>
            </w:r>
            <w:r>
              <w:rPr>
                <w:rFonts w:ascii="仿宋" w:eastAsia="仿宋" w:hAnsi="仿宋" w:cs="仿宋" w:hint="eastAsia"/>
                <w:color w:val="000000"/>
                <w:kern w:val="0"/>
              </w:rPr>
              <w:t>月</w:t>
            </w:r>
            <w:r>
              <w:rPr>
                <w:rFonts w:ascii="仿宋" w:eastAsia="仿宋" w:hAnsi="仿宋" w:cs="仿宋"/>
                <w:color w:val="000000"/>
                <w:kern w:val="0"/>
              </w:rPr>
              <w:t xml:space="preserve">  </w:t>
            </w:r>
            <w:r>
              <w:rPr>
                <w:rFonts w:ascii="仿宋" w:eastAsia="仿宋" w:hAnsi="仿宋" w:cs="仿宋" w:hint="eastAsia"/>
                <w:color w:val="000000"/>
                <w:kern w:val="0"/>
              </w:rPr>
              <w:t>日</w:t>
            </w:r>
          </w:p>
        </w:tc>
        <w:tc>
          <w:tcPr>
            <w:tcW w:w="1005" w:type="dxa"/>
            <w:tcBorders>
              <w:top w:val="single" w:sz="4" w:space="0" w:color="auto"/>
              <w:left w:val="nil"/>
              <w:bottom w:val="single" w:sz="4" w:space="0" w:color="auto"/>
              <w:right w:val="single" w:sz="4" w:space="0" w:color="auto"/>
            </w:tcBorders>
            <w:noWrap/>
            <w:vAlign w:val="center"/>
          </w:tcPr>
          <w:p w:rsidR="00F017A9" w:rsidRDefault="00F017A9" w:rsidP="00852889">
            <w:pPr>
              <w:widowControl/>
              <w:spacing w:line="300" w:lineRule="exact"/>
              <w:jc w:val="right"/>
              <w:rPr>
                <w:rFonts w:ascii="仿宋" w:eastAsia="仿宋" w:hAnsi="仿宋" w:cs="Times New Roman"/>
                <w:color w:val="000000"/>
                <w:kern w:val="0"/>
              </w:rPr>
            </w:pPr>
          </w:p>
        </w:tc>
        <w:tc>
          <w:tcPr>
            <w:tcW w:w="2482" w:type="dxa"/>
            <w:tcBorders>
              <w:top w:val="single" w:sz="4" w:space="0" w:color="auto"/>
              <w:left w:val="nil"/>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仿宋"/>
                <w:color w:val="000000"/>
                <w:kern w:val="0"/>
              </w:rPr>
            </w:pPr>
            <w:r>
              <w:rPr>
                <w:rFonts w:ascii="仿宋" w:eastAsia="仿宋" w:hAnsi="仿宋" w:cs="仿宋" w:hint="eastAsia"/>
                <w:color w:val="000000"/>
                <w:kern w:val="0"/>
              </w:rPr>
              <w:t>否□</w:t>
            </w:r>
            <w:r>
              <w:rPr>
                <w:rFonts w:ascii="仿宋" w:eastAsia="仿宋" w:hAnsi="仿宋" w:cs="仿宋"/>
                <w:color w:val="000000"/>
                <w:kern w:val="0"/>
              </w:rPr>
              <w:t xml:space="preserve"> </w:t>
            </w:r>
            <w:r>
              <w:rPr>
                <w:rFonts w:ascii="仿宋" w:eastAsia="仿宋" w:hAnsi="仿宋" w:cs="仿宋" w:hint="eastAsia"/>
                <w:color w:val="000000"/>
                <w:kern w:val="0"/>
              </w:rPr>
              <w:t>是□</w:t>
            </w:r>
            <w:r>
              <w:rPr>
                <w:rFonts w:ascii="仿宋" w:eastAsia="仿宋" w:hAnsi="仿宋" w:cs="仿宋"/>
                <w:color w:val="000000"/>
                <w:kern w:val="0"/>
              </w:rPr>
              <w:t xml:space="preserve"> </w:t>
            </w:r>
          </w:p>
        </w:tc>
        <w:tc>
          <w:tcPr>
            <w:tcW w:w="2198" w:type="dxa"/>
            <w:tcBorders>
              <w:top w:val="single" w:sz="4" w:space="0" w:color="auto"/>
              <w:left w:val="nil"/>
              <w:bottom w:val="single" w:sz="4" w:space="0" w:color="auto"/>
              <w:right w:val="single" w:sz="4" w:space="0" w:color="auto"/>
            </w:tcBorders>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hint="eastAsia"/>
                <w:color w:val="000000"/>
                <w:kern w:val="0"/>
              </w:rPr>
              <w:t>否□</w:t>
            </w:r>
            <w:r>
              <w:rPr>
                <w:rFonts w:ascii="仿宋" w:eastAsia="仿宋" w:hAnsi="仿宋" w:cs="仿宋"/>
                <w:color w:val="000000"/>
                <w:kern w:val="0"/>
              </w:rPr>
              <w:t xml:space="preserve"> </w:t>
            </w:r>
            <w:r>
              <w:rPr>
                <w:rFonts w:ascii="仿宋" w:eastAsia="仿宋" w:hAnsi="仿宋" w:cs="仿宋" w:hint="eastAsia"/>
                <w:color w:val="000000"/>
                <w:kern w:val="0"/>
              </w:rPr>
              <w:t>是□</w:t>
            </w:r>
          </w:p>
        </w:tc>
        <w:tc>
          <w:tcPr>
            <w:tcW w:w="1620" w:type="dxa"/>
            <w:tcBorders>
              <w:top w:val="single" w:sz="4" w:space="0" w:color="auto"/>
              <w:left w:val="single" w:sz="4" w:space="0" w:color="auto"/>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p>
        </w:tc>
      </w:tr>
      <w:tr w:rsidR="00F017A9">
        <w:trPr>
          <w:trHeight w:val="365"/>
        </w:trPr>
        <w:tc>
          <w:tcPr>
            <w:tcW w:w="1008" w:type="dxa"/>
            <w:tcBorders>
              <w:top w:val="single" w:sz="4" w:space="0" w:color="auto"/>
              <w:left w:val="single" w:sz="4" w:space="0" w:color="auto"/>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hint="eastAsia"/>
                <w:color w:val="000000"/>
                <w:kern w:val="0"/>
              </w:rPr>
              <w:t>第</w:t>
            </w:r>
            <w:r>
              <w:rPr>
                <w:rFonts w:ascii="仿宋" w:eastAsia="仿宋" w:hAnsi="仿宋" w:cs="仿宋"/>
                <w:color w:val="000000"/>
                <w:kern w:val="0"/>
              </w:rPr>
              <w:t>16</w:t>
            </w:r>
            <w:r>
              <w:rPr>
                <w:rFonts w:ascii="仿宋" w:eastAsia="仿宋" w:hAnsi="仿宋" w:cs="仿宋" w:hint="eastAsia"/>
                <w:color w:val="000000"/>
                <w:kern w:val="0"/>
              </w:rPr>
              <w:t>天</w:t>
            </w:r>
          </w:p>
        </w:tc>
        <w:tc>
          <w:tcPr>
            <w:tcW w:w="1875" w:type="dxa"/>
            <w:tcBorders>
              <w:top w:val="single" w:sz="4" w:space="0" w:color="auto"/>
              <w:left w:val="nil"/>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color w:val="000000"/>
                <w:kern w:val="0"/>
              </w:rPr>
              <w:t xml:space="preserve"> </w:t>
            </w:r>
            <w:r>
              <w:rPr>
                <w:rFonts w:ascii="仿宋" w:eastAsia="仿宋" w:hAnsi="仿宋" w:cs="仿宋" w:hint="eastAsia"/>
                <w:color w:val="000000"/>
                <w:kern w:val="0"/>
              </w:rPr>
              <w:t>月</w:t>
            </w:r>
            <w:r>
              <w:rPr>
                <w:rFonts w:ascii="仿宋" w:eastAsia="仿宋" w:hAnsi="仿宋" w:cs="仿宋"/>
                <w:color w:val="000000"/>
                <w:kern w:val="0"/>
              </w:rPr>
              <w:t xml:space="preserve">  </w:t>
            </w:r>
            <w:r>
              <w:rPr>
                <w:rFonts w:ascii="仿宋" w:eastAsia="仿宋" w:hAnsi="仿宋" w:cs="仿宋" w:hint="eastAsia"/>
                <w:color w:val="000000"/>
                <w:kern w:val="0"/>
              </w:rPr>
              <w:t>日</w:t>
            </w:r>
          </w:p>
        </w:tc>
        <w:tc>
          <w:tcPr>
            <w:tcW w:w="1005" w:type="dxa"/>
            <w:tcBorders>
              <w:top w:val="single" w:sz="4" w:space="0" w:color="auto"/>
              <w:left w:val="nil"/>
              <w:bottom w:val="single" w:sz="4" w:space="0" w:color="auto"/>
              <w:right w:val="single" w:sz="4" w:space="0" w:color="auto"/>
            </w:tcBorders>
            <w:noWrap/>
            <w:vAlign w:val="center"/>
          </w:tcPr>
          <w:p w:rsidR="00F017A9" w:rsidRDefault="00F017A9" w:rsidP="00852889">
            <w:pPr>
              <w:widowControl/>
              <w:spacing w:line="300" w:lineRule="exact"/>
              <w:jc w:val="right"/>
              <w:rPr>
                <w:rFonts w:ascii="仿宋" w:eastAsia="仿宋" w:hAnsi="仿宋" w:cs="Times New Roman"/>
                <w:color w:val="000000"/>
                <w:kern w:val="0"/>
              </w:rPr>
            </w:pPr>
          </w:p>
        </w:tc>
        <w:tc>
          <w:tcPr>
            <w:tcW w:w="2482" w:type="dxa"/>
            <w:tcBorders>
              <w:top w:val="single" w:sz="4" w:space="0" w:color="auto"/>
              <w:left w:val="nil"/>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仿宋"/>
                <w:color w:val="000000"/>
                <w:kern w:val="0"/>
              </w:rPr>
            </w:pPr>
            <w:r>
              <w:rPr>
                <w:rFonts w:ascii="仿宋" w:eastAsia="仿宋" w:hAnsi="仿宋" w:cs="仿宋" w:hint="eastAsia"/>
                <w:color w:val="000000"/>
                <w:kern w:val="0"/>
              </w:rPr>
              <w:t>否□</w:t>
            </w:r>
            <w:r>
              <w:rPr>
                <w:rFonts w:ascii="仿宋" w:eastAsia="仿宋" w:hAnsi="仿宋" w:cs="仿宋"/>
                <w:color w:val="000000"/>
                <w:kern w:val="0"/>
              </w:rPr>
              <w:t xml:space="preserve"> </w:t>
            </w:r>
            <w:r>
              <w:rPr>
                <w:rFonts w:ascii="仿宋" w:eastAsia="仿宋" w:hAnsi="仿宋" w:cs="仿宋" w:hint="eastAsia"/>
                <w:color w:val="000000"/>
                <w:kern w:val="0"/>
              </w:rPr>
              <w:t>是</w:t>
            </w:r>
            <w:r>
              <w:rPr>
                <w:rFonts w:ascii="仿宋" w:eastAsia="仿宋" w:hAnsi="Wingdings 2" w:cs="Times New Roman" w:hint="eastAsia"/>
                <w:color w:val="000000"/>
                <w:kern w:val="0"/>
                <w:szCs w:val="20"/>
              </w:rPr>
              <w:sym w:font="Wingdings 2" w:char="F0A3"/>
            </w:r>
            <w:r>
              <w:rPr>
                <w:rFonts w:ascii="仿宋" w:eastAsia="仿宋" w:hAnsi="仿宋" w:cs="仿宋"/>
                <w:color w:val="000000"/>
                <w:kern w:val="0"/>
              </w:rPr>
              <w:t xml:space="preserve"> </w:t>
            </w:r>
          </w:p>
        </w:tc>
        <w:tc>
          <w:tcPr>
            <w:tcW w:w="2198" w:type="dxa"/>
            <w:tcBorders>
              <w:top w:val="single" w:sz="4" w:space="0" w:color="auto"/>
              <w:left w:val="nil"/>
              <w:bottom w:val="single" w:sz="4" w:space="0" w:color="auto"/>
              <w:right w:val="single" w:sz="4" w:space="0" w:color="auto"/>
            </w:tcBorders>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hint="eastAsia"/>
                <w:color w:val="000000"/>
                <w:kern w:val="0"/>
              </w:rPr>
              <w:t>否□</w:t>
            </w:r>
            <w:r>
              <w:rPr>
                <w:rFonts w:ascii="仿宋" w:eastAsia="仿宋" w:hAnsi="仿宋" w:cs="仿宋"/>
                <w:color w:val="000000"/>
                <w:kern w:val="0"/>
              </w:rPr>
              <w:t xml:space="preserve"> </w:t>
            </w:r>
            <w:r>
              <w:rPr>
                <w:rFonts w:ascii="仿宋" w:eastAsia="仿宋" w:hAnsi="仿宋" w:cs="仿宋" w:hint="eastAsia"/>
                <w:color w:val="000000"/>
                <w:kern w:val="0"/>
              </w:rPr>
              <w:t>是□</w:t>
            </w:r>
          </w:p>
        </w:tc>
        <w:tc>
          <w:tcPr>
            <w:tcW w:w="1620" w:type="dxa"/>
            <w:tcBorders>
              <w:top w:val="single" w:sz="4" w:space="0" w:color="auto"/>
              <w:left w:val="single" w:sz="4" w:space="0" w:color="auto"/>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p>
        </w:tc>
      </w:tr>
      <w:tr w:rsidR="00F017A9">
        <w:trPr>
          <w:trHeight w:val="350"/>
        </w:trPr>
        <w:tc>
          <w:tcPr>
            <w:tcW w:w="1008" w:type="dxa"/>
            <w:tcBorders>
              <w:top w:val="single" w:sz="4" w:space="0" w:color="auto"/>
              <w:left w:val="single" w:sz="4" w:space="0" w:color="auto"/>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hint="eastAsia"/>
                <w:color w:val="000000"/>
                <w:kern w:val="0"/>
              </w:rPr>
              <w:t>第</w:t>
            </w:r>
            <w:r>
              <w:rPr>
                <w:rFonts w:ascii="仿宋" w:eastAsia="仿宋" w:hAnsi="仿宋" w:cs="仿宋"/>
                <w:color w:val="000000"/>
                <w:kern w:val="0"/>
              </w:rPr>
              <w:t>17</w:t>
            </w:r>
            <w:r>
              <w:rPr>
                <w:rFonts w:ascii="仿宋" w:eastAsia="仿宋" w:hAnsi="仿宋" w:cs="仿宋" w:hint="eastAsia"/>
                <w:color w:val="000000"/>
                <w:kern w:val="0"/>
              </w:rPr>
              <w:t>天</w:t>
            </w:r>
          </w:p>
        </w:tc>
        <w:tc>
          <w:tcPr>
            <w:tcW w:w="1875" w:type="dxa"/>
            <w:tcBorders>
              <w:top w:val="single" w:sz="4" w:space="0" w:color="auto"/>
              <w:left w:val="nil"/>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color w:val="000000"/>
                <w:kern w:val="0"/>
              </w:rPr>
              <w:t xml:space="preserve"> </w:t>
            </w:r>
            <w:r>
              <w:rPr>
                <w:rFonts w:ascii="仿宋" w:eastAsia="仿宋" w:hAnsi="仿宋" w:cs="仿宋" w:hint="eastAsia"/>
                <w:color w:val="000000"/>
                <w:kern w:val="0"/>
              </w:rPr>
              <w:t>月</w:t>
            </w:r>
            <w:r>
              <w:rPr>
                <w:rFonts w:ascii="仿宋" w:eastAsia="仿宋" w:hAnsi="仿宋" w:cs="仿宋"/>
                <w:color w:val="000000"/>
                <w:kern w:val="0"/>
              </w:rPr>
              <w:t xml:space="preserve">  </w:t>
            </w:r>
            <w:r>
              <w:rPr>
                <w:rFonts w:ascii="仿宋" w:eastAsia="仿宋" w:hAnsi="仿宋" w:cs="仿宋" w:hint="eastAsia"/>
                <w:color w:val="000000"/>
                <w:kern w:val="0"/>
              </w:rPr>
              <w:t>日</w:t>
            </w:r>
          </w:p>
        </w:tc>
        <w:tc>
          <w:tcPr>
            <w:tcW w:w="1005" w:type="dxa"/>
            <w:tcBorders>
              <w:top w:val="single" w:sz="4" w:space="0" w:color="auto"/>
              <w:left w:val="nil"/>
              <w:bottom w:val="single" w:sz="4" w:space="0" w:color="auto"/>
              <w:right w:val="single" w:sz="4" w:space="0" w:color="auto"/>
            </w:tcBorders>
            <w:noWrap/>
            <w:vAlign w:val="center"/>
          </w:tcPr>
          <w:p w:rsidR="00F017A9" w:rsidRDefault="00F017A9" w:rsidP="00852889">
            <w:pPr>
              <w:widowControl/>
              <w:spacing w:line="300" w:lineRule="exact"/>
              <w:jc w:val="right"/>
              <w:rPr>
                <w:rFonts w:ascii="仿宋" w:eastAsia="仿宋" w:hAnsi="仿宋" w:cs="Times New Roman"/>
                <w:color w:val="000000"/>
                <w:kern w:val="0"/>
              </w:rPr>
            </w:pPr>
          </w:p>
        </w:tc>
        <w:tc>
          <w:tcPr>
            <w:tcW w:w="2482" w:type="dxa"/>
            <w:tcBorders>
              <w:top w:val="single" w:sz="4" w:space="0" w:color="auto"/>
              <w:left w:val="nil"/>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仿宋"/>
                <w:color w:val="000000"/>
                <w:kern w:val="0"/>
              </w:rPr>
            </w:pPr>
            <w:r>
              <w:rPr>
                <w:rFonts w:ascii="仿宋" w:eastAsia="仿宋" w:hAnsi="仿宋" w:cs="仿宋" w:hint="eastAsia"/>
                <w:color w:val="000000"/>
                <w:kern w:val="0"/>
              </w:rPr>
              <w:t>否□</w:t>
            </w:r>
            <w:r>
              <w:rPr>
                <w:rFonts w:ascii="仿宋" w:eastAsia="仿宋" w:hAnsi="仿宋" w:cs="仿宋"/>
                <w:color w:val="000000"/>
                <w:kern w:val="0"/>
              </w:rPr>
              <w:t xml:space="preserve"> </w:t>
            </w:r>
            <w:r>
              <w:rPr>
                <w:rFonts w:ascii="仿宋" w:eastAsia="仿宋" w:hAnsi="仿宋" w:cs="仿宋" w:hint="eastAsia"/>
                <w:color w:val="000000"/>
                <w:kern w:val="0"/>
              </w:rPr>
              <w:t>是□</w:t>
            </w:r>
            <w:r>
              <w:rPr>
                <w:rFonts w:ascii="仿宋" w:eastAsia="仿宋" w:hAnsi="仿宋" w:cs="仿宋"/>
                <w:color w:val="000000"/>
                <w:kern w:val="0"/>
              </w:rPr>
              <w:t xml:space="preserve"> </w:t>
            </w:r>
          </w:p>
        </w:tc>
        <w:tc>
          <w:tcPr>
            <w:tcW w:w="2198" w:type="dxa"/>
            <w:tcBorders>
              <w:top w:val="single" w:sz="4" w:space="0" w:color="auto"/>
              <w:left w:val="nil"/>
              <w:bottom w:val="single" w:sz="4" w:space="0" w:color="auto"/>
              <w:right w:val="single" w:sz="4" w:space="0" w:color="auto"/>
            </w:tcBorders>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hint="eastAsia"/>
                <w:color w:val="000000"/>
                <w:kern w:val="0"/>
              </w:rPr>
              <w:t>否□</w:t>
            </w:r>
            <w:r>
              <w:rPr>
                <w:rFonts w:ascii="仿宋" w:eastAsia="仿宋" w:hAnsi="仿宋" w:cs="仿宋"/>
                <w:color w:val="000000"/>
                <w:kern w:val="0"/>
              </w:rPr>
              <w:t xml:space="preserve"> </w:t>
            </w:r>
            <w:r>
              <w:rPr>
                <w:rFonts w:ascii="仿宋" w:eastAsia="仿宋" w:hAnsi="仿宋" w:cs="仿宋" w:hint="eastAsia"/>
                <w:color w:val="000000"/>
                <w:kern w:val="0"/>
              </w:rPr>
              <w:t>是□</w:t>
            </w:r>
          </w:p>
        </w:tc>
        <w:tc>
          <w:tcPr>
            <w:tcW w:w="1620" w:type="dxa"/>
            <w:tcBorders>
              <w:top w:val="single" w:sz="4" w:space="0" w:color="auto"/>
              <w:left w:val="single" w:sz="4" w:space="0" w:color="auto"/>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p>
        </w:tc>
      </w:tr>
      <w:tr w:rsidR="00F017A9">
        <w:trPr>
          <w:trHeight w:val="365"/>
        </w:trPr>
        <w:tc>
          <w:tcPr>
            <w:tcW w:w="1008" w:type="dxa"/>
            <w:tcBorders>
              <w:top w:val="single" w:sz="4" w:space="0" w:color="auto"/>
              <w:left w:val="single" w:sz="4" w:space="0" w:color="auto"/>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hint="eastAsia"/>
                <w:color w:val="000000"/>
                <w:kern w:val="0"/>
              </w:rPr>
              <w:t>第</w:t>
            </w:r>
            <w:r>
              <w:rPr>
                <w:rFonts w:ascii="仿宋" w:eastAsia="仿宋" w:hAnsi="仿宋" w:cs="仿宋"/>
                <w:color w:val="000000"/>
                <w:kern w:val="0"/>
              </w:rPr>
              <w:t>18</w:t>
            </w:r>
            <w:r>
              <w:rPr>
                <w:rFonts w:ascii="仿宋" w:eastAsia="仿宋" w:hAnsi="仿宋" w:cs="仿宋" w:hint="eastAsia"/>
                <w:color w:val="000000"/>
                <w:kern w:val="0"/>
              </w:rPr>
              <w:t>天</w:t>
            </w:r>
          </w:p>
        </w:tc>
        <w:tc>
          <w:tcPr>
            <w:tcW w:w="1875" w:type="dxa"/>
            <w:tcBorders>
              <w:top w:val="single" w:sz="4" w:space="0" w:color="auto"/>
              <w:left w:val="nil"/>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color w:val="000000"/>
                <w:kern w:val="0"/>
              </w:rPr>
              <w:t xml:space="preserve"> </w:t>
            </w:r>
            <w:r>
              <w:rPr>
                <w:rFonts w:ascii="仿宋" w:eastAsia="仿宋" w:hAnsi="仿宋" w:cs="仿宋" w:hint="eastAsia"/>
                <w:color w:val="000000"/>
                <w:kern w:val="0"/>
              </w:rPr>
              <w:t>月</w:t>
            </w:r>
            <w:r>
              <w:rPr>
                <w:rFonts w:ascii="仿宋" w:eastAsia="仿宋" w:hAnsi="仿宋" w:cs="仿宋"/>
                <w:color w:val="000000"/>
                <w:kern w:val="0"/>
              </w:rPr>
              <w:t xml:space="preserve">  </w:t>
            </w:r>
            <w:r>
              <w:rPr>
                <w:rFonts w:ascii="仿宋" w:eastAsia="仿宋" w:hAnsi="仿宋" w:cs="仿宋" w:hint="eastAsia"/>
                <w:color w:val="000000"/>
                <w:kern w:val="0"/>
              </w:rPr>
              <w:t>日</w:t>
            </w:r>
          </w:p>
        </w:tc>
        <w:tc>
          <w:tcPr>
            <w:tcW w:w="1005" w:type="dxa"/>
            <w:tcBorders>
              <w:top w:val="single" w:sz="4" w:space="0" w:color="auto"/>
              <w:left w:val="nil"/>
              <w:bottom w:val="single" w:sz="4" w:space="0" w:color="auto"/>
              <w:right w:val="single" w:sz="4" w:space="0" w:color="auto"/>
            </w:tcBorders>
            <w:noWrap/>
            <w:vAlign w:val="center"/>
          </w:tcPr>
          <w:p w:rsidR="00F017A9" w:rsidRDefault="00F017A9" w:rsidP="00852889">
            <w:pPr>
              <w:widowControl/>
              <w:spacing w:line="300" w:lineRule="exact"/>
              <w:jc w:val="right"/>
              <w:rPr>
                <w:rFonts w:ascii="仿宋" w:eastAsia="仿宋" w:hAnsi="仿宋" w:cs="Times New Roman"/>
                <w:color w:val="000000"/>
                <w:kern w:val="0"/>
              </w:rPr>
            </w:pPr>
          </w:p>
        </w:tc>
        <w:tc>
          <w:tcPr>
            <w:tcW w:w="2482" w:type="dxa"/>
            <w:tcBorders>
              <w:top w:val="single" w:sz="4" w:space="0" w:color="auto"/>
              <w:left w:val="nil"/>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仿宋"/>
                <w:color w:val="000000"/>
                <w:kern w:val="0"/>
              </w:rPr>
            </w:pPr>
            <w:r>
              <w:rPr>
                <w:rFonts w:ascii="仿宋" w:eastAsia="仿宋" w:hAnsi="仿宋" w:cs="仿宋" w:hint="eastAsia"/>
                <w:color w:val="000000"/>
                <w:kern w:val="0"/>
              </w:rPr>
              <w:t>否□</w:t>
            </w:r>
            <w:r>
              <w:rPr>
                <w:rFonts w:ascii="仿宋" w:eastAsia="仿宋" w:hAnsi="仿宋" w:cs="仿宋"/>
                <w:color w:val="000000"/>
                <w:kern w:val="0"/>
              </w:rPr>
              <w:t xml:space="preserve"> </w:t>
            </w:r>
            <w:r>
              <w:rPr>
                <w:rFonts w:ascii="仿宋" w:eastAsia="仿宋" w:hAnsi="仿宋" w:cs="仿宋" w:hint="eastAsia"/>
                <w:color w:val="000000"/>
                <w:kern w:val="0"/>
              </w:rPr>
              <w:t>是□</w:t>
            </w:r>
            <w:r>
              <w:rPr>
                <w:rFonts w:ascii="仿宋" w:eastAsia="仿宋" w:hAnsi="仿宋" w:cs="仿宋"/>
                <w:color w:val="000000"/>
                <w:kern w:val="0"/>
              </w:rPr>
              <w:t xml:space="preserve"> </w:t>
            </w:r>
          </w:p>
        </w:tc>
        <w:tc>
          <w:tcPr>
            <w:tcW w:w="2198" w:type="dxa"/>
            <w:tcBorders>
              <w:top w:val="single" w:sz="4" w:space="0" w:color="auto"/>
              <w:left w:val="nil"/>
              <w:bottom w:val="single" w:sz="4" w:space="0" w:color="auto"/>
              <w:right w:val="single" w:sz="4" w:space="0" w:color="auto"/>
            </w:tcBorders>
            <w:vAlign w:val="center"/>
          </w:tcPr>
          <w:p w:rsidR="00F017A9" w:rsidRDefault="00F017A9" w:rsidP="00852889">
            <w:pPr>
              <w:widowControl/>
              <w:spacing w:line="300" w:lineRule="exact"/>
              <w:jc w:val="center"/>
              <w:rPr>
                <w:rFonts w:ascii="仿宋" w:eastAsia="仿宋" w:hAnsi="仿宋" w:cs="Times New Roman"/>
                <w:color w:val="000000"/>
                <w:kern w:val="0"/>
              </w:rPr>
            </w:pPr>
            <w:r>
              <w:rPr>
                <w:rFonts w:ascii="仿宋" w:eastAsia="仿宋" w:hAnsi="仿宋" w:cs="仿宋" w:hint="eastAsia"/>
                <w:color w:val="000000"/>
                <w:kern w:val="0"/>
              </w:rPr>
              <w:t>否□</w:t>
            </w:r>
            <w:r>
              <w:rPr>
                <w:rFonts w:ascii="仿宋" w:eastAsia="仿宋" w:hAnsi="仿宋" w:cs="仿宋"/>
                <w:color w:val="000000"/>
                <w:kern w:val="0"/>
              </w:rPr>
              <w:t xml:space="preserve"> </w:t>
            </w:r>
            <w:r>
              <w:rPr>
                <w:rFonts w:ascii="仿宋" w:eastAsia="仿宋" w:hAnsi="仿宋" w:cs="仿宋" w:hint="eastAsia"/>
                <w:color w:val="000000"/>
                <w:kern w:val="0"/>
              </w:rPr>
              <w:t>是□</w:t>
            </w:r>
          </w:p>
        </w:tc>
        <w:tc>
          <w:tcPr>
            <w:tcW w:w="1620" w:type="dxa"/>
            <w:tcBorders>
              <w:top w:val="single" w:sz="4" w:space="0" w:color="auto"/>
              <w:left w:val="single" w:sz="4" w:space="0" w:color="auto"/>
              <w:bottom w:val="single" w:sz="4" w:space="0" w:color="auto"/>
              <w:right w:val="single" w:sz="4" w:space="0" w:color="auto"/>
            </w:tcBorders>
            <w:noWrap/>
            <w:vAlign w:val="center"/>
          </w:tcPr>
          <w:p w:rsidR="00F017A9" w:rsidRDefault="00F017A9" w:rsidP="00852889">
            <w:pPr>
              <w:widowControl/>
              <w:spacing w:line="300" w:lineRule="exact"/>
              <w:jc w:val="center"/>
              <w:rPr>
                <w:rFonts w:ascii="仿宋" w:eastAsia="仿宋" w:hAnsi="仿宋" w:cs="Times New Roman"/>
                <w:color w:val="000000"/>
                <w:kern w:val="0"/>
              </w:rPr>
            </w:pPr>
          </w:p>
        </w:tc>
      </w:tr>
      <w:tr w:rsidR="00F017A9">
        <w:trPr>
          <w:trHeight w:val="437"/>
        </w:trPr>
        <w:tc>
          <w:tcPr>
            <w:tcW w:w="10188" w:type="dxa"/>
            <w:gridSpan w:val="6"/>
            <w:tcBorders>
              <w:top w:val="nil"/>
              <w:left w:val="single" w:sz="4" w:space="0" w:color="auto"/>
              <w:bottom w:val="single" w:sz="4" w:space="0" w:color="auto"/>
              <w:right w:val="single" w:sz="4" w:space="0" w:color="auto"/>
            </w:tcBorders>
            <w:noWrap/>
            <w:vAlign w:val="center"/>
          </w:tcPr>
          <w:p w:rsidR="00F017A9" w:rsidRDefault="00F017A9" w:rsidP="00852889">
            <w:pPr>
              <w:widowControl/>
              <w:spacing w:line="300" w:lineRule="exact"/>
              <w:jc w:val="center"/>
              <w:rPr>
                <w:rFonts w:ascii="等线" w:eastAsia="等线" w:cs="Times New Roman"/>
                <w:b/>
                <w:bCs/>
                <w:color w:val="000000"/>
                <w:kern w:val="0"/>
                <w:sz w:val="24"/>
                <w:szCs w:val="24"/>
              </w:rPr>
            </w:pPr>
            <w:r>
              <w:rPr>
                <w:rFonts w:ascii="仿宋" w:eastAsia="仿宋" w:hAnsi="仿宋" w:cs="仿宋" w:hint="eastAsia"/>
                <w:b/>
                <w:bCs/>
                <w:color w:val="000000"/>
                <w:kern w:val="0"/>
              </w:rPr>
              <w:t>考生需按</w:t>
            </w:r>
            <w:r>
              <w:rPr>
                <w:rFonts w:ascii="仿宋" w:eastAsia="仿宋" w:hAnsi="仿宋" w:cs="仿宋" w:hint="eastAsia"/>
                <w:b/>
                <w:bCs/>
              </w:rPr>
              <w:t>国务院通讯大数据行程卡上所显示行程如实填写所在城市</w:t>
            </w:r>
          </w:p>
        </w:tc>
      </w:tr>
      <w:tr w:rsidR="00F017A9">
        <w:trPr>
          <w:trHeight w:val="877"/>
        </w:trPr>
        <w:tc>
          <w:tcPr>
            <w:tcW w:w="2883" w:type="dxa"/>
            <w:gridSpan w:val="2"/>
            <w:tcBorders>
              <w:top w:val="single" w:sz="4" w:space="0" w:color="auto"/>
              <w:left w:val="single" w:sz="4" w:space="0" w:color="auto"/>
              <w:bottom w:val="single" w:sz="4" w:space="0" w:color="auto"/>
              <w:right w:val="single" w:sz="4" w:space="0" w:color="auto"/>
            </w:tcBorders>
            <w:vAlign w:val="center"/>
          </w:tcPr>
          <w:p w:rsidR="00F017A9" w:rsidRDefault="00F017A9" w:rsidP="00852889">
            <w:pPr>
              <w:widowControl/>
              <w:spacing w:line="300" w:lineRule="exact"/>
              <w:jc w:val="left"/>
              <w:rPr>
                <w:rFonts w:ascii="等线" w:eastAsia="等线" w:hAnsi="等线" w:cs="Times New Roman"/>
                <w:b/>
                <w:bCs/>
                <w:color w:val="000000"/>
                <w:kern w:val="0"/>
                <w:sz w:val="24"/>
                <w:szCs w:val="24"/>
              </w:rPr>
            </w:pPr>
            <w:r>
              <w:rPr>
                <w:rFonts w:ascii="仿宋" w:eastAsia="仿宋" w:hAnsi="仿宋" w:cs="仿宋" w:hint="eastAsia"/>
                <w:b/>
                <w:bCs/>
                <w:color w:val="000000"/>
                <w:kern w:val="0"/>
              </w:rPr>
              <w:t>本人及家人身体不适情况、接触境外人员或中高风险地区人员情况记录</w:t>
            </w:r>
          </w:p>
        </w:tc>
        <w:tc>
          <w:tcPr>
            <w:tcW w:w="7305" w:type="dxa"/>
            <w:gridSpan w:val="4"/>
            <w:tcBorders>
              <w:top w:val="single" w:sz="4" w:space="0" w:color="auto"/>
              <w:left w:val="single" w:sz="4" w:space="0" w:color="auto"/>
              <w:bottom w:val="single" w:sz="4" w:space="0" w:color="auto"/>
              <w:right w:val="single" w:sz="4" w:space="0" w:color="auto"/>
            </w:tcBorders>
            <w:noWrap/>
            <w:vAlign w:val="center"/>
          </w:tcPr>
          <w:p w:rsidR="00F017A9" w:rsidRDefault="00F017A9" w:rsidP="00852889">
            <w:pPr>
              <w:widowControl/>
              <w:spacing w:line="300" w:lineRule="exact"/>
              <w:jc w:val="center"/>
              <w:rPr>
                <w:rFonts w:ascii="等线" w:eastAsia="等线" w:hAnsi="等线" w:cs="Times New Roman"/>
                <w:color w:val="000000"/>
                <w:kern w:val="0"/>
                <w:sz w:val="24"/>
                <w:szCs w:val="24"/>
              </w:rPr>
            </w:pPr>
          </w:p>
        </w:tc>
      </w:tr>
      <w:tr w:rsidR="00F017A9">
        <w:trPr>
          <w:trHeight w:val="1695"/>
        </w:trPr>
        <w:tc>
          <w:tcPr>
            <w:tcW w:w="2883" w:type="dxa"/>
            <w:gridSpan w:val="2"/>
            <w:tcBorders>
              <w:top w:val="single" w:sz="4" w:space="0" w:color="auto"/>
              <w:left w:val="single" w:sz="4" w:space="0" w:color="auto"/>
              <w:bottom w:val="single" w:sz="4" w:space="0" w:color="auto"/>
              <w:right w:val="single" w:sz="4" w:space="0" w:color="auto"/>
            </w:tcBorders>
            <w:vAlign w:val="center"/>
          </w:tcPr>
          <w:p w:rsidR="00F017A9" w:rsidRDefault="00F017A9" w:rsidP="00852889">
            <w:pPr>
              <w:widowControl/>
              <w:spacing w:line="300" w:lineRule="exact"/>
              <w:jc w:val="center"/>
              <w:rPr>
                <w:rFonts w:ascii="等线" w:eastAsia="等线" w:hAnsi="等线" w:cs="Times New Roman"/>
                <w:color w:val="000000"/>
                <w:kern w:val="0"/>
                <w:sz w:val="24"/>
                <w:szCs w:val="24"/>
              </w:rPr>
            </w:pPr>
            <w:r>
              <w:rPr>
                <w:rFonts w:ascii="等线" w:eastAsia="等线" w:hAnsi="等线" w:cs="等线" w:hint="eastAsia"/>
                <w:color w:val="000000"/>
                <w:kern w:val="0"/>
                <w:sz w:val="24"/>
                <w:szCs w:val="24"/>
              </w:rPr>
              <w:t>考生承诺</w:t>
            </w:r>
          </w:p>
        </w:tc>
        <w:tc>
          <w:tcPr>
            <w:tcW w:w="7305" w:type="dxa"/>
            <w:gridSpan w:val="4"/>
            <w:tcBorders>
              <w:top w:val="single" w:sz="4" w:space="0" w:color="auto"/>
              <w:left w:val="single" w:sz="4" w:space="0" w:color="auto"/>
              <w:bottom w:val="single" w:sz="4" w:space="0" w:color="auto"/>
              <w:right w:val="single" w:sz="4" w:space="0" w:color="auto"/>
            </w:tcBorders>
            <w:noWrap/>
            <w:vAlign w:val="center"/>
          </w:tcPr>
          <w:p w:rsidR="00F017A9" w:rsidRDefault="00F017A9" w:rsidP="00852889">
            <w:pPr>
              <w:widowControl/>
              <w:spacing w:line="300" w:lineRule="exact"/>
              <w:jc w:val="left"/>
              <w:rPr>
                <w:rFonts w:ascii="等线" w:eastAsia="等线" w:cs="Times New Roman"/>
                <w:b/>
                <w:bCs/>
                <w:color w:val="000000"/>
                <w:kern w:val="0"/>
                <w:sz w:val="24"/>
                <w:szCs w:val="24"/>
              </w:rPr>
            </w:pPr>
            <w:r>
              <w:rPr>
                <w:rFonts w:ascii="仿宋" w:eastAsia="仿宋" w:hAnsi="仿宋" w:cs="仿宋" w:hint="eastAsia"/>
                <w:b/>
                <w:bCs/>
                <w:color w:val="000000"/>
                <w:kern w:val="0"/>
              </w:rPr>
              <w:t>本人承诺：我</w:t>
            </w:r>
            <w:r>
              <w:rPr>
                <w:rFonts w:ascii="仿宋" w:eastAsia="仿宋" w:hAnsi="仿宋" w:cs="仿宋" w:hint="eastAsia"/>
                <w:b/>
                <w:bCs/>
              </w:rPr>
              <w:t>本人能够自觉遵守国家、省、市出台的疫情防控相关规定，并无条件遵照执行</w:t>
            </w:r>
            <w:r>
              <w:rPr>
                <w:rFonts w:ascii="仿宋" w:eastAsia="仿宋" w:hAnsi="仿宋" w:cs="仿宋" w:hint="eastAsia"/>
                <w:b/>
                <w:bCs/>
                <w:color w:val="000000"/>
                <w:kern w:val="0"/>
              </w:rPr>
              <w:t>，如有发热、乏力、咳嗽、呼吸困难、腹泻等病状出现，将及时报告，并立即就医。如因隐瞒病情及发热史、旅行史和接触史等引起影响公共安全的后果，本人将承担相应的法律责任，自愿接受《治安管理处罚法》《传染病防治法》和《关于依法惩治妨害新型冠状病毒感染肺炎疫情防控违法犯罪的意见》等法律法规的处罚和制裁。</w:t>
            </w:r>
          </w:p>
        </w:tc>
      </w:tr>
    </w:tbl>
    <w:p w:rsidR="00F017A9" w:rsidRDefault="00F017A9" w:rsidP="00F017A9">
      <w:pPr>
        <w:spacing w:beforeLines="50" w:line="600" w:lineRule="exact"/>
        <w:ind w:firstLineChars="200" w:firstLine="31680"/>
        <w:rPr>
          <w:rFonts w:ascii="仿宋_GB2312" w:eastAsia="仿宋_GB2312" w:hAnsi="仿宋" w:cs="Times New Roman"/>
          <w:color w:val="000000"/>
          <w:sz w:val="32"/>
          <w:szCs w:val="32"/>
        </w:rPr>
      </w:pPr>
    </w:p>
    <w:p w:rsidR="00F017A9" w:rsidRDefault="00F017A9" w:rsidP="00420FA6">
      <w:pPr>
        <w:jc w:val="left"/>
        <w:rPr>
          <w:rFonts w:ascii="黑体" w:eastAsia="黑体" w:hAnsi="黑体" w:cs="Times New Roman"/>
          <w:color w:val="000000"/>
          <w:kern w:val="0"/>
          <w:sz w:val="24"/>
          <w:szCs w:val="24"/>
        </w:rPr>
      </w:pPr>
      <w:r>
        <w:rPr>
          <w:rFonts w:ascii="仿宋" w:eastAsia="仿宋" w:hAnsi="仿宋" w:cs="仿宋" w:hint="eastAsia"/>
          <w:color w:val="000000"/>
          <w:sz w:val="24"/>
          <w:szCs w:val="24"/>
        </w:rPr>
        <w:t>注：申请人于现场确认当天时交给工作人员方能参加现场确认。</w:t>
      </w:r>
    </w:p>
    <w:p w:rsidR="00F017A9" w:rsidRDefault="00F017A9" w:rsidP="00420FA6">
      <w:pPr>
        <w:snapToGrid w:val="0"/>
        <w:spacing w:line="400" w:lineRule="exact"/>
        <w:rPr>
          <w:rFonts w:ascii="等线" w:eastAsia="等线" w:hAnsi="等线" w:cs="Times New Roman"/>
          <w:b/>
          <w:bCs/>
          <w:color w:val="000000"/>
          <w:kern w:val="0"/>
          <w:sz w:val="32"/>
          <w:szCs w:val="32"/>
        </w:rPr>
      </w:pPr>
    </w:p>
    <w:p w:rsidR="00F017A9" w:rsidRDefault="00F017A9" w:rsidP="00420FA6">
      <w:pPr>
        <w:snapToGrid w:val="0"/>
        <w:spacing w:line="400" w:lineRule="exact"/>
        <w:rPr>
          <w:rFonts w:eastAsia="仿宋_GB2312" w:cs="Times New Roman"/>
          <w:spacing w:val="-8"/>
          <w:sz w:val="32"/>
          <w:szCs w:val="32"/>
        </w:rPr>
      </w:pPr>
      <w:r>
        <w:rPr>
          <w:rFonts w:ascii="等线" w:eastAsia="等线" w:hAnsi="等线" w:cs="等线" w:hint="eastAsia"/>
          <w:b/>
          <w:bCs/>
          <w:color w:val="000000"/>
          <w:kern w:val="0"/>
          <w:sz w:val="32"/>
          <w:szCs w:val="32"/>
        </w:rPr>
        <w:t>本人签字：</w:t>
      </w:r>
      <w:r>
        <w:rPr>
          <w:rFonts w:ascii="等线" w:eastAsia="等线" w:hAnsi="等线" w:cs="等线"/>
          <w:b/>
          <w:bCs/>
          <w:color w:val="000000"/>
          <w:kern w:val="0"/>
          <w:sz w:val="32"/>
          <w:szCs w:val="32"/>
        </w:rPr>
        <w:t xml:space="preserve">                        </w:t>
      </w:r>
      <w:r>
        <w:rPr>
          <w:rFonts w:ascii="等线" w:eastAsia="等线" w:hAnsi="等线" w:cs="等线" w:hint="eastAsia"/>
          <w:b/>
          <w:bCs/>
          <w:color w:val="000000"/>
          <w:kern w:val="0"/>
          <w:sz w:val="32"/>
          <w:szCs w:val="32"/>
        </w:rPr>
        <w:t>家长签字：</w:t>
      </w:r>
    </w:p>
    <w:p w:rsidR="00F017A9" w:rsidRPr="00700ED9" w:rsidRDefault="00F017A9" w:rsidP="00D86515">
      <w:pPr>
        <w:spacing w:beforeLines="50" w:line="600" w:lineRule="exact"/>
        <w:ind w:firstLineChars="200" w:firstLine="31680"/>
        <w:rPr>
          <w:rFonts w:ascii="仿宋_GB2312" w:eastAsia="仿宋_GB2312" w:hAnsi="仿宋" w:cs="Times New Roman"/>
          <w:color w:val="000000"/>
          <w:sz w:val="32"/>
          <w:szCs w:val="32"/>
        </w:rPr>
      </w:pPr>
    </w:p>
    <w:sectPr w:rsidR="00F017A9" w:rsidRPr="00700ED9" w:rsidSect="001F384B">
      <w:pgSz w:w="11906" w:h="16838"/>
      <w:pgMar w:top="779"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7A9" w:rsidRDefault="00F017A9" w:rsidP="00DC0D8C">
      <w:pPr>
        <w:rPr>
          <w:rFonts w:cs="Times New Roman"/>
        </w:rPr>
      </w:pPr>
      <w:r>
        <w:rPr>
          <w:rFonts w:cs="Times New Roman"/>
        </w:rPr>
        <w:separator/>
      </w:r>
    </w:p>
  </w:endnote>
  <w:endnote w:type="continuationSeparator" w:id="0">
    <w:p w:rsidR="00F017A9" w:rsidRDefault="00F017A9" w:rsidP="00DC0D8C">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微软雅黑"/>
    <w:panose1 w:val="00000000000000000000"/>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7A9" w:rsidRDefault="00F017A9" w:rsidP="00DC0D8C">
      <w:pPr>
        <w:rPr>
          <w:rFonts w:cs="Times New Roman"/>
        </w:rPr>
      </w:pPr>
      <w:r>
        <w:rPr>
          <w:rFonts w:cs="Times New Roman"/>
        </w:rPr>
        <w:separator/>
      </w:r>
    </w:p>
  </w:footnote>
  <w:footnote w:type="continuationSeparator" w:id="0">
    <w:p w:rsidR="00F017A9" w:rsidRDefault="00F017A9" w:rsidP="00DC0D8C">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47D137"/>
    <w:multiLevelType w:val="singleLevel"/>
    <w:tmpl w:val="8147D137"/>
    <w:lvl w:ilvl="0">
      <w:start w:val="1"/>
      <w:numFmt w:val="chineseCounting"/>
      <w:suff w:val="nothing"/>
      <w:lvlText w:val="%1、"/>
      <w:lvlJc w:val="left"/>
      <w:rPr>
        <w:rFonts w:hint="eastAsia"/>
      </w:rPr>
    </w:lvl>
  </w:abstractNum>
  <w:abstractNum w:abstractNumId="1">
    <w:nsid w:val="0161D12D"/>
    <w:multiLevelType w:val="singleLevel"/>
    <w:tmpl w:val="0161D12D"/>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DFE4F19"/>
    <w:rsid w:val="00015211"/>
    <w:rsid w:val="00072F40"/>
    <w:rsid w:val="000C2DB0"/>
    <w:rsid w:val="00104679"/>
    <w:rsid w:val="001F384B"/>
    <w:rsid w:val="00252CDD"/>
    <w:rsid w:val="00271749"/>
    <w:rsid w:val="00356D2D"/>
    <w:rsid w:val="003877D3"/>
    <w:rsid w:val="00420FA6"/>
    <w:rsid w:val="00464B58"/>
    <w:rsid w:val="004B6ACC"/>
    <w:rsid w:val="004D047A"/>
    <w:rsid w:val="004F0FCF"/>
    <w:rsid w:val="005007F5"/>
    <w:rsid w:val="005140AC"/>
    <w:rsid w:val="00531D58"/>
    <w:rsid w:val="00633C01"/>
    <w:rsid w:val="00634B38"/>
    <w:rsid w:val="00634D8E"/>
    <w:rsid w:val="00663878"/>
    <w:rsid w:val="006853AB"/>
    <w:rsid w:val="0069241A"/>
    <w:rsid w:val="00700ED9"/>
    <w:rsid w:val="00740CAE"/>
    <w:rsid w:val="0076242C"/>
    <w:rsid w:val="00827426"/>
    <w:rsid w:val="00852889"/>
    <w:rsid w:val="009A3B7B"/>
    <w:rsid w:val="009C3902"/>
    <w:rsid w:val="00A14FE6"/>
    <w:rsid w:val="00A409D7"/>
    <w:rsid w:val="00A40B3B"/>
    <w:rsid w:val="00A72977"/>
    <w:rsid w:val="00AC1B78"/>
    <w:rsid w:val="00B369B3"/>
    <w:rsid w:val="00BA7A28"/>
    <w:rsid w:val="00BE7D79"/>
    <w:rsid w:val="00C227E7"/>
    <w:rsid w:val="00C7085E"/>
    <w:rsid w:val="00D01530"/>
    <w:rsid w:val="00D01CF9"/>
    <w:rsid w:val="00D16D43"/>
    <w:rsid w:val="00D86515"/>
    <w:rsid w:val="00D866A1"/>
    <w:rsid w:val="00DA47BA"/>
    <w:rsid w:val="00DA5723"/>
    <w:rsid w:val="00DC0D8C"/>
    <w:rsid w:val="00DC5B80"/>
    <w:rsid w:val="00E012D2"/>
    <w:rsid w:val="00E04938"/>
    <w:rsid w:val="00E12645"/>
    <w:rsid w:val="00E34942"/>
    <w:rsid w:val="00E81D9E"/>
    <w:rsid w:val="00E83224"/>
    <w:rsid w:val="00F017A9"/>
    <w:rsid w:val="02175E3E"/>
    <w:rsid w:val="057C7CD1"/>
    <w:rsid w:val="0BF42855"/>
    <w:rsid w:val="0C746E7C"/>
    <w:rsid w:val="10AD0D0E"/>
    <w:rsid w:val="11143909"/>
    <w:rsid w:val="1C1E0D03"/>
    <w:rsid w:val="1C7D7847"/>
    <w:rsid w:val="232462EC"/>
    <w:rsid w:val="24B629B8"/>
    <w:rsid w:val="26114C10"/>
    <w:rsid w:val="26871426"/>
    <w:rsid w:val="2C8F0692"/>
    <w:rsid w:val="2DD51B4E"/>
    <w:rsid w:val="30C92C5B"/>
    <w:rsid w:val="32026073"/>
    <w:rsid w:val="37737708"/>
    <w:rsid w:val="380F65B8"/>
    <w:rsid w:val="38CC1D1C"/>
    <w:rsid w:val="444F0E30"/>
    <w:rsid w:val="49BA53AD"/>
    <w:rsid w:val="4DFE4F19"/>
    <w:rsid w:val="4E856487"/>
    <w:rsid w:val="51E571B3"/>
    <w:rsid w:val="5906570A"/>
    <w:rsid w:val="591065E4"/>
    <w:rsid w:val="5C4D4E89"/>
    <w:rsid w:val="5CBC0E99"/>
    <w:rsid w:val="608D3672"/>
    <w:rsid w:val="68EA54E1"/>
    <w:rsid w:val="69BC046C"/>
    <w:rsid w:val="69C35552"/>
    <w:rsid w:val="6DDB518D"/>
    <w:rsid w:val="76CF58C2"/>
    <w:rsid w:val="78AD7401"/>
    <w:rsid w:val="7ED64DA9"/>
    <w:rsid w:val="7FC100E8"/>
    <w:rsid w:val="7FCF17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CDD"/>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iPriority w:val="99"/>
    <w:rsid w:val="00252CDD"/>
    <w:pPr>
      <w:ind w:firstLine="629"/>
    </w:pPr>
    <w:rPr>
      <w:rFonts w:eastAsia="仿宋_GB2312"/>
      <w:sz w:val="32"/>
      <w:szCs w:val="32"/>
    </w:rPr>
  </w:style>
  <w:style w:type="character" w:customStyle="1" w:styleId="BodyTextIndent2Char">
    <w:name w:val="Body Text Indent 2 Char"/>
    <w:basedOn w:val="DefaultParagraphFont"/>
    <w:link w:val="BodyTextIndent2"/>
    <w:uiPriority w:val="99"/>
    <w:semiHidden/>
    <w:locked/>
    <w:rsid w:val="00D01530"/>
    <w:rPr>
      <w:sz w:val="21"/>
      <w:szCs w:val="21"/>
    </w:rPr>
  </w:style>
  <w:style w:type="paragraph" w:styleId="Subtitle">
    <w:name w:val="Subtitle"/>
    <w:basedOn w:val="Normal"/>
    <w:next w:val="Normal"/>
    <w:link w:val="SubtitleChar"/>
    <w:uiPriority w:val="99"/>
    <w:qFormat/>
    <w:rsid w:val="00252CDD"/>
    <w:pPr>
      <w:spacing w:beforeLines="100" w:afterLines="100"/>
      <w:jc w:val="center"/>
      <w:outlineLvl w:val="1"/>
    </w:pPr>
    <w:rPr>
      <w:rFonts w:ascii="Cambria" w:eastAsia="黑体" w:hAnsi="Cambria" w:cs="Cambria"/>
      <w:kern w:val="28"/>
      <w:sz w:val="28"/>
      <w:szCs w:val="28"/>
    </w:rPr>
  </w:style>
  <w:style w:type="character" w:customStyle="1" w:styleId="SubtitleChar">
    <w:name w:val="Subtitle Char"/>
    <w:basedOn w:val="DefaultParagraphFont"/>
    <w:link w:val="Subtitle"/>
    <w:uiPriority w:val="99"/>
    <w:locked/>
    <w:rsid w:val="00D01530"/>
    <w:rPr>
      <w:rFonts w:ascii="Cambria" w:hAnsi="Cambria" w:cs="Cambria"/>
      <w:b/>
      <w:bCs/>
      <w:kern w:val="28"/>
      <w:sz w:val="32"/>
      <w:szCs w:val="32"/>
    </w:rPr>
  </w:style>
  <w:style w:type="paragraph" w:styleId="BodyTextIndent3">
    <w:name w:val="Body Text Indent 3"/>
    <w:basedOn w:val="Normal"/>
    <w:link w:val="BodyTextIndent3Char"/>
    <w:uiPriority w:val="99"/>
    <w:rsid w:val="00252CDD"/>
    <w:pPr>
      <w:spacing w:after="120"/>
      <w:ind w:leftChars="200" w:left="420"/>
    </w:pPr>
    <w:rPr>
      <w:rFonts w:eastAsia="仿宋_GB2312"/>
      <w:sz w:val="16"/>
      <w:szCs w:val="16"/>
    </w:rPr>
  </w:style>
  <w:style w:type="character" w:customStyle="1" w:styleId="BodyTextIndent3Char">
    <w:name w:val="Body Text Indent 3 Char"/>
    <w:basedOn w:val="DefaultParagraphFont"/>
    <w:link w:val="BodyTextIndent3"/>
    <w:uiPriority w:val="99"/>
    <w:semiHidden/>
    <w:locked/>
    <w:rsid w:val="00D01530"/>
    <w:rPr>
      <w:sz w:val="16"/>
      <w:szCs w:val="16"/>
    </w:rPr>
  </w:style>
  <w:style w:type="paragraph" w:styleId="Header">
    <w:name w:val="header"/>
    <w:basedOn w:val="Normal"/>
    <w:link w:val="HeaderChar"/>
    <w:uiPriority w:val="99"/>
    <w:rsid w:val="00DC0D8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DC0D8C"/>
    <w:rPr>
      <w:kern w:val="2"/>
      <w:sz w:val="18"/>
      <w:szCs w:val="18"/>
    </w:rPr>
  </w:style>
  <w:style w:type="paragraph" w:styleId="Footer">
    <w:name w:val="footer"/>
    <w:basedOn w:val="Normal"/>
    <w:link w:val="FooterChar"/>
    <w:uiPriority w:val="99"/>
    <w:rsid w:val="00DC0D8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DC0D8C"/>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126</TotalTime>
  <Pages>5</Pages>
  <Words>372</Words>
  <Characters>2125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MM</cp:lastModifiedBy>
  <cp:revision>16</cp:revision>
  <dcterms:created xsi:type="dcterms:W3CDTF">2020-08-13T02:48:00Z</dcterms:created>
  <dcterms:modified xsi:type="dcterms:W3CDTF">2020-08-14T02:03:00Z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