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附件7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2020年绥中县公开招聘教师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考生疫情防控事项须知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现就参加2020年绥中县公开招聘教师考生新冠肺炎疫情防控事项告知如下：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1.考生须了解</w:t>
      </w:r>
      <w:r>
        <w:rPr>
          <w:rFonts w:hint="eastAsia" w:ascii="仿宋_GB2312" w:hAnsi="仿宋" w:eastAsia="仿宋_GB2312" w:cs="仿宋"/>
          <w:sz w:val="32"/>
          <w:szCs w:val="32"/>
        </w:rPr>
        <w:t>绥中县</w:t>
      </w:r>
      <w:r>
        <w:rPr>
          <w:rFonts w:hint="eastAsia" w:ascii="仿宋_GB2312" w:hAnsi="仿宋" w:eastAsia="仿宋_GB2312"/>
          <w:sz w:val="32"/>
          <w:szCs w:val="32"/>
        </w:rPr>
        <w:t>关于疫情防控的最新通知要求，并按照相关要求自觉接受健康管理。所有考生须在报名日前7日内由葫芦岛市范围内定点核酸检测机构进行核酸检测，结果呈阴性方可参加应聘。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2.考生应在报名日前下载“辽事通”APP，登录并进行实名认证，申领健康通行码。应聘过程中须在葫芦岛市停留，不许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离开葫芦岛市。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生应进行健康状况监测，每日测量体温并填写《考生个人健康状况承诺书》（详见附件5）。体温高于37.3℃或出现疑似症状的，应及时就诊，经诊断排除新冠肺炎且报名日当天体温检测不高于37.3℃的方可参加报名。《考生个人健康状况承诺书》、本人核酸检测阴性报告应在报名日当天，按要求连同报名材料交由报名处统一收取。拒绝提供《考生个人健康状况承诺书》的，取消应聘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4.考生应避免与中高风险地区人员接触；避免去人群流动性较大、人群密集的场所聚集，做好自我防护。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5.报名当天，考生要采取合适的出行方式前往报名点，在进入报名点入口进行体温检测时，应与他人保持1米以上安全间距；进入报名点后，应按照工作人员引导，合理保持安全间距。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考生进入报名点时，应主动配合工作人员接受体温检测，现场通过“辽事通”APP、微信进行扫码，确定为绿码、无中高风险地区旅居史、经体温检测确认结果正常（体温不高于37.3℃）方可进入，如发现体温超过37.3℃需现场进行1次体温复测，体温复测仍超过37.3℃的考生按疫情防控应急预案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7.应聘期间，考生应全程佩戴口罩，拒绝佩戴口罩的考生，按违纪处理；在接受身份识别验证等特殊情况下，考生应按照工作人员指引，摘除口罩。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考试过程中出现发热等异常症状的考生，应及时向工作人员报告，按照工作人员引导转移至备用隔离考场继续考试，接受健康检测或转移到隔离考场而耽误的考试时间视情况予以补齐。考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9.考生要认真阅读本须知，凡隐瞒或谎报旅居史、接触史、健康状况等疫情防控重点信息，不配合工作人员进行防疫检测、询问、排查、送诊等造成严重后果的，将按照绥中县疫情防控相关规定严肃处理。</w:t>
      </w:r>
    </w:p>
    <w:p>
      <w:pPr>
        <w:ind w:firstLine="3680" w:firstLineChars="115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绥中县招聘教师工作领导小组</w:t>
      </w:r>
    </w:p>
    <w:p>
      <w:pPr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2020年8月14日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6"/>
    <w:rsid w:val="00046218"/>
    <w:rsid w:val="00093F7D"/>
    <w:rsid w:val="00256EDD"/>
    <w:rsid w:val="003762F9"/>
    <w:rsid w:val="005C7BE3"/>
    <w:rsid w:val="00666168"/>
    <w:rsid w:val="008909CB"/>
    <w:rsid w:val="00A806C2"/>
    <w:rsid w:val="00A91667"/>
    <w:rsid w:val="00A942D2"/>
    <w:rsid w:val="00B26234"/>
    <w:rsid w:val="00CC492C"/>
    <w:rsid w:val="00D47FCC"/>
    <w:rsid w:val="00EC32B6"/>
    <w:rsid w:val="00ED2BE0"/>
    <w:rsid w:val="00F26CF6"/>
    <w:rsid w:val="00F45AF2"/>
    <w:rsid w:val="01D137C9"/>
    <w:rsid w:val="0B3751C0"/>
    <w:rsid w:val="1EFD2562"/>
    <w:rsid w:val="2E953D19"/>
    <w:rsid w:val="3D5C222D"/>
    <w:rsid w:val="4C747A16"/>
    <w:rsid w:val="4DF829E7"/>
    <w:rsid w:val="65515D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158</Words>
  <Characters>903</Characters>
  <Lines>7</Lines>
  <Paragraphs>2</Paragraphs>
  <TotalTime>16</TotalTime>
  <ScaleCrop>false</ScaleCrop>
  <LinksUpToDate>false</LinksUpToDate>
  <CharactersWithSpaces>1059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2020-07-14T01:55:00Z</dcterms:created>
  <dc:creator>张雪冰</dc:creator>
  <cp:lastModifiedBy>Wii</cp:lastModifiedBy>
  <cp:lastPrinted>2020-08-13T06:59:00Z</cp:lastPrinted>
  <dcterms:modified xsi:type="dcterms:W3CDTF">2020-08-14T06:37:47Z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