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微软雅黑" w:cs="Arial"/>
        </w:rPr>
      </w:pPr>
      <w:r>
        <w:rPr>
          <w:rStyle w:val="4"/>
          <w:rFonts w:hint="eastAsia" w:ascii="宋体" w:hAnsi="宋体" w:eastAsia="宋体" w:cs="宋体"/>
          <w:bCs w:val="0"/>
          <w:sz w:val="30"/>
          <w:szCs w:val="30"/>
          <w:shd w:val="clear" w:fill="FFFFFF"/>
          <w:lang w:val="en-US" w:eastAsia="zh-CN" w:bidi="ar"/>
        </w:rPr>
        <w:t>附件</w:t>
      </w:r>
      <w:r>
        <w:rPr>
          <w:rStyle w:val="4"/>
          <w:rFonts w:hint="eastAsia" w:ascii="宋体" w:hAnsi="宋体" w:eastAsia="宋体" w:cs="宋体"/>
          <w:bCs w:val="0"/>
          <w:color w:val="000000"/>
          <w:sz w:val="30"/>
          <w:szCs w:val="3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579" w:afterLines="100" w:afterAutospacing="0"/>
        <w:ind w:left="0" w:right="0"/>
        <w:jc w:val="center"/>
        <w:rPr>
          <w:rFonts w:hint="default" w:ascii="Arial" w:hAnsi="Arial" w:eastAsia="微软雅黑" w:cs="Arial"/>
        </w:rPr>
      </w:pPr>
      <w:r>
        <w:rPr>
          <w:rStyle w:val="4"/>
          <w:rFonts w:hint="eastAsia" w:ascii="宋体" w:hAnsi="宋体" w:eastAsia="宋体" w:cs="宋体"/>
          <w:bCs w:val="0"/>
          <w:sz w:val="30"/>
          <w:szCs w:val="30"/>
          <w:shd w:val="clear" w:fill="FFFFFF"/>
          <w:lang w:val="en-US" w:eastAsia="zh-CN" w:bidi="ar"/>
        </w:rPr>
        <w:t>全省人事考试资格审核部门</w:t>
      </w:r>
      <w:r>
        <w:rPr>
          <w:rStyle w:val="4"/>
          <w:rFonts w:hint="eastAsia" w:ascii="宋体" w:hAnsi="宋体" w:eastAsia="宋体" w:cs="宋体"/>
          <w:bCs w:val="0"/>
          <w:color w:val="000000"/>
          <w:sz w:val="30"/>
          <w:szCs w:val="30"/>
          <w:shd w:val="clear" w:fill="FFFFFF"/>
          <w:lang w:val="en-US" w:eastAsia="zh-CN" w:bidi="ar"/>
        </w:rPr>
        <w:t>咨询电话</w:t>
      </w:r>
    </w:p>
    <w:tbl>
      <w:tblPr>
        <w:tblW w:w="9384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3352"/>
        <w:gridCol w:w="3297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75" w:beforeAutospacing="0" w:after="75" w:afterAutospacing="0" w:line="360" w:lineRule="auto"/>
              <w:ind w:left="0" w:right="0" w:firstLine="67" w:firstLineChars="28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Style w:val="4"/>
                <w:rFonts w:hint="eastAsia" w:ascii="宋体" w:hAnsi="宋体" w:eastAsia="宋体" w:cs="宋体"/>
                <w:bCs w:val="0"/>
                <w:kern w:val="2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75" w:beforeAutospacing="0" w:after="75" w:afterAutospacing="0" w:line="360" w:lineRule="auto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Style w:val="4"/>
                <w:rFonts w:hint="eastAsia" w:ascii="宋体" w:hAnsi="宋体" w:eastAsia="宋体" w:cs="宋体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资格审核部门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75" w:beforeAutospacing="0" w:after="75" w:afterAutospacing="0" w:line="360" w:lineRule="auto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Style w:val="4"/>
                <w:rFonts w:hint="eastAsia" w:ascii="宋体" w:hAnsi="宋体" w:eastAsia="宋体" w:cs="宋体"/>
                <w:bCs w:val="0"/>
                <w:kern w:val="20"/>
                <w:sz w:val="24"/>
                <w:szCs w:val="24"/>
                <w:bdr w:val="none" w:color="auto" w:sz="0" w:space="0"/>
                <w:lang w:val="en-US" w:eastAsia="zh-CN" w:bidi="ar"/>
              </w:rPr>
              <w:t>办　公　地　址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75" w:beforeAutospacing="0" w:after="75" w:afterAutospacing="0" w:line="360" w:lineRule="auto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Style w:val="4"/>
                <w:rFonts w:hint="eastAsia" w:ascii="宋体" w:hAnsi="宋体" w:eastAsia="宋体" w:cs="宋体"/>
                <w:bCs w:val="0"/>
                <w:kern w:val="2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75" w:beforeAutospacing="0" w:after="75" w:afterAutospacing="0" w:line="340" w:lineRule="exact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 阳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沈阳市考试院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both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沈阳市和平区北七马路37号一楼（沈阳市考试院服务中心） 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34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024-22866188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 山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鞍山市人力资源和就业服务中心考试评价部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鞍山市铁东区莘英路899号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0412-5517323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 顺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抚顺市就业和人才服务中心考试及鉴定服务部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抚顺市顺城区城东新区裕城路39号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024-58303599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溪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本溪市考试评价中心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本溪市明山区人民路19号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024-42811006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 东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丹东市就业和人才服务中心考试鉴定部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丹东市滨江西路6号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 州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锦州市人事考试服务中心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锦州市凌河区南京路5段恒升现代城13甲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0416-2118792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 口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营口市人事考试办公室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营口市站前区市府路南99号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0417-2988605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 新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阜新市就业服务中心考试鉴定部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阜新市中华路东段人力资源大厦  侧楼三楼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0418-2680093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 阳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辽阳市人事考试办公室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辽阳市白塔区青年大街79号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0419-4225966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 锦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盘锦市人社服务中心228房间（原盘锦市人社局）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盘锦市兴隆台区惠宾大街106号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0427-2826034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 岭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铁岭市人事考试中心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铁岭市凡河新区金鹰大厦108室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024-74830136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 阳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朝阳市人事考试办公室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朝阳市劳动大厦16楼1610室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0421-2653199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葫芦岛市劳动和社会保障服务中心人才工作服务分中心人事考试科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葫芦岛市龙港区龙湾大街甲1号劳动大厦二楼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0429-6660762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 直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辽宁省人事考试中心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沈阳市和平区太原北街2号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40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综合楼B座B0102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Autospacing="1" w:afterAutospacing="1" w:line="280" w:lineRule="exact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Arial" w:hAnsi="Arial" w:eastAsia="微软雅黑" w:cs="Arial"/>
        </w:rPr>
      </w:pPr>
      <w:r>
        <w:rPr>
          <w:rStyle w:val="4"/>
          <w:rFonts w:hint="eastAsia" w:ascii="宋体" w:hAnsi="宋体" w:eastAsia="宋体" w:cs="宋体"/>
          <w:bCs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pBdr>
          <w:top w:val="single" w:color="auto" w:sz="6" w:space="0"/>
          <w:left w:val="none" w:color="auto" w:sz="0" w:space="0"/>
          <w:bottom w:val="single" w:color="auto" w:sz="6" w:space="1"/>
          <w:right w:val="none" w:color="auto" w:sz="0" w:space="0"/>
        </w:pBdr>
        <w:spacing w:before="0" w:beforeAutospacing="0" w:after="0" w:afterAutospacing="0" w:line="560" w:lineRule="exact"/>
        <w:ind w:left="1104" w:right="0" w:hanging="1120" w:hangingChars="4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抄  报：省就业和人才服务中心</w:t>
      </w:r>
    </w:p>
    <w:p>
      <w:pPr>
        <w:keepNext w:val="0"/>
        <w:keepLines w:val="0"/>
        <w:widowControl w:val="0"/>
        <w:suppressLineNumbers w:val="0"/>
        <w:pBdr>
          <w:top w:val="single" w:color="auto" w:sz="6" w:space="0"/>
          <w:left w:val="none" w:color="auto" w:sz="0" w:space="0"/>
          <w:bottom w:val="single" w:color="auto" w:sz="6" w:space="1"/>
          <w:right w:val="none" w:color="auto" w:sz="0" w:space="0"/>
        </w:pBdr>
        <w:spacing w:before="0" w:beforeAutospacing="0" w:after="0" w:afterAutospacing="0" w:line="560" w:lineRule="exact"/>
        <w:ind w:left="1104" w:right="0" w:hanging="1120" w:hangingChars="4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抄  送：省人力资源和社会保障厅人才供给侧结构性改革处，各市人力资源和社会保障局。</w:t>
      </w: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289" w:afterLines="50" w:afterAutospacing="0" w:line="380" w:lineRule="exact"/>
        <w:ind w:left="0" w:right="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 xml:space="preserve">辽宁省人事考试中心                      </w:t>
      </w:r>
      <w:r>
        <w:rPr>
          <w:rFonts w:hint="eastAsia" w:ascii="宋体" w:hAnsi="宋体" w:eastAsia="宋体" w:cs="宋体"/>
          <w:kern w:val="11"/>
          <w:sz w:val="28"/>
          <w:szCs w:val="28"/>
          <w:shd w:val="clear" w:fill="FFFFFF"/>
          <w:lang w:val="en-US" w:eastAsia="zh-CN" w:bidi="ar"/>
        </w:rPr>
        <w:t xml:space="preserve"> 2020年8月4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日印发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bl">
    <w:altName w:val="Star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rk">
    <w:panose1 w:val="02000500000000000000"/>
    <w:charset w:val="00"/>
    <w:family w:val="auto"/>
    <w:pitch w:val="default"/>
    <w:sig w:usb0="800000A7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E5BEF"/>
    <w:rsid w:val="063E5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default" w:ascii="Arial" w:hAnsi="Arial" w:eastAsia="微软雅黑" w:cs="Arial"/>
      <w:color w:val="800080"/>
      <w:u w:val="none"/>
    </w:rPr>
  </w:style>
  <w:style w:type="character" w:styleId="6">
    <w:name w:val="Emphasis"/>
    <w:basedOn w:val="3"/>
    <w:qFormat/>
    <w:uiPriority w:val="0"/>
    <w:rPr>
      <w:b/>
      <w:color w:val="CC0000"/>
    </w:rPr>
  </w:style>
  <w:style w:type="character" w:styleId="7">
    <w:name w:val="Hyperlink"/>
    <w:basedOn w:val="3"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8">
    <w:name w:val="home"/>
    <w:basedOn w:val="3"/>
    <w:uiPriority w:val="0"/>
    <w:rPr>
      <w:vanish/>
    </w:rPr>
  </w:style>
  <w:style w:type="character" w:customStyle="1" w:styleId="9">
    <w:name w:val="bgmenuhove2"/>
    <w:basedOn w:val="3"/>
    <w:uiPriority w:val="0"/>
    <w:rPr>
      <w:color w:val="EDDC0B"/>
    </w:rPr>
  </w:style>
  <w:style w:type="character" w:customStyle="1" w:styleId="10">
    <w:name w:val="current"/>
    <w:basedOn w:val="3"/>
    <w:uiPriority w:val="0"/>
    <w:rPr>
      <w:color w:val="363636"/>
      <w:bdr w:val="single" w:color="F2F2F2" w:sz="6" w:space="0"/>
    </w:rPr>
  </w:style>
  <w:style w:type="character" w:customStyle="1" w:styleId="11">
    <w:name w:val="end"/>
    <w:basedOn w:val="3"/>
    <w:uiPriority w:val="0"/>
    <w:rPr>
      <w:vanish/>
    </w:rPr>
  </w:style>
  <w:style w:type="character" w:customStyle="1" w:styleId="12">
    <w:name w:val="disabled"/>
    <w:basedOn w:val="3"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2020-08-07T09:03:00Z</dcterms:created>
  <dc:creator>球球</dc:creator>
  <cp:lastModifiedBy>球球</cp:lastModifiedBy>
  <dcterms:modified xsi:type="dcterms:W3CDTF">2020-08-07T09:08:06Z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