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08" w:tblpY="258"/>
        <w:tblOverlap w:val="never"/>
        <w:tblW w:w="15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37"/>
        <w:gridCol w:w="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</w:t>
            </w: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年公开招聘高层次和急需紧缺人才拟聘人员公示信息表（第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测绘专业教师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张文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79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yellow"/>
              </w:rPr>
              <w:t xml:space="preserve">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日本东京大学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自然环境学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</w:rPr>
              <w:t>电信学院教师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74"/>
              </w:tabs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蔡宏斌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87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-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研究生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博士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-</w:t>
            </w: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西北工业大学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FF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控制科学与工程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  <w:highlight w:val="yellow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FF"/>
                <w:kern w:val="0"/>
                <w:sz w:val="24"/>
                <w:highlight w:val="yellow"/>
                <w:lang w:val="en-US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FF"/>
                <w:kern w:val="0"/>
                <w:sz w:val="24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>
      <w:bookmarkStart w:id="0" w:name="_GoBack"/>
      <w:bookmarkEnd w:id="0"/>
    </w:p>
    <w:sectPr>
      <w:pgSz w:w="16838" w:h="11906" w:orient="landscape"/>
      <w:pgMar w:top="510" w:right="1440" w:bottom="51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B5934"/>
    <w:rsid w:val="000F317E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36016"/>
    <w:rsid w:val="00671652"/>
    <w:rsid w:val="006B02DF"/>
    <w:rsid w:val="006C1FE4"/>
    <w:rsid w:val="006F2546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37612"/>
    <w:rsid w:val="00D76EB0"/>
    <w:rsid w:val="00D95232"/>
    <w:rsid w:val="00DD2B80"/>
    <w:rsid w:val="00DE012A"/>
    <w:rsid w:val="00E03629"/>
    <w:rsid w:val="00E070A9"/>
    <w:rsid w:val="00E207CA"/>
    <w:rsid w:val="00E32F15"/>
    <w:rsid w:val="00E840BE"/>
    <w:rsid w:val="00EA04D6"/>
    <w:rsid w:val="00EA5EFA"/>
    <w:rsid w:val="01C97825"/>
    <w:rsid w:val="0C3903A2"/>
    <w:rsid w:val="1228290A"/>
    <w:rsid w:val="150A4E0D"/>
    <w:rsid w:val="16F27543"/>
    <w:rsid w:val="1C622EFD"/>
    <w:rsid w:val="1E970AB9"/>
    <w:rsid w:val="299421B1"/>
    <w:rsid w:val="2ADC0977"/>
    <w:rsid w:val="2CC47B91"/>
    <w:rsid w:val="2D18004A"/>
    <w:rsid w:val="3208238B"/>
    <w:rsid w:val="3ED5320A"/>
    <w:rsid w:val="408C3EA3"/>
    <w:rsid w:val="45150D27"/>
    <w:rsid w:val="4D9D0936"/>
    <w:rsid w:val="4D9F0543"/>
    <w:rsid w:val="4DB746CB"/>
    <w:rsid w:val="4F247822"/>
    <w:rsid w:val="504C4EE7"/>
    <w:rsid w:val="54E17BCB"/>
    <w:rsid w:val="59886045"/>
    <w:rsid w:val="5E5D08E8"/>
    <w:rsid w:val="6D3E6AC6"/>
    <w:rsid w:val="6DCC68B8"/>
    <w:rsid w:val="74C875ED"/>
    <w:rsid w:val="768D7189"/>
    <w:rsid w:val="78540098"/>
    <w:rsid w:val="790D1F85"/>
    <w:rsid w:val="7C096A4A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650</Characters>
  <Lines>5</Lines>
  <Paragraphs>1</Paragraphs>
  <TotalTime>18</TotalTime>
  <ScaleCrop>false</ScaleCrop>
  <LinksUpToDate>false</LinksUpToDate>
  <CharactersWithSpaces>763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张艺芳</cp:lastModifiedBy>
  <cp:lastPrinted>2019-09-27T07:55:04Z</cp:lastPrinted>
  <dcterms:modified xsi:type="dcterms:W3CDTF">2019-09-27T07:55:11Z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