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napToGrid w:val="0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snapToGrid w:val="0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关于</w:t>
      </w:r>
      <w:r>
        <w:rPr>
          <w:rFonts w:ascii="宋体" w:hAnsi="宋体" w:cs="宋体"/>
          <w:b/>
          <w:kern w:val="0"/>
          <w:sz w:val="36"/>
          <w:szCs w:val="36"/>
        </w:rPr>
        <w:t>XX</w:t>
      </w:r>
      <w:r>
        <w:rPr>
          <w:rFonts w:hint="eastAsia" w:ascii="宋体" w:hAnsi="宋体" w:cs="宋体"/>
          <w:b/>
          <w:kern w:val="0"/>
          <w:sz w:val="36"/>
          <w:szCs w:val="36"/>
        </w:rPr>
        <w:t>同志政治思想、道德品质等情况的考察意见</w:t>
      </w:r>
    </w:p>
    <w:bookmarkEnd w:id="0"/>
    <w:p>
      <w:pPr>
        <w:snapToGri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napToGri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一、自然情况</w:t>
      </w:r>
    </w:p>
    <w:p>
      <w:pPr>
        <w:snapToGri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包括：姓名、性别、出生年月日、民族、政治面貌、毕业院校及毕业时间、所学专业、学历、学位、应聘岗位等信息。</w:t>
      </w:r>
    </w:p>
    <w:p>
      <w:pPr>
        <w:snapToGri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二、各方面表现情况（注：要结合本人实际情况详细说明，不能只写“是”或“否”）</w:t>
      </w:r>
    </w:p>
    <w:p>
      <w:pPr>
        <w:snapToGri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、政治思想表现：包括历史问题、是否参加法轮功组织、是否参加反党反社会组织等情况。</w:t>
      </w:r>
    </w:p>
    <w:p>
      <w:pPr>
        <w:snapToGri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、道德品质表现：遵纪守法情况、是否有不良嗜好等。</w:t>
      </w:r>
    </w:p>
    <w:p>
      <w:pPr>
        <w:snapToGri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、日常表现：遵守校纪校规情况、是否受过处分等。</w:t>
      </w:r>
    </w:p>
    <w:p>
      <w:pPr>
        <w:snapToGri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napToGri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以上情况若有不属实之处，一经查实，可以取消录取资格。（行文最后必须本人手写上这句话，并且本人要签字）</w:t>
      </w:r>
    </w:p>
    <w:p>
      <w:pPr>
        <w:snapToGri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                   </w:t>
      </w:r>
    </w:p>
    <w:p>
      <w:pPr>
        <w:snapToGri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snapToGrid w:val="0"/>
        <w:ind w:firstLine="5280" w:firstLineChars="16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院（系）盖章</w:t>
      </w:r>
    </w:p>
    <w:p>
      <w:pPr>
        <w:snapToGrid w:val="0"/>
        <w:ind w:firstLine="5120" w:firstLineChars="1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kern w:val="0"/>
          <w:sz w:val="32"/>
          <w:szCs w:val="32"/>
        </w:rPr>
        <w:t>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</w:rPr>
        <w:t>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snapToGrid w:val="0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napToGrid w:val="0"/>
        <w:ind w:firstLine="5120" w:firstLineChars="1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本人签字：</w:t>
      </w:r>
    </w:p>
    <w:p/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522BC"/>
    <w:rsid w:val="5DE5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2019-07-12T06:07:00Z</dcterms:created>
  <dc:creator>小团子゛</dc:creator>
  <cp:lastModifiedBy>小团子゛</cp:lastModifiedBy>
  <dcterms:modified xsi:type="dcterms:W3CDTF">2019-07-12T06:08:10Z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