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附件：</w:t>
      </w:r>
    </w:p>
    <w:p>
      <w:pPr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  <w:szCs w:val="32"/>
        </w:rPr>
        <w:t>沈阳市市场监管事务服务与行政执法中心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公开招聘</w:t>
      </w:r>
      <w:r>
        <w:rPr>
          <w:rFonts w:hint="eastAsia"/>
          <w:b/>
          <w:color w:val="auto"/>
          <w:sz w:val="32"/>
          <w:szCs w:val="32"/>
        </w:rPr>
        <w:t>派遣人员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信息</w:t>
      </w:r>
      <w:r>
        <w:rPr>
          <w:rFonts w:hint="eastAsia"/>
          <w:b/>
          <w:color w:val="auto"/>
          <w:sz w:val="32"/>
          <w:szCs w:val="32"/>
        </w:rPr>
        <w:t>表</w:t>
      </w:r>
    </w:p>
    <w:tbl>
      <w:tblPr>
        <w:tblStyle w:val="3"/>
        <w:tblW w:w="13947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00"/>
        <w:gridCol w:w="1916"/>
        <w:gridCol w:w="1034"/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直属机构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部门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岗位名称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设置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岗位数</w:t>
            </w:r>
          </w:p>
        </w:tc>
        <w:tc>
          <w:tcPr>
            <w:tcW w:w="878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tblHeader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沈阳市食品药品检验所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检验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业务部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4人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业务受理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</w:t>
            </w:r>
          </w:p>
        </w:tc>
        <w:tc>
          <w:tcPr>
            <w:tcW w:w="878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1.全日制本科及以上学历；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2.食品、微生物相关专业；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3.工作严谨、认真、服从安排；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4.身体健康；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年龄在35岁以下；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6.月薪2000-4000元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样品受理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（药品理化）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878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1.全日制本科及以上学历；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2.药学相关专业；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3.熟练操作电脑；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工作认真负责、服从安排；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.身体健康；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.年龄在35岁以下；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.月薪2000-4000元。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样品室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2人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样品制备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2</w:t>
            </w:r>
          </w:p>
        </w:tc>
        <w:tc>
          <w:tcPr>
            <w:tcW w:w="878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1.全日制本科及以上学历；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2.食品相关专业；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3.工作严谨、认真、服从安排；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4.身体健康；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5.回民者能接受处理猪肉及其制品（工作需要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6.因工作需要能接受活体制样者（如活鱼）；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7.年龄在35岁以下；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8.月薪2000-4000元。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1398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00"/>
        <w:gridCol w:w="1916"/>
        <w:gridCol w:w="1034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直属机构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部门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岗位名称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（考核专业）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岗位数</w:t>
            </w:r>
          </w:p>
        </w:tc>
        <w:tc>
          <w:tcPr>
            <w:tcW w:w="88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沈阳市食品药品检验所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抽样室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10人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抽样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（食品理化+微生物）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8819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1.全日制本科及以上学历；</w:t>
            </w:r>
          </w:p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2.食品相关专业；</w:t>
            </w:r>
          </w:p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3.熟练操作办公软件、熟悉安装使用电脑软件；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4.认真细致、踏实稳重、吃苦耐劳、有奉献精神，服从安排；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5.身体健康；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6.年龄在35岁以下；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7.月薪2000-4000元。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抽样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eastAsia="zh-CN"/>
              </w:rPr>
              <w:t>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</w:rPr>
              <w:t>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8819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1.全日制本科及以上学历；</w:t>
            </w:r>
          </w:p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2.药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相关专业；</w:t>
            </w:r>
          </w:p>
          <w:p>
            <w:pPr>
              <w:widowControl/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3.熟练操作办公软件、熟悉安装使用电脑软件；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4.认真细致、踏实稳重、吃苦耐劳、有奉献精神，服从安排；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5.身体健康；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6.年龄在35岁以下；</w:t>
            </w:r>
          </w:p>
          <w:p>
            <w:pPr>
              <w:widowControl/>
              <w:tabs>
                <w:tab w:val="left" w:pos="312"/>
              </w:tabs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7.月薪2000-4000元。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Header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沈阳计量测试院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报警器检定室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检定员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88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全日制本科及以上学历；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化学相关专业；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年龄在35周岁以下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月薪2000-4000元。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化学室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检定员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（食品理化）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8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全日制本科及以上学历；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化学相关专业；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年龄在35周岁以下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月薪2000-4000元。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38EA"/>
    <w:rsid w:val="600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2019-06-17T03:00:00Z</dcterms:created>
  <dc:creator>张佳旸</dc:creator>
  <cp:lastModifiedBy>张佳旸</cp:lastModifiedBy>
  <dcterms:modified xsi:type="dcterms:W3CDTF">2019-06-17T03:01:30Z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