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附件5：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2019年烟台市</w:t>
      </w:r>
      <w:r>
        <w:rPr>
          <w:rFonts w:hint="eastAsia" w:ascii="方正小标宋简体" w:eastAsia="方正小标宋简体"/>
          <w:sz w:val="34"/>
          <w:szCs w:val="34"/>
          <w:lang w:eastAsia="zh-CN"/>
        </w:rPr>
        <w:t>牟平区中医医院</w:t>
      </w:r>
      <w:r>
        <w:rPr>
          <w:rFonts w:hint="eastAsia" w:ascii="方正小标宋简体" w:eastAsia="方正小标宋简体"/>
          <w:sz w:val="34"/>
          <w:szCs w:val="34"/>
        </w:rPr>
        <w:t>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高层次人才专业研究方向承诺表</w:t>
      </w:r>
    </w:p>
    <w:tbl>
      <w:tblPr>
        <w:tblStyle w:val="6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E5F2C"/>
    <w:rsid w:val="002F5242"/>
    <w:rsid w:val="003203F6"/>
    <w:rsid w:val="00397C20"/>
    <w:rsid w:val="004320B6"/>
    <w:rsid w:val="004A3303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060278BE"/>
    <w:rsid w:val="205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110</TotalTime>
  <ScaleCrop>false</ScaleCrop>
  <LinksUpToDate>false</LinksUpToDate>
  <CharactersWithSpaces>342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喜宝</cp:lastModifiedBy>
  <cp:lastPrinted>2018-01-16T08:15:00Z</cp:lastPrinted>
  <dcterms:modified xsi:type="dcterms:W3CDTF">2019-08-13T00:42:01Z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