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教师资格证书补发换发申请表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outlineLvl w:val="9"/>
        <w:rPr>
          <w:rFonts w:hint="eastAsia" w:eastAsia="仿宋_GB2312"/>
          <w:b/>
          <w:szCs w:val="30"/>
          <w:lang w:val="en-US" w:eastAsia="zh-CN"/>
        </w:rPr>
      </w:pPr>
      <w:r>
        <w:rPr>
          <w:rFonts w:hint="eastAsia"/>
          <w:b/>
          <w:szCs w:val="30"/>
          <w:lang w:eastAsia="zh-CN"/>
        </w:rPr>
        <w:t>编号：</w:t>
      </w:r>
      <w:r>
        <w:rPr>
          <w:rFonts w:hint="eastAsia"/>
          <w:b/>
          <w:szCs w:val="30"/>
          <w:lang w:val="en-US" w:eastAsia="zh-CN"/>
        </w:rPr>
        <w:t xml:space="preserve">    （颁发机构填写）</w:t>
      </w:r>
    </w:p>
    <w:tbl>
      <w:tblPr>
        <w:tblStyle w:val="3"/>
        <w:tblW w:w="96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86"/>
        <w:gridCol w:w="1858"/>
        <w:gridCol w:w="241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4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43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本人正面</w:t>
            </w:r>
            <w:r>
              <w:rPr>
                <w:rFonts w:hint="eastAsia" w:ascii="仿宋_GB2312"/>
                <w:sz w:val="24"/>
              </w:rPr>
              <w:t>二</w:t>
            </w:r>
            <w:r>
              <w:rPr>
                <w:rFonts w:ascii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4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资格种类</w:t>
            </w:r>
          </w:p>
        </w:tc>
        <w:tc>
          <w:tcPr>
            <w:tcW w:w="14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任教学科</w:t>
            </w:r>
          </w:p>
        </w:tc>
        <w:tc>
          <w:tcPr>
            <w:tcW w:w="24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身份证件类型</w:t>
            </w:r>
          </w:p>
        </w:tc>
        <w:tc>
          <w:tcPr>
            <w:tcW w:w="14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身份证件号码</w:t>
            </w:r>
          </w:p>
        </w:tc>
        <w:tc>
          <w:tcPr>
            <w:tcW w:w="24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证书编号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原发证机关</w:t>
            </w:r>
          </w:p>
        </w:tc>
        <w:tc>
          <w:tcPr>
            <w:tcW w:w="33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原发证时间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8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2" w:type="dxa"/>
            <w:gridSpan w:val="4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请注明刊登遗失声明的报刊名称、日期和版面：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5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02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7802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8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802" w:type="dxa"/>
            <w:gridSpan w:val="4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8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发证机关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80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备注：1. 所填个人信息应与原教师资格证书信息一致；</w:t>
      </w:r>
    </w:p>
    <w:p>
      <w:pPr>
        <w:ind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本表一式二份，分别存入本人人事档案和发证机关档案；</w:t>
      </w:r>
    </w:p>
    <w:p>
      <w:pPr>
        <w:ind w:firstLine="720" w:firstLineChars="300"/>
      </w:pPr>
      <w:r>
        <w:rPr>
          <w:rFonts w:hint="eastAsia" w:ascii="仿宋_GB2312"/>
          <w:sz w:val="24"/>
        </w:rPr>
        <w:t>3. 本表可登录“中国教师资格网”（</w:t>
      </w: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HYPERLINK "http://www.jszg.edu.cn/" </w:instrText>
      </w:r>
      <w:r>
        <w:rPr>
          <w:rFonts w:ascii="仿宋_GB2312"/>
          <w:sz w:val="24"/>
        </w:rPr>
        <w:fldChar w:fldCharType="separate"/>
      </w:r>
      <w:r>
        <w:rPr>
          <w:rStyle w:val="5"/>
          <w:rFonts w:ascii="仿宋_GB2312"/>
          <w:sz w:val="24"/>
          <w:szCs w:val="24"/>
        </w:rPr>
        <w:t>http://www.jszg.edu.cn/</w:t>
      </w:r>
      <w:r>
        <w:rPr>
          <w:rFonts w:ascii="仿宋_GB2312"/>
          <w:sz w:val="24"/>
        </w:rPr>
        <w:fldChar w:fldCharType="end"/>
      </w:r>
      <w:r>
        <w:rPr>
          <w:rFonts w:hint="eastAsia" w:ascii="仿宋_GB2312"/>
          <w:sz w:val="24"/>
        </w:rPr>
        <w:t>）下载。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05B0"/>
    <w:rsid w:val="268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rFonts w:hint="default" w:ascii="Tahoma" w:hAnsi="Tahoma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2019-03-05T07:28:00Z</dcterms:created>
  <dc:creator>*景婧*</dc:creator>
  <cp:lastModifiedBy>*景婧*</cp:lastModifiedBy>
  <dcterms:modified xsi:type="dcterms:W3CDTF">2019-03-05T07:29:33Z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