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附件</w:t>
      </w:r>
      <w:r>
        <w:rPr>
          <w:rFonts w:hint="eastAsia" w:ascii="黑体" w:hAnsi="黑体" w:eastAsia="黑体" w:cs="黑体"/>
          <w:b w:val="0"/>
          <w:bCs/>
          <w:color w:val="auto"/>
          <w:kern w:val="0"/>
          <w:sz w:val="30"/>
          <w:szCs w:val="30"/>
          <w:lang w:val="en-US" w:eastAsia="zh-CN"/>
        </w:rPr>
        <w:t>3</w:t>
      </w:r>
      <w:r>
        <w:rPr>
          <w:rFonts w:hint="eastAsia" w:ascii="黑体" w:hAnsi="黑体" w:eastAsia="黑体" w:cs="黑体"/>
          <w:b w:val="0"/>
          <w:bCs/>
          <w:color w:val="auto"/>
          <w:kern w:val="0"/>
          <w:sz w:val="30"/>
          <w:szCs w:val="30"/>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201</w:t>
      </w:r>
      <w:r>
        <w:rPr>
          <w:rFonts w:hint="eastAsia" w:ascii="方正小标宋简体" w:hAnsi="方正小标宋简体" w:eastAsia="方正小标宋简体" w:cs="方正小标宋简体"/>
          <w:b w:val="0"/>
          <w:bCs/>
          <w:color w:val="auto"/>
          <w:kern w:val="0"/>
          <w:sz w:val="44"/>
          <w:szCs w:val="44"/>
          <w:lang w:val="en-US" w:eastAsia="zh-CN"/>
        </w:rPr>
        <w:t>9</w:t>
      </w:r>
      <w:r>
        <w:rPr>
          <w:rFonts w:hint="eastAsia" w:ascii="方正小标宋简体" w:hAnsi="方正小标宋简体" w:eastAsia="方正小标宋简体" w:cs="方正小标宋简体"/>
          <w:b w:val="0"/>
          <w:bCs/>
          <w:color w:val="auto"/>
          <w:kern w:val="0"/>
          <w:sz w:val="44"/>
          <w:szCs w:val="44"/>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海阳</w:t>
      </w:r>
      <w:r>
        <w:rPr>
          <w:rFonts w:hint="eastAsia" w:ascii="方正小标宋简体" w:hAnsi="方正小标宋简体" w:eastAsia="方正小标宋简体" w:cs="方正小标宋简体"/>
          <w:b w:val="0"/>
          <w:bCs/>
          <w:color w:val="auto"/>
          <w:kern w:val="0"/>
          <w:sz w:val="44"/>
          <w:szCs w:val="44"/>
          <w:lang w:val="en-US" w:eastAsia="zh-CN"/>
        </w:rPr>
        <w:t>市</w:t>
      </w:r>
      <w:r>
        <w:rPr>
          <w:rFonts w:hint="eastAsia" w:ascii="方正小标宋简体" w:hAnsi="方正小标宋简体" w:eastAsia="方正小标宋简体" w:cs="方正小标宋简体"/>
          <w:b w:val="0"/>
          <w:bCs/>
          <w:color w:val="auto"/>
          <w:kern w:val="0"/>
          <w:sz w:val="44"/>
          <w:szCs w:val="44"/>
        </w:rPr>
        <w:t>事业单位公开招聘工作人员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按照事业单位公开招聘的相关规定，凡符合《201</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年</w:t>
      </w:r>
      <w:r>
        <w:rPr>
          <w:rFonts w:hint="eastAsia" w:ascii="仿宋_GB2312" w:hAnsi="仿宋" w:eastAsia="仿宋_GB2312"/>
          <w:color w:val="auto"/>
          <w:sz w:val="32"/>
          <w:szCs w:val="32"/>
          <w:highlight w:val="none"/>
          <w:u w:val="none"/>
          <w:lang w:val="en-US" w:eastAsia="zh-CN"/>
        </w:rPr>
        <w:t>海阳</w:t>
      </w:r>
      <w:r>
        <w:rPr>
          <w:rFonts w:hint="eastAsia" w:ascii="仿宋_GB2312" w:hAnsi="仿宋" w:eastAsia="仿宋_GB2312"/>
          <w:color w:val="auto"/>
          <w:sz w:val="32"/>
          <w:szCs w:val="32"/>
          <w:lang w:val="en-US" w:eastAsia="zh-CN"/>
        </w:rPr>
        <w:t>市</w:t>
      </w:r>
      <w:r>
        <w:rPr>
          <w:rFonts w:hint="eastAsia" w:ascii="仿宋_GB2312" w:hAnsi="仿宋" w:eastAsia="仿宋_GB2312"/>
          <w:color w:val="auto"/>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2.哪些人员不能应聘？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（1）在读全日制普通高校学生；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yellow"/>
        </w:rPr>
      </w:pPr>
      <w:r>
        <w:rPr>
          <w:rFonts w:hint="eastAsia" w:ascii="仿宋_GB2312" w:hAnsi="仿宋" w:eastAsia="仿宋_GB2312"/>
          <w:color w:val="auto"/>
          <w:sz w:val="32"/>
          <w:szCs w:val="32"/>
          <w:highlight w:val="none"/>
        </w:rPr>
        <w:t>（4）</w:t>
      </w:r>
      <w:r>
        <w:rPr>
          <w:rFonts w:hint="eastAsia" w:ascii="仿宋_GB2312" w:hAnsi="仿宋" w:eastAsia="仿宋_GB2312"/>
          <w:color w:val="auto"/>
          <w:sz w:val="32"/>
          <w:szCs w:val="32"/>
          <w:highlight w:val="none"/>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涉嫌违纪违法正在接受有关机关审查尚未作出结论的人员</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在各级各类公务员和事业单位招考（聘）中被认定有舞弊等严重违反纪律行为的人员</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法律法规规定不得应聘的其他情形人员。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仿宋_GB2312" w:hAnsi="仿宋" w:eastAsia="仿宋_GB2312"/>
          <w:color w:val="auto"/>
          <w:sz w:val="32"/>
          <w:szCs w:val="32"/>
          <w:lang w:eastAsia="zh-CN"/>
        </w:rPr>
        <w:t>应聘人员</w:t>
      </w:r>
      <w:r>
        <w:rPr>
          <w:rFonts w:hint="eastAsia" w:ascii="仿宋_GB2312" w:hAnsi="仿宋" w:eastAsia="仿宋_GB2312"/>
          <w:color w:val="auto"/>
          <w:sz w:val="32"/>
          <w:szCs w:val="32"/>
        </w:rPr>
        <w:t>不得报考与本人有应回避关系的单位或岗位。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3.对</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应聘人员</w:t>
      </w:r>
      <w:r>
        <w:rPr>
          <w:rFonts w:hint="eastAsia" w:ascii="仿宋_GB2312" w:hAnsi="仿宋" w:eastAsia="仿宋_GB2312"/>
          <w:color w:val="auto"/>
          <w:sz w:val="32"/>
          <w:szCs w:val="32"/>
        </w:rPr>
        <w:t>须为</w:t>
      </w:r>
      <w:r>
        <w:rPr>
          <w:rFonts w:hint="eastAsia" w:ascii="仿宋_GB2312" w:hAnsi="仿宋" w:eastAsia="仿宋_GB2312"/>
          <w:color w:val="auto"/>
          <w:sz w:val="32"/>
          <w:szCs w:val="32"/>
          <w:highlight w:val="none"/>
        </w:rPr>
        <w:t>197</w:t>
      </w:r>
      <w:r>
        <w:rPr>
          <w:rFonts w:hint="eastAsia" w:ascii="仿宋_GB2312" w:hAnsi="仿宋" w:eastAsia="仿宋_GB2312"/>
          <w:color w:val="auto"/>
          <w:sz w:val="32"/>
          <w:szCs w:val="32"/>
          <w:highlight w:val="none"/>
          <w:lang w:val="en-US" w:eastAsia="zh-CN"/>
        </w:rPr>
        <w:t>8</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4.具有多个学历层次的</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5.对报考所需的资格资质证书取得时间、时效有何要求？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招聘岗位要求的</w:t>
      </w:r>
      <w:r>
        <w:rPr>
          <w:rFonts w:hint="eastAsia" w:ascii="仿宋_GB2312" w:hAnsi="仿宋" w:eastAsia="仿宋_GB2312"/>
          <w:color w:val="auto"/>
          <w:sz w:val="32"/>
          <w:szCs w:val="32"/>
          <w:lang w:eastAsia="zh-CN"/>
        </w:rPr>
        <w:t>包括</w:t>
      </w:r>
      <w:r>
        <w:rPr>
          <w:rFonts w:hint="eastAsia" w:ascii="仿宋_GB2312" w:hAnsi="仿宋" w:eastAsia="仿宋_GB2312"/>
          <w:color w:val="auto"/>
          <w:sz w:val="32"/>
          <w:szCs w:val="32"/>
          <w:lang w:val="en-US" w:eastAsia="zh-CN"/>
        </w:rPr>
        <w:t>学历证书、相应学位证书在内的</w:t>
      </w:r>
      <w:r>
        <w:rPr>
          <w:rFonts w:hint="eastAsia" w:ascii="仿宋_GB2312" w:hAnsi="仿宋" w:eastAsia="仿宋_GB2312"/>
          <w:color w:val="auto"/>
          <w:sz w:val="32"/>
          <w:szCs w:val="32"/>
        </w:rPr>
        <w:t>所有资格、资质及证书（含海外留学人员的学历、学位认证书），</w:t>
      </w:r>
      <w:r>
        <w:rPr>
          <w:rFonts w:hint="eastAsia" w:ascii="仿宋_GB2312" w:hAnsi="仿宋" w:eastAsia="仿宋_GB2312"/>
          <w:color w:val="auto"/>
          <w:sz w:val="32"/>
          <w:szCs w:val="32"/>
          <w:lang w:eastAsia="zh-CN"/>
        </w:rPr>
        <w:t>应聘人员</w:t>
      </w:r>
      <w:r>
        <w:rPr>
          <w:rFonts w:hint="eastAsia" w:ascii="仿宋_GB2312" w:hAnsi="仿宋" w:eastAsia="仿宋_GB2312"/>
          <w:color w:val="auto"/>
          <w:sz w:val="32"/>
          <w:szCs w:val="32"/>
        </w:rPr>
        <w:t>均须于</w:t>
      </w:r>
      <w:r>
        <w:rPr>
          <w:rFonts w:hint="eastAsia" w:ascii="仿宋_GB2312" w:hAnsi="仿宋" w:eastAsia="仿宋_GB2312"/>
          <w:color w:val="auto"/>
          <w:sz w:val="32"/>
          <w:szCs w:val="32"/>
          <w:highlight w:val="none"/>
        </w:rPr>
        <w:t>201</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16</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rPr>
        <w:t>（含）之前取得，且在现场资格审查、考察、办理聘用手续等期间该证件均为有效状态。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 xml:space="preserve">6.如何理解“应回避关系人员”？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，不得应聘该单位人事、纪检、财务、审计等岗位，也不得在有直接上下级领导关系的岗位工作。直接上下级领导关系，包括上一级正副职与下一级正副职之间的领导关系。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highlight w:val="none"/>
        </w:rPr>
        <w:t>招聘单位负责人员和招聘工作人员在办理人员聘用事项时，涉及与本人有上述亲属关系或者其他可能影响招聘公正的，也应当回避。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color w:val="auto"/>
          <w:sz w:val="32"/>
          <w:szCs w:val="32"/>
          <w:u w:val="single"/>
        </w:rPr>
      </w:pPr>
      <w:r>
        <w:rPr>
          <w:rFonts w:hint="eastAsia" w:ascii="黑体" w:hAnsi="黑体" w:eastAsia="黑体" w:cs="黑体"/>
          <w:color w:val="auto"/>
          <w:kern w:val="0"/>
          <w:sz w:val="32"/>
          <w:szCs w:val="32"/>
        </w:rPr>
        <w:t>7.哪些人可以报考</w:t>
      </w:r>
      <w:r>
        <w:rPr>
          <w:rFonts w:hint="eastAsia" w:ascii="黑体" w:hAnsi="黑体" w:eastAsia="黑体" w:cs="黑体"/>
          <w:color w:val="auto"/>
          <w:kern w:val="0"/>
          <w:sz w:val="32"/>
          <w:szCs w:val="32"/>
          <w:lang w:val="en-US" w:eastAsia="zh-CN"/>
        </w:rPr>
        <w:t>定向招聘</w:t>
      </w:r>
      <w:r>
        <w:rPr>
          <w:rFonts w:hint="eastAsia" w:ascii="黑体" w:hAnsi="黑体" w:eastAsia="黑体" w:cs="黑体"/>
          <w:color w:val="auto"/>
          <w:kern w:val="0"/>
          <w:sz w:val="32"/>
          <w:szCs w:val="32"/>
        </w:rPr>
        <w:t>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根据上级有关政策，定向招聘岗位仅限特定人员报考。</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val="0"/>
          <w:bCs w:val="0"/>
          <w:color w:val="auto"/>
          <w:sz w:val="32"/>
          <w:szCs w:val="32"/>
          <w:highlight w:val="none"/>
        </w:rPr>
      </w:pPr>
      <w:r>
        <w:rPr>
          <w:rFonts w:hint="eastAsia" w:ascii="仿宋_GB2312" w:hAnsi="仿宋" w:eastAsia="仿宋_GB2312"/>
          <w:b/>
          <w:bCs/>
          <w:color w:val="auto"/>
          <w:sz w:val="32"/>
          <w:szCs w:val="32"/>
          <w:highlight w:val="none"/>
        </w:rPr>
        <w:t>面向服务基层项目人员招聘岗位</w:t>
      </w:r>
      <w:r>
        <w:rPr>
          <w:rFonts w:hint="eastAsia" w:ascii="仿宋_GB2312" w:hAnsi="仿宋" w:eastAsia="仿宋_GB2312"/>
          <w:b w:val="0"/>
          <w:bCs w:val="0"/>
          <w:color w:val="auto"/>
          <w:sz w:val="32"/>
          <w:szCs w:val="32"/>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b/>
          <w:bCs/>
          <w:color w:val="auto"/>
          <w:sz w:val="32"/>
          <w:szCs w:val="32"/>
          <w:lang w:val="en-US" w:eastAsia="zh-CN"/>
        </w:rPr>
        <w:t>面向社区、村党组织书记招聘岗位</w:t>
      </w:r>
      <w:r>
        <w:rPr>
          <w:rFonts w:hint="eastAsia" w:ascii="仿宋_GB2312" w:hAnsi="仿宋" w:eastAsia="仿宋_GB2312"/>
          <w:color w:val="auto"/>
          <w:sz w:val="32"/>
          <w:szCs w:val="32"/>
          <w:lang w:val="en-US" w:eastAsia="zh-CN"/>
        </w:rPr>
        <w:t>仅限以下人员报考：45周岁以下，具有高中、中专以上学历（含技工院校全日制毕业生），连续任职满2届、表现优秀、实绩突出、群众公认，经镇街党（工）委推荐，县市区委组织部考察合格的在职村、社区党组织书记。</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3" w:firstLineChars="200"/>
        <w:jc w:val="both"/>
        <w:textAlignment w:val="auto"/>
        <w:rPr>
          <w:rFonts w:hint="eastAsia" w:eastAsia="仿宋_GB2312"/>
          <w:color w:val="auto"/>
          <w:sz w:val="32"/>
          <w:szCs w:val="32"/>
          <w:highlight w:val="none"/>
          <w:lang w:eastAsia="zh-CN"/>
        </w:rPr>
      </w:pPr>
      <w:r>
        <w:rPr>
          <w:rFonts w:hint="eastAsia" w:eastAsia="仿宋_GB2312"/>
          <w:b/>
          <w:bCs/>
          <w:color w:val="auto"/>
          <w:sz w:val="32"/>
          <w:szCs w:val="32"/>
          <w:highlight w:val="none"/>
          <w:lang w:eastAsia="zh-CN"/>
        </w:rPr>
        <w:t>退役大学生</w:t>
      </w:r>
      <w:r>
        <w:rPr>
          <w:rFonts w:hint="eastAsia" w:ascii="Times New Roman" w:hAnsi="Times New Roman" w:eastAsia="仿宋_GB2312"/>
          <w:b/>
          <w:bCs/>
          <w:color w:val="auto"/>
          <w:sz w:val="32"/>
          <w:szCs w:val="32"/>
          <w:highlight w:val="none"/>
        </w:rPr>
        <w:t>士兵</w:t>
      </w:r>
      <w:r>
        <w:rPr>
          <w:rFonts w:hint="eastAsia" w:eastAsia="仿宋_GB2312"/>
          <w:b/>
          <w:bCs/>
          <w:color w:val="auto"/>
          <w:sz w:val="32"/>
          <w:szCs w:val="32"/>
          <w:highlight w:val="none"/>
          <w:lang w:eastAsia="zh-CN"/>
        </w:rPr>
        <w:t>岗位</w:t>
      </w:r>
      <w:r>
        <w:rPr>
          <w:rFonts w:hint="eastAsia" w:eastAsia="仿宋_GB2312"/>
          <w:color w:val="auto"/>
          <w:sz w:val="32"/>
          <w:szCs w:val="32"/>
          <w:highlight w:val="none"/>
          <w:lang w:eastAsia="zh-CN"/>
        </w:rPr>
        <w:t>仅限</w:t>
      </w:r>
      <w:r>
        <w:rPr>
          <w:rFonts w:hint="eastAsia" w:eastAsia="仿宋_GB2312"/>
          <w:color w:val="auto"/>
          <w:sz w:val="32"/>
          <w:szCs w:val="32"/>
          <w:highlight w:val="none"/>
        </w:rPr>
        <w:t>户籍在</w:t>
      </w:r>
      <w:r>
        <w:rPr>
          <w:rFonts w:hint="eastAsia" w:eastAsia="仿宋_GB2312"/>
          <w:color w:val="auto"/>
          <w:sz w:val="32"/>
          <w:szCs w:val="32"/>
          <w:highlight w:val="none"/>
          <w:lang w:eastAsia="zh-CN"/>
        </w:rPr>
        <w:t>海阳</w:t>
      </w:r>
      <w:r>
        <w:rPr>
          <w:rFonts w:hint="eastAsia" w:eastAsia="仿宋_GB2312"/>
          <w:color w:val="auto"/>
          <w:sz w:val="32"/>
          <w:szCs w:val="32"/>
          <w:highlight w:val="none"/>
        </w:rPr>
        <w:t>市的全日制普通高等院校毕业后参军入伍的中国人民解放军、中国人民武装警察部队（包括公安现役部队）退役人员，以及户籍在</w:t>
      </w:r>
      <w:r>
        <w:rPr>
          <w:rFonts w:hint="eastAsia" w:eastAsia="仿宋_GB2312"/>
          <w:color w:val="auto"/>
          <w:sz w:val="32"/>
          <w:szCs w:val="32"/>
          <w:highlight w:val="none"/>
          <w:lang w:eastAsia="zh-CN"/>
        </w:rPr>
        <w:t>海阳市</w:t>
      </w:r>
      <w:r>
        <w:rPr>
          <w:rFonts w:hint="eastAsia" w:eastAsia="仿宋_GB2312"/>
          <w:color w:val="auto"/>
          <w:sz w:val="32"/>
          <w:szCs w:val="32"/>
          <w:highlight w:val="none"/>
        </w:rPr>
        <w:t>的被全日制普通高等院校录取或全日制普通高等院校就读期间到部队服役，且服役后继续学习并取得毕业证书的中国人民解放军、中国人民武装警察部队（包括公安现役部队）退役人员</w:t>
      </w:r>
      <w:r>
        <w:rPr>
          <w:rFonts w:hint="eastAsia" w:eastAsia="仿宋_GB2312"/>
          <w:color w:val="auto"/>
          <w:sz w:val="32"/>
          <w:szCs w:val="32"/>
          <w:highlight w:val="none"/>
          <w:lang w:eastAsia="zh-CN"/>
        </w:rPr>
        <w:t>，</w:t>
      </w:r>
      <w:r>
        <w:rPr>
          <w:rFonts w:hint="eastAsia" w:eastAsia="仿宋_GB2312"/>
          <w:color w:val="auto"/>
          <w:sz w:val="32"/>
          <w:szCs w:val="32"/>
          <w:highlight w:val="none"/>
        </w:rPr>
        <w:t>已享受优惠政策被录用为公务员或招聘为事业单位工作人员的</w:t>
      </w:r>
      <w:r>
        <w:rPr>
          <w:rFonts w:hint="eastAsia" w:eastAsia="仿宋_GB2312"/>
          <w:color w:val="auto"/>
          <w:sz w:val="32"/>
          <w:szCs w:val="32"/>
          <w:highlight w:val="none"/>
          <w:lang w:eastAsia="zh-CN"/>
        </w:rPr>
        <w:t>、</w:t>
      </w:r>
      <w:r>
        <w:rPr>
          <w:rFonts w:hint="eastAsia" w:eastAsia="仿宋_GB2312"/>
          <w:color w:val="auto"/>
          <w:sz w:val="32"/>
          <w:szCs w:val="32"/>
          <w:highlight w:val="none"/>
        </w:rPr>
        <w:t>非正常原因未服满现役或服役期间受到记过</w:t>
      </w:r>
      <w:r>
        <w:rPr>
          <w:rFonts w:hint="eastAsia" w:eastAsia="仿宋_GB2312"/>
          <w:color w:val="auto"/>
          <w:sz w:val="32"/>
          <w:szCs w:val="32"/>
          <w:highlight w:val="none"/>
          <w:lang w:eastAsia="zh-CN"/>
        </w:rPr>
        <w:t>及</w:t>
      </w:r>
      <w:r>
        <w:rPr>
          <w:rFonts w:hint="eastAsia" w:eastAsia="仿宋_GB2312"/>
          <w:color w:val="auto"/>
          <w:sz w:val="32"/>
          <w:szCs w:val="32"/>
          <w:highlight w:val="none"/>
        </w:rPr>
        <w:t>以上处分</w:t>
      </w:r>
      <w:r>
        <w:rPr>
          <w:rFonts w:hint="eastAsia" w:eastAsia="仿宋_GB2312"/>
          <w:color w:val="auto"/>
          <w:sz w:val="32"/>
          <w:szCs w:val="32"/>
          <w:highlight w:val="none"/>
          <w:lang w:eastAsia="zh-CN"/>
        </w:rPr>
        <w:t>的人员</w:t>
      </w:r>
      <w:r>
        <w:rPr>
          <w:rFonts w:hint="eastAsia" w:eastAsia="仿宋_GB2312"/>
          <w:color w:val="auto"/>
          <w:sz w:val="32"/>
          <w:szCs w:val="32"/>
          <w:highlight w:val="none"/>
        </w:rPr>
        <w:t>不</w:t>
      </w:r>
      <w:r>
        <w:rPr>
          <w:rFonts w:hint="eastAsia" w:eastAsia="仿宋_GB2312"/>
          <w:color w:val="auto"/>
          <w:sz w:val="32"/>
          <w:szCs w:val="32"/>
          <w:highlight w:val="none"/>
          <w:lang w:eastAsia="zh-CN"/>
        </w:rPr>
        <w:t>享受该</w:t>
      </w:r>
      <w:r>
        <w:rPr>
          <w:rFonts w:hint="eastAsia" w:eastAsia="仿宋_GB2312"/>
          <w:color w:val="auto"/>
          <w:sz w:val="32"/>
          <w:szCs w:val="32"/>
          <w:highlight w:val="none"/>
        </w:rPr>
        <w:t>政策</w:t>
      </w:r>
      <w:r>
        <w:rPr>
          <w:rFonts w:hint="eastAsia" w:eastAsia="仿宋_GB2312"/>
          <w:color w:val="auto"/>
          <w:sz w:val="32"/>
          <w:szCs w:val="32"/>
          <w:highlight w:val="none"/>
          <w:lang w:eastAsia="zh-CN"/>
        </w:rPr>
        <w:t>。</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报考以上定向招聘岗位的人员，还需符合岗位招聘条件。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8.</w:t>
      </w:r>
      <w:r>
        <w:rPr>
          <w:rFonts w:hint="eastAsia" w:ascii="黑体" w:hAnsi="黑体" w:eastAsia="黑体" w:cs="黑体"/>
          <w:color w:val="auto"/>
          <w:kern w:val="0"/>
          <w:sz w:val="32"/>
          <w:szCs w:val="32"/>
          <w:lang w:val="en-US" w:eastAsia="zh-CN"/>
        </w:rPr>
        <w:t>符合定向招聘岗位报考条件的</w:t>
      </w:r>
      <w:r>
        <w:rPr>
          <w:rFonts w:hint="eastAsia" w:ascii="黑体" w:hAnsi="黑体" w:eastAsia="黑体" w:cs="黑体"/>
          <w:color w:val="auto"/>
          <w:kern w:val="0"/>
          <w:sz w:val="32"/>
          <w:szCs w:val="32"/>
        </w:rPr>
        <w:t>人员</w:t>
      </w:r>
      <w:r>
        <w:rPr>
          <w:rFonts w:hint="eastAsia" w:ascii="黑体" w:hAnsi="黑体" w:eastAsia="黑体" w:cs="黑体"/>
          <w:color w:val="auto"/>
          <w:kern w:val="0"/>
          <w:sz w:val="32"/>
          <w:szCs w:val="32"/>
          <w:lang w:val="en-US" w:eastAsia="zh-CN"/>
        </w:rPr>
        <w:t>是否</w:t>
      </w:r>
      <w:r>
        <w:rPr>
          <w:rFonts w:hint="eastAsia" w:ascii="黑体" w:hAnsi="黑体" w:eastAsia="黑体" w:cs="黑体"/>
          <w:color w:val="auto"/>
          <w:kern w:val="0"/>
          <w:sz w:val="32"/>
          <w:szCs w:val="32"/>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服务基层项目人员</w:t>
      </w:r>
      <w:r>
        <w:rPr>
          <w:rFonts w:hint="eastAsia" w:ascii="仿宋_GB2312" w:hAnsi="仿宋_GB2312" w:eastAsia="仿宋_GB2312" w:cs="仿宋_GB2312"/>
          <w:color w:val="auto"/>
          <w:kern w:val="0"/>
          <w:sz w:val="32"/>
          <w:szCs w:val="32"/>
          <w:lang w:val="en-US" w:eastAsia="zh-CN"/>
        </w:rPr>
        <w:t>等符合定向招聘岗位报考条件的人员</w:t>
      </w:r>
      <w:r>
        <w:rPr>
          <w:rFonts w:hint="eastAsia" w:ascii="仿宋_GB2312" w:hAnsi="仿宋_GB2312" w:eastAsia="仿宋_GB2312" w:cs="仿宋_GB2312"/>
          <w:color w:val="auto"/>
          <w:kern w:val="0"/>
          <w:sz w:val="32"/>
          <w:szCs w:val="32"/>
        </w:rPr>
        <w:t>可以报考非定向招聘岗位，但必须符合</w:t>
      </w:r>
      <w:r>
        <w:rPr>
          <w:rFonts w:hint="eastAsia" w:ascii="仿宋_GB2312" w:hAnsi="仿宋_GB2312" w:eastAsia="仿宋_GB2312" w:cs="仿宋_GB2312"/>
          <w:color w:val="auto"/>
          <w:kern w:val="0"/>
          <w:sz w:val="32"/>
          <w:szCs w:val="32"/>
          <w:lang w:val="en-US" w:eastAsia="zh-CN"/>
        </w:rPr>
        <w:t>所报考</w:t>
      </w:r>
      <w:r>
        <w:rPr>
          <w:rFonts w:hint="eastAsia" w:ascii="仿宋_GB2312" w:hAnsi="仿宋_GB2312" w:eastAsia="仿宋_GB2312" w:cs="仿宋_GB2312"/>
          <w:color w:val="auto"/>
          <w:kern w:val="0"/>
          <w:sz w:val="32"/>
          <w:szCs w:val="32"/>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9.海外留学人员能否报考招聘全日制</w:t>
      </w:r>
      <w:r>
        <w:rPr>
          <w:rFonts w:hint="eastAsia" w:ascii="黑体" w:hAnsi="黑体" w:eastAsia="黑体" w:cs="黑体"/>
          <w:color w:val="auto"/>
          <w:kern w:val="0"/>
          <w:sz w:val="32"/>
          <w:szCs w:val="32"/>
          <w:lang w:val="en-US" w:eastAsia="zh-CN"/>
        </w:rPr>
        <w:t>普通高校</w:t>
      </w:r>
      <w:r>
        <w:rPr>
          <w:rFonts w:hint="eastAsia" w:ascii="黑体" w:hAnsi="黑体" w:eastAsia="黑体" w:cs="黑体"/>
          <w:color w:val="auto"/>
          <w:kern w:val="0"/>
          <w:sz w:val="32"/>
          <w:szCs w:val="32"/>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海外留学人员获得教育部留学服务中心出具的学历、学位认证后，可报考招聘同等学历层次全</w:t>
      </w:r>
      <w:r>
        <w:rPr>
          <w:rFonts w:hint="eastAsia" w:ascii="仿宋_GB2312" w:hAnsi="仿宋" w:eastAsia="仿宋_GB2312"/>
          <w:color w:val="auto"/>
          <w:sz w:val="32"/>
          <w:szCs w:val="32"/>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11.海外留学人员如何填报所学专业？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1</w:t>
      </w:r>
      <w:r>
        <w:rPr>
          <w:rFonts w:hint="eastAsia" w:ascii="黑体" w:hAnsi="黑体" w:eastAsia="黑体" w:cs="黑体"/>
          <w:color w:val="auto"/>
          <w:kern w:val="0"/>
          <w:sz w:val="32"/>
          <w:szCs w:val="32"/>
          <w:u w:val="none"/>
          <w:lang w:val="en-US" w:eastAsia="zh-CN"/>
        </w:rPr>
        <w:t>2</w:t>
      </w:r>
      <w:r>
        <w:rPr>
          <w:rFonts w:hint="eastAsia" w:ascii="黑体" w:hAnsi="黑体" w:eastAsia="黑体" w:cs="黑体"/>
          <w:color w:val="auto"/>
          <w:kern w:val="0"/>
          <w:sz w:val="32"/>
          <w:szCs w:val="32"/>
          <w:u w:val="none"/>
        </w:rPr>
        <w:t>.报名时间和报名方式是如何规定的？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采取统一时间网上报名、网上初审、网上缴费的报名方式。</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u w:val="none"/>
        </w:rPr>
        <w:t>报名时间：</w:t>
      </w:r>
      <w:r>
        <w:rPr>
          <w:rFonts w:hint="eastAsia" w:ascii="仿宋_GB2312" w:hAnsi="仿宋" w:eastAsia="仿宋_GB2312"/>
          <w:color w:val="auto"/>
          <w:sz w:val="32"/>
          <w:szCs w:val="32"/>
          <w:highlight w:val="none"/>
          <w:u w:val="none"/>
        </w:rPr>
        <w:t>201</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日9:00-</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19</w:t>
      </w:r>
      <w:r>
        <w:rPr>
          <w:rFonts w:hint="eastAsia" w:ascii="仿宋_GB2312" w:hAnsi="仿宋" w:eastAsia="仿宋_GB2312"/>
          <w:color w:val="auto"/>
          <w:sz w:val="32"/>
          <w:szCs w:val="32"/>
          <w:highlight w:val="none"/>
          <w:u w:val="none"/>
        </w:rPr>
        <w:t xml:space="preserve">日16:00；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u w:val="none"/>
        </w:rPr>
        <w:t>查询时间：201</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日12:00-</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 xml:space="preserve">日11:00；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u w:val="none"/>
        </w:rPr>
        <w:t>缴费时间：201</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日12:00-</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21</w:t>
      </w:r>
      <w:r>
        <w:rPr>
          <w:rFonts w:hint="eastAsia" w:ascii="仿宋_GB2312" w:hAnsi="仿宋" w:eastAsia="仿宋_GB2312"/>
          <w:color w:val="auto"/>
          <w:sz w:val="32"/>
          <w:szCs w:val="32"/>
          <w:highlight w:val="none"/>
          <w:u w:val="none"/>
        </w:rPr>
        <w:t>日16:00</w:t>
      </w:r>
      <w:r>
        <w:rPr>
          <w:rFonts w:hint="eastAsia" w:ascii="仿宋_GB2312" w:hAnsi="仿宋" w:eastAsia="仿宋_GB2312"/>
          <w:color w:val="auto"/>
          <w:sz w:val="32"/>
          <w:szCs w:val="32"/>
          <w:highlight w:val="none"/>
          <w:u w:val="none"/>
          <w:lang w:eastAsia="zh-CN"/>
        </w:rPr>
        <w:t>；</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综合类</w:t>
      </w:r>
      <w:r>
        <w:rPr>
          <w:rFonts w:hint="eastAsia" w:ascii="仿宋_GB2312" w:hAnsi="仿宋" w:eastAsia="仿宋_GB2312"/>
          <w:color w:val="auto"/>
          <w:sz w:val="32"/>
          <w:szCs w:val="32"/>
          <w:highlight w:val="none"/>
          <w:lang w:val="en-US" w:eastAsia="zh-CN"/>
        </w:rPr>
        <w:t>A岗位（附件1）</w:t>
      </w:r>
      <w:r>
        <w:rPr>
          <w:rFonts w:hint="eastAsia" w:ascii="仿宋_GB2312" w:hAnsi="仿宋" w:eastAsia="仿宋_GB2312"/>
          <w:color w:val="auto"/>
          <w:sz w:val="32"/>
          <w:szCs w:val="32"/>
          <w:highlight w:val="none"/>
        </w:rPr>
        <w:t>报名</w:t>
      </w:r>
      <w:r>
        <w:rPr>
          <w:rFonts w:hint="eastAsia" w:ascii="仿宋_GB2312" w:hAnsi="仿宋" w:eastAsia="仿宋_GB2312"/>
          <w:color w:val="auto"/>
          <w:sz w:val="32"/>
          <w:szCs w:val="32"/>
          <w:highlight w:val="none"/>
          <w:lang w:eastAsia="zh-CN"/>
        </w:rPr>
        <w:t>、笔试准考证打印、笔试成绩查询</w:t>
      </w:r>
      <w:r>
        <w:rPr>
          <w:rFonts w:hint="eastAsia" w:ascii="仿宋_GB2312" w:hAnsi="仿宋" w:eastAsia="仿宋_GB2312"/>
          <w:color w:val="auto"/>
          <w:sz w:val="32"/>
          <w:szCs w:val="32"/>
          <w:highlight w:val="none"/>
        </w:rPr>
        <w:t>网址：</w:t>
      </w:r>
      <w:r>
        <w:rPr>
          <w:rFonts w:hint="eastAsia" w:ascii="仿宋_GB2312" w:hAnsi="仿宋" w:eastAsia="仿宋_GB2312"/>
          <w:color w:val="auto"/>
          <w:sz w:val="32"/>
          <w:szCs w:val="32"/>
          <w:highlight w:val="none"/>
          <w:lang w:eastAsia="zh-CN"/>
        </w:rPr>
        <w:t>烟台市人力资源和社会保障局门户网站（http://rshj.yantai.gov.cn/index.html）</w:t>
      </w:r>
      <w:r>
        <w:rPr>
          <w:rFonts w:hint="eastAsia" w:ascii="仿宋_GB2312" w:hAnsi="仿宋" w:eastAsia="仿宋_GB2312"/>
          <w:color w:val="auto"/>
          <w:sz w:val="32"/>
          <w:szCs w:val="32"/>
          <w:highlight w:val="none"/>
          <w:u w:val="none"/>
          <w:lang w:eastAsia="zh-CN"/>
        </w:rPr>
        <w:t>。</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auto"/>
          <w:sz w:val="32"/>
          <w:szCs w:val="32"/>
          <w:highlight w:val="lightGray"/>
        </w:rPr>
      </w:pPr>
      <w:r>
        <w:rPr>
          <w:rFonts w:hint="eastAsia" w:ascii="仿宋_GB2312" w:hAnsi="仿宋" w:eastAsia="仿宋_GB2312"/>
          <w:color w:val="auto"/>
          <w:sz w:val="32"/>
          <w:szCs w:val="32"/>
          <w:highlight w:val="none"/>
        </w:rPr>
        <w:t>医疗类B、检验类C、中医类D、护理类E</w:t>
      </w:r>
      <w:r>
        <w:rPr>
          <w:rFonts w:hint="eastAsia" w:ascii="仿宋_GB2312" w:hAnsi="仿宋" w:eastAsia="仿宋_GB2312"/>
          <w:color w:val="auto"/>
          <w:sz w:val="32"/>
          <w:szCs w:val="32"/>
          <w:highlight w:val="none"/>
          <w:lang w:val="en-US" w:eastAsia="zh-CN"/>
        </w:rPr>
        <w:t>（附件2）</w:t>
      </w:r>
      <w:r>
        <w:rPr>
          <w:rFonts w:hint="eastAsia" w:ascii="仿宋_GB2312" w:hAnsi="仿宋" w:eastAsia="仿宋_GB2312"/>
          <w:color w:val="auto"/>
          <w:sz w:val="32"/>
          <w:szCs w:val="32"/>
          <w:highlight w:val="none"/>
          <w:lang w:eastAsia="zh-CN"/>
        </w:rPr>
        <w:t>报名、笔试准考证打印网址：</w:t>
      </w:r>
      <w:r>
        <w:rPr>
          <w:rFonts w:hint="eastAsia" w:ascii="仿宋_GB2312" w:hAnsi="仿宋" w:eastAsia="仿宋_GB2312"/>
          <w:color w:val="auto"/>
          <w:sz w:val="32"/>
          <w:szCs w:val="32"/>
          <w:highlight w:val="none"/>
        </w:rPr>
        <w:t>http://qzpta0.chinasyks.org.cn/cn_ythaiyangrs/index.html#/index</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报名时间以最后一次登</w:t>
      </w:r>
      <w:r>
        <w:rPr>
          <w:rFonts w:hint="eastAsia" w:ascii="仿宋_GB2312" w:hAnsi="仿宋_GB2312" w:eastAsia="仿宋_GB2312" w:cs="仿宋_GB2312"/>
          <w:b/>
          <w:color w:val="auto"/>
          <w:kern w:val="0"/>
          <w:sz w:val="32"/>
          <w:szCs w:val="32"/>
          <w:lang w:eastAsia="zh-CN"/>
        </w:rPr>
        <w:t>录</w:t>
      </w:r>
      <w:r>
        <w:rPr>
          <w:rFonts w:hint="eastAsia" w:ascii="仿宋_GB2312" w:hAnsi="仿宋_GB2312" w:eastAsia="仿宋_GB2312" w:cs="仿宋_GB2312"/>
          <w:b/>
          <w:color w:val="auto"/>
          <w:kern w:val="0"/>
          <w:sz w:val="32"/>
          <w:szCs w:val="32"/>
        </w:rPr>
        <w:t>报名系统点击“</w:t>
      </w:r>
      <w:r>
        <w:rPr>
          <w:rFonts w:hint="eastAsia" w:ascii="仿宋_GB2312" w:hAnsi="仿宋_GB2312" w:eastAsia="仿宋_GB2312" w:cs="仿宋_GB2312"/>
          <w:b/>
          <w:color w:val="auto"/>
          <w:kern w:val="0"/>
          <w:sz w:val="32"/>
          <w:szCs w:val="32"/>
          <w:lang w:eastAsia="zh-CN"/>
        </w:rPr>
        <w:t>提交审核</w:t>
      </w:r>
      <w:r>
        <w:rPr>
          <w:rFonts w:hint="eastAsia" w:ascii="仿宋_GB2312" w:hAnsi="仿宋_GB2312" w:eastAsia="仿宋_GB2312" w:cs="仿宋_GB2312"/>
          <w:b/>
          <w:color w:val="auto"/>
          <w:kern w:val="0"/>
          <w:sz w:val="32"/>
          <w:szCs w:val="32"/>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eastAsia="zh-CN"/>
        </w:rPr>
        <w:t>综合类</w:t>
      </w:r>
      <w:r>
        <w:rPr>
          <w:rFonts w:hint="eastAsia" w:ascii="黑体" w:hAnsi="黑体" w:eastAsia="黑体" w:cs="黑体"/>
          <w:color w:val="auto"/>
          <w:kern w:val="0"/>
          <w:sz w:val="32"/>
          <w:szCs w:val="32"/>
          <w:highlight w:val="none"/>
          <w:lang w:val="en-US" w:eastAsia="zh-CN"/>
        </w:rPr>
        <w:t>A岗位对浏览器有何要求？报名时提示“保存错误”如何处理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lang w:eastAsia="zh-CN"/>
        </w:rPr>
        <w:t>建议使用</w:t>
      </w:r>
      <w:r>
        <w:rPr>
          <w:rFonts w:hint="eastAsia" w:ascii="黑体" w:hAnsi="黑体" w:eastAsia="黑体" w:cs="黑体"/>
          <w:b/>
          <w:bCs/>
          <w:color w:val="auto"/>
          <w:sz w:val="32"/>
          <w:szCs w:val="32"/>
          <w:lang w:val="en-US" w:eastAsia="zh-CN"/>
        </w:rPr>
        <w:t>360浏览器</w:t>
      </w:r>
      <w:r>
        <w:rPr>
          <w:rFonts w:hint="eastAsia" w:ascii="黑体" w:hAnsi="黑体" w:eastAsia="黑体" w:cs="黑体"/>
          <w:color w:val="auto"/>
          <w:sz w:val="32"/>
          <w:szCs w:val="32"/>
          <w:lang w:val="en-US" w:eastAsia="zh-CN"/>
        </w:rPr>
        <w:t>极</w:t>
      </w:r>
      <w:r>
        <w:rPr>
          <w:rFonts w:hint="eastAsia" w:ascii="黑体" w:hAnsi="黑体" w:eastAsia="黑体" w:cs="黑体"/>
          <w:b/>
          <w:bCs/>
          <w:color w:val="auto"/>
          <w:sz w:val="32"/>
          <w:szCs w:val="32"/>
          <w:lang w:val="en-US" w:eastAsia="zh-CN"/>
        </w:rPr>
        <w:t>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，报名结束点击“保存”时，若系统提示“保存错误”，原因有两个：（1）某些项目所填内容超出限定长度，需修改字数后重新保存；（2）填报时间过长，需退出系统后重新填写。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rPr>
      </w:pPr>
      <w:r>
        <w:rPr>
          <w:rFonts w:hint="eastAsia" w:ascii="仿宋_GB2312" w:hAnsi="仿宋" w:eastAsia="仿宋_GB2312"/>
          <w:color w:val="auto"/>
          <w:sz w:val="32"/>
          <w:szCs w:val="32"/>
          <w:lang w:eastAsia="zh-CN"/>
        </w:rPr>
        <w:t>应聘人员</w:t>
      </w:r>
      <w:r>
        <w:rPr>
          <w:rFonts w:hint="eastAsia" w:ascii="仿宋_GB2312" w:hAnsi="仿宋" w:eastAsia="仿宋_GB2312"/>
          <w:color w:val="auto"/>
          <w:sz w:val="32"/>
          <w:szCs w:val="32"/>
        </w:rPr>
        <w:t>要仔细阅读《简章》及本须知内容，填报的相关表格、信息等必须真实、全面、准确。</w:t>
      </w:r>
      <w:r>
        <w:rPr>
          <w:rFonts w:hint="eastAsia" w:ascii="仿宋_GB2312" w:hAnsi="仿宋" w:eastAsia="仿宋_GB2312"/>
          <w:b/>
          <w:color w:val="auto"/>
          <w:sz w:val="32"/>
          <w:szCs w:val="32"/>
        </w:rPr>
        <w:t>因信息填报不全、错误等导致未通过资格审查的，责任由</w:t>
      </w:r>
      <w:r>
        <w:rPr>
          <w:rFonts w:hint="eastAsia" w:ascii="仿宋_GB2312" w:hAnsi="仿宋" w:eastAsia="仿宋_GB2312"/>
          <w:b/>
          <w:color w:val="auto"/>
          <w:sz w:val="32"/>
          <w:szCs w:val="32"/>
          <w:lang w:eastAsia="zh-CN"/>
        </w:rPr>
        <w:t>应聘人员</w:t>
      </w:r>
      <w:r>
        <w:rPr>
          <w:rFonts w:hint="eastAsia" w:ascii="仿宋_GB2312" w:hAnsi="仿宋" w:eastAsia="仿宋_GB2312"/>
          <w:b/>
          <w:color w:val="auto"/>
          <w:sz w:val="32"/>
          <w:szCs w:val="32"/>
        </w:rPr>
        <w:t>自负。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应聘人员</w:t>
      </w:r>
      <w:r>
        <w:rPr>
          <w:rFonts w:hint="eastAsia" w:ascii="黑体" w:hAnsi="黑体" w:eastAsia="黑体" w:cs="黑体"/>
          <w:color w:val="auto"/>
          <w:sz w:val="32"/>
          <w:szCs w:val="32"/>
        </w:rPr>
        <w:t>在网上提供的照片有什么要求？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 w:eastAsia="宋体"/>
          <w:color w:val="auto"/>
          <w:sz w:val="32"/>
          <w:szCs w:val="32"/>
          <w:lang w:eastAsia="zh-CN"/>
        </w:rPr>
      </w:pPr>
      <w:r>
        <w:rPr>
          <w:rFonts w:hint="eastAsia" w:ascii="仿宋_GB2312" w:hAnsi="仿宋" w:eastAsia="仿宋_GB2312"/>
          <w:color w:val="auto"/>
          <w:sz w:val="32"/>
          <w:szCs w:val="32"/>
          <w:lang w:eastAsia="zh-CN"/>
        </w:rPr>
        <w:t>应聘人员</w:t>
      </w:r>
      <w:r>
        <w:rPr>
          <w:rFonts w:hint="eastAsia" w:ascii="仿宋_GB2312" w:hAnsi="仿宋" w:eastAsia="仿宋_GB2312"/>
          <w:color w:val="auto"/>
          <w:sz w:val="32"/>
          <w:szCs w:val="32"/>
        </w:rPr>
        <w:t>在网上报名时提供的照片，必须是本人</w:t>
      </w:r>
      <w:r>
        <w:rPr>
          <w:rFonts w:hint="eastAsia" w:ascii="仿宋_GB2312" w:hAnsi="仿宋" w:eastAsia="仿宋_GB2312"/>
          <w:b/>
          <w:color w:val="auto"/>
          <w:sz w:val="32"/>
          <w:szCs w:val="32"/>
        </w:rPr>
        <w:t>近期</w:t>
      </w:r>
      <w:r>
        <w:rPr>
          <w:rFonts w:hint="eastAsia" w:ascii="仿宋_GB2312" w:hAnsi="仿宋" w:eastAsia="仿宋_GB2312"/>
          <w:color w:val="auto"/>
          <w:sz w:val="32"/>
          <w:szCs w:val="32"/>
        </w:rPr>
        <w:t>一寸免冠正面照片（照片大小114*156像素、占用空间小于20K）。</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的报考信息进行审查之前，</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可以更改报考岗位。审核通过的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，系统自动</w:t>
      </w:r>
      <w:r>
        <w:rPr>
          <w:rFonts w:hint="eastAsia" w:ascii="仿宋_GB2312" w:hAnsi="仿宋_GB2312" w:eastAsia="仿宋_GB2312" w:cs="仿宋_GB2312"/>
          <w:b/>
          <w:color w:val="auto"/>
          <w:kern w:val="0"/>
          <w:sz w:val="32"/>
          <w:szCs w:val="32"/>
        </w:rPr>
        <w:t>禁止该</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改报其他岗位</w:t>
      </w:r>
      <w:r>
        <w:rPr>
          <w:rFonts w:hint="eastAsia" w:ascii="仿宋_GB2312" w:hAnsi="仿宋_GB2312" w:eastAsia="仿宋_GB2312" w:cs="仿宋_GB2312"/>
          <w:color w:val="auto"/>
          <w:kern w:val="0"/>
          <w:sz w:val="32"/>
          <w:szCs w:val="32"/>
        </w:rPr>
        <w:t>；审核未通过的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，在报名时间内，也可以更改报考岗位。</w:t>
      </w:r>
      <w:r>
        <w:rPr>
          <w:rFonts w:hint="eastAsia" w:ascii="仿宋_GB2312" w:hAnsi="仿宋_GB2312" w:eastAsia="仿宋_GB2312" w:cs="仿宋_GB2312"/>
          <w:b/>
          <w:color w:val="auto"/>
          <w:kern w:val="0"/>
          <w:sz w:val="32"/>
          <w:szCs w:val="32"/>
        </w:rPr>
        <w:t>报名时间截止后，报名系统自动禁止</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val="en-US" w:eastAsia="zh-CN"/>
        </w:rPr>
        <w:t>为什么</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lang w:val="en-US" w:eastAsia="zh-CN"/>
        </w:rPr>
        <w:t>在</w:t>
      </w:r>
      <w:r>
        <w:rPr>
          <w:rFonts w:hint="eastAsia" w:ascii="黑体" w:hAnsi="黑体" w:eastAsia="黑体" w:cs="黑体"/>
          <w:color w:val="auto"/>
          <w:kern w:val="0"/>
          <w:sz w:val="32"/>
          <w:szCs w:val="32"/>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为方便</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对报名信息进行修改、补充或改报应聘岗位，报名系统设置为</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提交报名信息3小时后</w:t>
      </w:r>
      <w:r>
        <w:rPr>
          <w:rFonts w:hint="eastAsia" w:ascii="仿宋_GB2312" w:hAnsi="仿宋_GB2312" w:eastAsia="仿宋_GB2312" w:cs="仿宋_GB2312"/>
          <w:color w:val="auto"/>
          <w:kern w:val="0"/>
          <w:sz w:val="32"/>
          <w:szCs w:val="32"/>
          <w:lang w:val="en-US" w:eastAsia="zh-CN"/>
        </w:rPr>
        <w:t>审核人员</w:t>
      </w:r>
      <w:r>
        <w:rPr>
          <w:rFonts w:hint="eastAsia" w:ascii="仿宋_GB2312" w:hAnsi="仿宋_GB2312" w:eastAsia="仿宋_GB2312" w:cs="仿宋_GB2312"/>
          <w:color w:val="auto"/>
          <w:kern w:val="0"/>
          <w:sz w:val="32"/>
          <w:szCs w:val="32"/>
        </w:rPr>
        <w:t>才能进行初审，若</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在报名</w:t>
      </w:r>
      <w:r>
        <w:rPr>
          <w:rFonts w:hint="eastAsia" w:ascii="仿宋_GB2312" w:hAnsi="仿宋_GB2312" w:eastAsia="仿宋_GB2312" w:cs="仿宋_GB2312"/>
          <w:color w:val="auto"/>
          <w:kern w:val="0"/>
          <w:sz w:val="32"/>
          <w:szCs w:val="32"/>
          <w:lang w:val="en-US" w:eastAsia="zh-CN"/>
        </w:rPr>
        <w:t>后</w:t>
      </w:r>
      <w:r>
        <w:rPr>
          <w:rFonts w:hint="eastAsia" w:ascii="仿宋_GB2312" w:hAnsi="仿宋_GB2312" w:eastAsia="仿宋_GB2312" w:cs="仿宋_GB2312"/>
          <w:color w:val="auto"/>
          <w:kern w:val="0"/>
          <w:sz w:val="32"/>
          <w:szCs w:val="32"/>
        </w:rPr>
        <w:t>的3小时内上网修改、补充</w:t>
      </w:r>
      <w:r>
        <w:rPr>
          <w:rFonts w:hint="eastAsia" w:ascii="仿宋_GB2312" w:hAnsi="仿宋_GB2312" w:eastAsia="仿宋_GB2312" w:cs="仿宋_GB2312"/>
          <w:color w:val="auto"/>
          <w:kern w:val="0"/>
          <w:sz w:val="32"/>
          <w:szCs w:val="32"/>
          <w:lang w:val="en-US" w:eastAsia="zh-CN"/>
        </w:rPr>
        <w:t>了</w:t>
      </w:r>
      <w:r>
        <w:rPr>
          <w:rFonts w:hint="eastAsia" w:ascii="仿宋_GB2312" w:hAnsi="仿宋_GB2312" w:eastAsia="仿宋_GB2312" w:cs="仿宋_GB2312"/>
          <w:color w:val="auto"/>
          <w:kern w:val="0"/>
          <w:sz w:val="32"/>
          <w:szCs w:val="32"/>
        </w:rPr>
        <w:t>报名信息，或仅是登</w:t>
      </w:r>
      <w:r>
        <w:rPr>
          <w:rFonts w:hint="eastAsia" w:ascii="仿宋_GB2312" w:hAnsi="仿宋_GB2312" w:eastAsia="仿宋_GB2312" w:cs="仿宋_GB2312"/>
          <w:color w:val="auto"/>
          <w:kern w:val="0"/>
          <w:sz w:val="32"/>
          <w:szCs w:val="32"/>
          <w:lang w:eastAsia="zh-CN"/>
        </w:rPr>
        <w:t>录</w:t>
      </w:r>
      <w:r>
        <w:rPr>
          <w:rFonts w:hint="eastAsia" w:ascii="仿宋_GB2312" w:hAnsi="仿宋_GB2312" w:eastAsia="仿宋_GB2312" w:cs="仿宋_GB2312"/>
          <w:color w:val="auto"/>
          <w:kern w:val="0"/>
          <w:sz w:val="32"/>
          <w:szCs w:val="32"/>
        </w:rPr>
        <w:t>系统未改信息但点击了“保存”，</w:t>
      </w:r>
      <w:r>
        <w:rPr>
          <w:rFonts w:hint="eastAsia" w:ascii="仿宋_GB2312" w:hAnsi="仿宋_GB2312" w:eastAsia="仿宋_GB2312" w:cs="仿宋_GB2312"/>
          <w:b/>
          <w:color w:val="auto"/>
          <w:kern w:val="0"/>
          <w:sz w:val="32"/>
          <w:szCs w:val="32"/>
        </w:rPr>
        <w:t>系统将自动从</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登</w:t>
      </w:r>
      <w:r>
        <w:rPr>
          <w:rFonts w:hint="eastAsia" w:ascii="仿宋_GB2312" w:hAnsi="仿宋_GB2312" w:eastAsia="仿宋_GB2312" w:cs="仿宋_GB2312"/>
          <w:b/>
          <w:color w:val="auto"/>
          <w:kern w:val="0"/>
          <w:sz w:val="32"/>
          <w:szCs w:val="32"/>
          <w:lang w:eastAsia="zh-CN"/>
        </w:rPr>
        <w:t>录</w:t>
      </w:r>
      <w:r>
        <w:rPr>
          <w:rFonts w:hint="eastAsia" w:ascii="仿宋_GB2312" w:hAnsi="仿宋_GB2312" w:eastAsia="仿宋_GB2312" w:cs="仿宋_GB2312"/>
          <w:b/>
          <w:color w:val="auto"/>
          <w:kern w:val="0"/>
          <w:sz w:val="32"/>
          <w:szCs w:val="32"/>
        </w:rPr>
        <w:t>报名系统点击“保存”的时间起推迟3小时进入审核状态。因此</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如果只是上网查看审核状态而不修改报名信息，退出系统时一定不要点击“保存”键，否则系统自动认定</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较多，审核人员不能在短时间内</w:t>
      </w:r>
      <w:r>
        <w:rPr>
          <w:rFonts w:hint="eastAsia" w:ascii="仿宋_GB2312" w:hAnsi="仿宋_GB2312" w:eastAsia="仿宋_GB2312" w:cs="仿宋_GB2312"/>
          <w:color w:val="auto"/>
          <w:kern w:val="0"/>
          <w:sz w:val="32"/>
          <w:szCs w:val="32"/>
          <w:lang w:val="en-US" w:eastAsia="zh-CN"/>
        </w:rPr>
        <w:t>审核</w:t>
      </w:r>
      <w:r>
        <w:rPr>
          <w:rFonts w:hint="eastAsia" w:ascii="仿宋_GB2312" w:hAnsi="仿宋_GB2312" w:eastAsia="仿宋_GB2312" w:cs="仿宋_GB2312"/>
          <w:color w:val="auto"/>
          <w:kern w:val="0"/>
          <w:sz w:val="32"/>
          <w:szCs w:val="32"/>
        </w:rPr>
        <w:t>完</w:t>
      </w:r>
      <w:r>
        <w:rPr>
          <w:rFonts w:hint="eastAsia" w:ascii="仿宋_GB2312" w:hAnsi="仿宋_GB2312" w:eastAsia="仿宋_GB2312" w:cs="仿宋_GB2312"/>
          <w:color w:val="auto"/>
          <w:kern w:val="0"/>
          <w:sz w:val="32"/>
          <w:szCs w:val="32"/>
          <w:lang w:val="en-US" w:eastAsia="zh-CN"/>
        </w:rPr>
        <w:t>所有可以审核</w:t>
      </w:r>
      <w:r>
        <w:rPr>
          <w:rFonts w:hint="eastAsia" w:ascii="仿宋_GB2312" w:hAnsi="仿宋_GB2312" w:eastAsia="仿宋_GB2312" w:cs="仿宋_GB2312"/>
          <w:color w:val="auto"/>
          <w:kern w:val="0"/>
          <w:sz w:val="32"/>
          <w:szCs w:val="32"/>
        </w:rPr>
        <w:t>的报名信息</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以上</w:t>
      </w:r>
      <w:r>
        <w:rPr>
          <w:rFonts w:hint="eastAsia" w:ascii="仿宋_GB2312" w:hAnsi="仿宋_GB2312" w:eastAsia="仿宋_GB2312" w:cs="仿宋_GB2312"/>
          <w:color w:val="auto"/>
          <w:kern w:val="0"/>
          <w:sz w:val="32"/>
          <w:szCs w:val="32"/>
        </w:rPr>
        <w:t>情况</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均需</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.大</w:t>
      </w:r>
      <w:r>
        <w:rPr>
          <w:rFonts w:hint="eastAsia" w:ascii="黑体" w:hAnsi="黑体" w:eastAsia="黑体" w:cs="黑体"/>
          <w:color w:val="auto"/>
          <w:kern w:val="0"/>
          <w:sz w:val="32"/>
          <w:szCs w:val="32"/>
          <w:lang w:eastAsia="zh-CN"/>
        </w:rPr>
        <w:t>学</w:t>
      </w:r>
      <w:r>
        <w:rPr>
          <w:rFonts w:hint="eastAsia" w:ascii="黑体" w:hAnsi="黑体" w:eastAsia="黑体" w:cs="黑体"/>
          <w:color w:val="auto"/>
          <w:kern w:val="0"/>
          <w:sz w:val="32"/>
          <w:szCs w:val="32"/>
        </w:rPr>
        <w:t>专</w:t>
      </w:r>
      <w:r>
        <w:rPr>
          <w:rFonts w:hint="eastAsia" w:ascii="黑体" w:hAnsi="黑体" w:eastAsia="黑体" w:cs="黑体"/>
          <w:color w:val="auto"/>
          <w:kern w:val="0"/>
          <w:sz w:val="32"/>
          <w:szCs w:val="32"/>
          <w:lang w:eastAsia="zh-CN"/>
        </w:rPr>
        <w:t>科</w:t>
      </w:r>
      <w:r>
        <w:rPr>
          <w:rFonts w:hint="eastAsia" w:ascii="黑体" w:hAnsi="黑体" w:eastAsia="黑体" w:cs="黑体"/>
          <w:color w:val="auto"/>
          <w:kern w:val="0"/>
          <w:sz w:val="32"/>
          <w:szCs w:val="32"/>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 xml:space="preserve">.考试费用是如何收取的？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w:t>
      </w:r>
      <w:r>
        <w:rPr>
          <w:rFonts w:hint="eastAsia" w:ascii="仿宋_GB2312" w:hAnsi="仿宋_GB2312" w:eastAsia="仿宋_GB2312" w:cs="仿宋_GB2312"/>
          <w:color w:val="auto"/>
          <w:kern w:val="0"/>
          <w:sz w:val="32"/>
          <w:szCs w:val="32"/>
        </w:rPr>
        <w:t>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.享受减免考务费用的</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享受减免考务费用的农村特困大学生和城市低保人员，不实行网上缴费，可由本人或委托他人于201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日12:00-</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rPr>
        <w:t>16:00</w:t>
      </w:r>
      <w:r>
        <w:rPr>
          <w:rFonts w:hint="eastAsia" w:ascii="仿宋_GB2312" w:hAnsi="仿宋_GB2312" w:eastAsia="仿宋_GB2312" w:cs="仿宋_GB2312"/>
          <w:color w:val="auto"/>
          <w:kern w:val="0"/>
          <w:sz w:val="32"/>
          <w:szCs w:val="32"/>
        </w:rPr>
        <w:t>携带</w:t>
      </w:r>
      <w:r>
        <w:rPr>
          <w:rFonts w:hint="eastAsia" w:ascii="仿宋_GB2312" w:hAnsi="仿宋" w:eastAsia="仿宋_GB2312"/>
          <w:color w:val="auto"/>
          <w:sz w:val="32"/>
          <w:szCs w:val="32"/>
        </w:rPr>
        <w:t>省人力资源社会保障厅、省教育厅核发的《山东省特困家庭毕业生就业服务卡》原件及复印件，到</w:t>
      </w:r>
      <w:r>
        <w:rPr>
          <w:rFonts w:hint="eastAsia" w:ascii="仿宋_GB2312" w:hAnsi="仿宋" w:eastAsia="仿宋_GB2312"/>
          <w:color w:val="auto"/>
          <w:sz w:val="32"/>
          <w:szCs w:val="32"/>
          <w:highlight w:val="none"/>
          <w:u w:val="none"/>
          <w:lang w:val="en-US" w:eastAsia="zh-CN"/>
        </w:rPr>
        <w:t>海阳市人力资源和社会保障局210房间</w:t>
      </w:r>
      <w:r>
        <w:rPr>
          <w:rFonts w:hint="eastAsia" w:ascii="仿宋_GB2312" w:hAnsi="仿宋" w:eastAsia="仿宋_GB2312"/>
          <w:color w:val="auto"/>
          <w:sz w:val="32"/>
          <w:szCs w:val="32"/>
        </w:rPr>
        <w:t>办理确认和减免手续。没有《山东省特困家庭毕业生就业服务卡》的，城市低保人员可提</w:t>
      </w:r>
      <w:r>
        <w:rPr>
          <w:rFonts w:hint="eastAsia" w:ascii="仿宋_GB2312" w:hAnsi="仿宋_GB2312" w:eastAsia="仿宋_GB2312" w:cs="仿宋_GB2312"/>
          <w:color w:val="auto"/>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农村特困大学生、城市低保人员如进入面试范围，在现场资格审查时，经</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.如果银行端支付成功，</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lang w:eastAsia="zh-CN"/>
        </w:rPr>
        <w:t>综合类</w:t>
      </w:r>
      <w:r>
        <w:rPr>
          <w:rFonts w:hint="eastAsia" w:ascii="仿宋_GB2312" w:hAnsi="仿宋_GB2312" w:eastAsia="仿宋_GB2312" w:cs="仿宋_GB2312"/>
          <w:color w:val="auto"/>
          <w:kern w:val="0"/>
          <w:sz w:val="32"/>
          <w:szCs w:val="32"/>
          <w:lang w:val="en-US" w:eastAsia="zh-CN"/>
        </w:rPr>
        <w:t>A岗位的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可立即联系</w:t>
      </w:r>
      <w:r>
        <w:rPr>
          <w:rFonts w:hint="eastAsia" w:ascii="仿宋_GB2312" w:hAnsi="仿宋_GB2312" w:eastAsia="仿宋_GB2312" w:cs="仿宋_GB2312"/>
          <w:color w:val="auto"/>
          <w:kern w:val="0"/>
          <w:sz w:val="32"/>
          <w:szCs w:val="32"/>
          <w:lang w:eastAsia="zh-CN"/>
        </w:rPr>
        <w:t>烟台</w:t>
      </w:r>
      <w:r>
        <w:rPr>
          <w:rFonts w:hint="eastAsia" w:ascii="仿宋_GB2312" w:hAnsi="仿宋_GB2312" w:eastAsia="仿宋_GB2312" w:cs="仿宋_GB2312"/>
          <w:color w:val="auto"/>
          <w:kern w:val="0"/>
          <w:sz w:val="32"/>
          <w:szCs w:val="32"/>
          <w:highlight w:val="none"/>
          <w:u w:val="none"/>
        </w:rPr>
        <w:t>市人事考试中心（电话</w:t>
      </w:r>
      <w:r>
        <w:rPr>
          <w:rFonts w:hint="eastAsia" w:ascii="仿宋_GB2312" w:hAnsi="仿宋_GB2312" w:eastAsia="仿宋_GB2312" w:cs="仿宋_GB2312"/>
          <w:color w:val="auto"/>
          <w:kern w:val="0"/>
          <w:sz w:val="32"/>
          <w:szCs w:val="32"/>
          <w:highlight w:val="none"/>
          <w:u w:val="none"/>
          <w:lang w:val="en-US" w:eastAsia="zh-CN"/>
        </w:rPr>
        <w:t>0535-</w:t>
      </w:r>
      <w:r>
        <w:rPr>
          <w:rFonts w:hint="eastAsia" w:ascii="仿宋_GB2312" w:hAnsi="仿宋_GB2312" w:eastAsia="仿宋_GB2312" w:cs="仿宋_GB2312"/>
          <w:color w:val="auto"/>
          <w:kern w:val="0"/>
          <w:sz w:val="32"/>
          <w:szCs w:val="32"/>
          <w:highlight w:val="none"/>
          <w:u w:val="none"/>
        </w:rPr>
        <w:t>6683333），由考试中心</w:t>
      </w:r>
      <w:r>
        <w:rPr>
          <w:rFonts w:hint="eastAsia" w:ascii="仿宋_GB2312" w:hAnsi="仿宋_GB2312" w:eastAsia="仿宋_GB2312" w:cs="仿宋_GB2312"/>
          <w:color w:val="auto"/>
          <w:kern w:val="0"/>
          <w:sz w:val="32"/>
          <w:szCs w:val="32"/>
          <w:lang w:eastAsia="zh-CN"/>
        </w:rPr>
        <w:t>处理</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highlight w:val="none"/>
        </w:rPr>
        <w:t>医疗类B、检验类C、中医类D、护理类E</w:t>
      </w:r>
      <w:r>
        <w:rPr>
          <w:rFonts w:hint="eastAsia" w:ascii="仿宋_GB2312" w:hAnsi="仿宋" w:eastAsia="仿宋_GB2312"/>
          <w:color w:val="auto"/>
          <w:sz w:val="32"/>
          <w:szCs w:val="32"/>
          <w:lang w:eastAsia="zh-CN"/>
        </w:rPr>
        <w:t>岗位可立即联系海阳市招聘主管机关（电话</w:t>
      </w:r>
      <w:r>
        <w:rPr>
          <w:rFonts w:hint="eastAsia" w:ascii="仿宋_GB2312" w:hAnsi="仿宋" w:eastAsia="仿宋_GB2312"/>
          <w:color w:val="auto"/>
          <w:sz w:val="32"/>
          <w:szCs w:val="32"/>
          <w:lang w:val="en-US" w:eastAsia="zh-CN"/>
        </w:rPr>
        <w:t>0535-3222019</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通过网上报名后，需要下载打印哪些材料？何时打印？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应聘人员</w:t>
      </w:r>
      <w:r>
        <w:rPr>
          <w:rFonts w:hint="eastAsia" w:ascii="仿宋_GB2312" w:hAnsi="仿宋" w:eastAsia="仿宋_GB2312"/>
          <w:color w:val="auto"/>
          <w:sz w:val="32"/>
          <w:szCs w:val="32"/>
        </w:rPr>
        <w:t>网上缴费成功后，于</w:t>
      </w:r>
      <w:r>
        <w:rPr>
          <w:rFonts w:hint="eastAsia" w:ascii="仿宋_GB2312" w:hAnsi="仿宋" w:eastAsia="仿宋_GB2312"/>
          <w:color w:val="auto"/>
          <w:sz w:val="32"/>
          <w:szCs w:val="32"/>
          <w:u w:val="none"/>
          <w:lang w:val="en-US" w:eastAsia="zh-CN"/>
        </w:rPr>
        <w:t>10</w:t>
      </w:r>
      <w:r>
        <w:rPr>
          <w:rFonts w:hint="eastAsia" w:ascii="仿宋_GB2312" w:hAnsi="仿宋" w:eastAsia="仿宋_GB2312"/>
          <w:color w:val="auto"/>
          <w:sz w:val="32"/>
          <w:szCs w:val="32"/>
          <w:u w:val="none"/>
        </w:rPr>
        <w:t>月</w:t>
      </w:r>
      <w:r>
        <w:rPr>
          <w:rFonts w:hint="eastAsia" w:ascii="仿宋_GB2312" w:hAnsi="仿宋" w:eastAsia="仿宋_GB2312"/>
          <w:color w:val="auto"/>
          <w:sz w:val="32"/>
          <w:szCs w:val="32"/>
          <w:u w:val="none"/>
          <w:lang w:val="en-US" w:eastAsia="zh-CN"/>
        </w:rPr>
        <w:t>14</w:t>
      </w:r>
      <w:r>
        <w:rPr>
          <w:rFonts w:hint="eastAsia" w:ascii="仿宋_GB2312" w:hAnsi="仿宋" w:eastAsia="仿宋_GB2312"/>
          <w:color w:val="auto"/>
          <w:sz w:val="32"/>
          <w:szCs w:val="32"/>
          <w:u w:val="none"/>
        </w:rPr>
        <w:t>日9:00-</w:t>
      </w:r>
      <w:r>
        <w:rPr>
          <w:rFonts w:hint="eastAsia" w:ascii="仿宋_GB2312" w:hAnsi="仿宋" w:eastAsia="仿宋_GB2312"/>
          <w:color w:val="auto"/>
          <w:sz w:val="32"/>
          <w:szCs w:val="32"/>
          <w:u w:val="none"/>
          <w:lang w:val="en-US" w:eastAsia="zh-CN"/>
        </w:rPr>
        <w:t>10</w:t>
      </w:r>
      <w:r>
        <w:rPr>
          <w:rFonts w:hint="eastAsia" w:ascii="仿宋_GB2312" w:hAnsi="仿宋" w:eastAsia="仿宋_GB2312"/>
          <w:color w:val="auto"/>
          <w:sz w:val="32"/>
          <w:szCs w:val="32"/>
          <w:u w:val="none"/>
        </w:rPr>
        <w:t>月</w:t>
      </w:r>
      <w:r>
        <w:rPr>
          <w:rFonts w:hint="eastAsia" w:ascii="仿宋_GB2312" w:hAnsi="仿宋" w:eastAsia="仿宋_GB2312"/>
          <w:color w:val="auto"/>
          <w:sz w:val="32"/>
          <w:szCs w:val="32"/>
          <w:u w:val="none"/>
          <w:lang w:val="en-US" w:eastAsia="zh-CN"/>
        </w:rPr>
        <w:t>19</w:t>
      </w:r>
      <w:r>
        <w:rPr>
          <w:rFonts w:hint="eastAsia" w:ascii="仿宋_GB2312" w:hAnsi="仿宋" w:eastAsia="仿宋_GB2312"/>
          <w:color w:val="auto"/>
          <w:sz w:val="32"/>
          <w:szCs w:val="32"/>
          <w:u w:val="none"/>
        </w:rPr>
        <w:t>日</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:30</w:t>
      </w:r>
      <w:r>
        <w:rPr>
          <w:rFonts w:hint="eastAsia" w:ascii="仿宋_GB2312" w:hAnsi="仿宋" w:eastAsia="仿宋_GB2312"/>
          <w:color w:val="auto"/>
          <w:sz w:val="32"/>
          <w:szCs w:val="32"/>
          <w:highlight w:val="none"/>
          <w:u w:val="none"/>
          <w:lang w:eastAsia="zh-CN"/>
        </w:rPr>
        <w:t>登录报名网站</w:t>
      </w:r>
      <w:r>
        <w:rPr>
          <w:rFonts w:hint="eastAsia" w:ascii="仿宋_GB2312" w:hAnsi="仿宋" w:eastAsia="仿宋_GB2312"/>
          <w:color w:val="auto"/>
          <w:sz w:val="32"/>
          <w:szCs w:val="32"/>
        </w:rPr>
        <w:t>下载打印《</w:t>
      </w:r>
      <w:r>
        <w:rPr>
          <w:rFonts w:hint="eastAsia" w:ascii="仿宋_GB2312" w:hAnsi="仿宋" w:eastAsia="仿宋_GB2312"/>
          <w:color w:val="auto"/>
          <w:sz w:val="32"/>
          <w:szCs w:val="32"/>
          <w:lang w:eastAsia="zh-CN"/>
        </w:rPr>
        <w:t>烟台市</w:t>
      </w:r>
      <w:r>
        <w:rPr>
          <w:rFonts w:hint="eastAsia" w:ascii="仿宋_GB2312" w:hAnsi="仿宋" w:eastAsia="仿宋_GB2312"/>
          <w:color w:val="auto"/>
          <w:sz w:val="32"/>
          <w:szCs w:val="32"/>
        </w:rPr>
        <w:t>事业单位公开招聘</w:t>
      </w:r>
      <w:r>
        <w:rPr>
          <w:rFonts w:hint="eastAsia" w:ascii="仿宋_GB2312" w:hAnsi="仿宋" w:eastAsia="仿宋_GB2312"/>
          <w:color w:val="auto"/>
          <w:sz w:val="32"/>
          <w:szCs w:val="32"/>
          <w:lang w:eastAsia="zh-CN"/>
        </w:rPr>
        <w:t>工作人员</w:t>
      </w:r>
      <w:r>
        <w:rPr>
          <w:rFonts w:hint="eastAsia" w:ascii="仿宋_GB2312" w:hAnsi="仿宋" w:eastAsia="仿宋_GB2312"/>
          <w:color w:val="auto"/>
          <w:sz w:val="32"/>
          <w:szCs w:val="32"/>
        </w:rPr>
        <w:t>报名登记表》、《应聘事业单位</w:t>
      </w:r>
      <w:r>
        <w:rPr>
          <w:rFonts w:hint="eastAsia" w:ascii="仿宋_GB2312" w:hAnsi="仿宋" w:eastAsia="仿宋_GB2312"/>
          <w:color w:val="auto"/>
          <w:sz w:val="32"/>
          <w:szCs w:val="32"/>
          <w:lang w:eastAsia="zh-CN"/>
        </w:rPr>
        <w:t>工作人员</w:t>
      </w:r>
      <w:r>
        <w:rPr>
          <w:rFonts w:hint="eastAsia" w:ascii="仿宋_GB2312" w:hAnsi="仿宋" w:eastAsia="仿宋_GB2312"/>
          <w:color w:val="auto"/>
          <w:sz w:val="32"/>
          <w:szCs w:val="32"/>
        </w:rPr>
        <w:t>诚信承诺书》、笔试准考证。笔试准考证无需盖章。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w:t>
      </w:r>
      <w:r>
        <w:rPr>
          <w:rFonts w:hint="eastAsia" w:ascii="黑体" w:hAnsi="黑体" w:eastAsia="黑体" w:cs="仿宋_GB2312"/>
          <w:color w:val="auto"/>
          <w:sz w:val="32"/>
          <w:szCs w:val="32"/>
        </w:rPr>
        <w:t>报名结束后，</w:t>
      </w:r>
      <w:r>
        <w:rPr>
          <w:rFonts w:hint="eastAsia" w:ascii="黑体" w:hAnsi="黑体" w:eastAsia="黑体" w:cs="仿宋_GB2312"/>
          <w:color w:val="auto"/>
          <w:sz w:val="32"/>
          <w:szCs w:val="32"/>
          <w:lang w:eastAsia="zh-CN"/>
        </w:rPr>
        <w:t>“</w:t>
      </w:r>
      <w:r>
        <w:rPr>
          <w:rFonts w:hint="eastAsia" w:ascii="黑体" w:hAnsi="黑体" w:eastAsia="黑体" w:cs="仿宋_GB2312"/>
          <w:color w:val="auto"/>
          <w:sz w:val="32"/>
          <w:szCs w:val="32"/>
        </w:rPr>
        <w:t>面向</w:t>
      </w:r>
      <w:r>
        <w:rPr>
          <w:rFonts w:hint="eastAsia" w:ascii="黑体" w:hAnsi="黑体" w:eastAsia="黑体" w:cs="仿宋_GB2312"/>
          <w:color w:val="auto"/>
          <w:sz w:val="32"/>
          <w:szCs w:val="32"/>
          <w:lang w:val="en-US" w:eastAsia="zh-CN"/>
        </w:rPr>
        <w:t>服务</w:t>
      </w:r>
      <w:r>
        <w:rPr>
          <w:rFonts w:hint="eastAsia" w:ascii="黑体" w:hAnsi="黑体" w:eastAsia="黑体" w:cs="仿宋_GB2312"/>
          <w:color w:val="auto"/>
          <w:sz w:val="32"/>
          <w:szCs w:val="32"/>
        </w:rPr>
        <w:t>基层</w:t>
      </w:r>
      <w:r>
        <w:rPr>
          <w:rFonts w:hint="eastAsia" w:ascii="黑体" w:hAnsi="黑体" w:eastAsia="黑体" w:cs="仿宋_GB2312"/>
          <w:color w:val="auto"/>
          <w:sz w:val="32"/>
          <w:szCs w:val="32"/>
          <w:lang w:val="en-US" w:eastAsia="zh-CN"/>
        </w:rPr>
        <w:t>项目</w:t>
      </w:r>
      <w:r>
        <w:rPr>
          <w:rFonts w:hint="eastAsia" w:ascii="黑体" w:hAnsi="黑体" w:eastAsia="黑体" w:cs="仿宋_GB2312"/>
          <w:color w:val="auto"/>
          <w:sz w:val="32"/>
          <w:szCs w:val="32"/>
        </w:rPr>
        <w:t>人员</w:t>
      </w:r>
      <w:r>
        <w:rPr>
          <w:rFonts w:hint="eastAsia" w:ascii="黑体" w:hAnsi="黑体" w:eastAsia="黑体" w:cs="仿宋_GB2312"/>
          <w:color w:val="auto"/>
          <w:sz w:val="32"/>
          <w:szCs w:val="32"/>
          <w:lang w:eastAsia="zh-CN"/>
        </w:rPr>
        <w:t>”</w:t>
      </w:r>
      <w:r>
        <w:rPr>
          <w:rFonts w:hint="eastAsia" w:ascii="黑体" w:hAnsi="黑体" w:eastAsia="黑体" w:cs="仿宋_GB2312"/>
          <w:color w:val="auto"/>
          <w:sz w:val="32"/>
          <w:szCs w:val="32"/>
          <w:lang w:val="en-US" w:eastAsia="zh-CN"/>
        </w:rPr>
        <w:t>等定向招聘岗位</w:t>
      </w:r>
      <w:r>
        <w:rPr>
          <w:rFonts w:hint="eastAsia" w:ascii="黑体" w:hAnsi="黑体" w:eastAsia="黑体" w:cs="仿宋_GB2312"/>
          <w:color w:val="auto"/>
          <w:sz w:val="32"/>
          <w:szCs w:val="32"/>
          <w:highlight w:val="none"/>
          <w:lang w:eastAsia="zh-CN"/>
        </w:rPr>
        <w:t>取消</w:t>
      </w:r>
      <w:r>
        <w:rPr>
          <w:rFonts w:hint="eastAsia" w:ascii="黑体" w:hAnsi="黑体" w:eastAsia="黑体" w:cs="仿宋_GB2312"/>
          <w:color w:val="auto"/>
          <w:sz w:val="32"/>
          <w:szCs w:val="32"/>
        </w:rPr>
        <w:t>核减的计划</w:t>
      </w:r>
      <w:r>
        <w:rPr>
          <w:rFonts w:hint="eastAsia" w:ascii="黑体" w:hAnsi="黑体" w:eastAsia="黑体" w:cs="黑体"/>
          <w:color w:val="auto"/>
          <w:kern w:val="0"/>
          <w:sz w:val="32"/>
          <w:szCs w:val="32"/>
        </w:rPr>
        <w:t>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报名结束后，“面向</w:t>
      </w:r>
      <w:r>
        <w:rPr>
          <w:rFonts w:hint="eastAsia" w:ascii="仿宋_GB2312" w:hAnsi="仿宋" w:eastAsia="仿宋_GB2312"/>
          <w:color w:val="auto"/>
          <w:sz w:val="32"/>
          <w:szCs w:val="32"/>
          <w:lang w:val="en-US" w:eastAsia="zh-CN"/>
        </w:rPr>
        <w:t>服务基层项目</w:t>
      </w:r>
      <w:r>
        <w:rPr>
          <w:rFonts w:hint="eastAsia" w:ascii="仿宋_GB2312" w:hAnsi="仿宋" w:eastAsia="仿宋_GB2312"/>
          <w:color w:val="auto"/>
          <w:sz w:val="32"/>
          <w:szCs w:val="32"/>
        </w:rPr>
        <w:t>人员”等定向招聘岗位</w:t>
      </w:r>
      <w:r>
        <w:rPr>
          <w:rFonts w:hint="eastAsia" w:ascii="仿宋_GB2312" w:hAnsi="仿宋" w:eastAsia="仿宋_GB2312"/>
          <w:color w:val="auto"/>
          <w:sz w:val="32"/>
          <w:szCs w:val="32"/>
          <w:highlight w:val="none"/>
          <w:lang w:eastAsia="zh-CN"/>
        </w:rPr>
        <w:t>取消</w:t>
      </w:r>
      <w:r>
        <w:rPr>
          <w:rFonts w:hint="eastAsia" w:ascii="仿宋_GB2312" w:hAnsi="仿宋" w:eastAsia="仿宋_GB2312"/>
          <w:color w:val="auto"/>
          <w:sz w:val="32"/>
          <w:szCs w:val="32"/>
        </w:rPr>
        <w:t>核减的计划调整到本招聘单位其他招聘岗位。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5</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如何查询笔试成绩？</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综合类A岗位（附件1）笔试成绩查询网址：烟台市人力资源和社会保障局门户网站（http://rshj.yantai.gov.cn/index.html）。</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医疗类B、检验类C、中医类D、护理类E</w:t>
      </w:r>
      <w:r>
        <w:rPr>
          <w:rFonts w:hint="eastAsia" w:ascii="仿宋_GB2312" w:hAnsi="仿宋" w:eastAsia="仿宋_GB2312"/>
          <w:color w:val="auto"/>
          <w:sz w:val="32"/>
          <w:szCs w:val="32"/>
          <w:lang w:eastAsia="zh-CN"/>
        </w:rPr>
        <w:t>岗位（附件2）笔试成绩查询网址</w:t>
      </w:r>
      <w:r>
        <w:rPr>
          <w:rFonts w:hint="eastAsia" w:ascii="仿宋_GB2312" w:hAnsi="仿宋" w:eastAsia="仿宋_GB2312"/>
          <w:color w:val="auto"/>
          <w:sz w:val="32"/>
          <w:szCs w:val="32"/>
          <w:lang w:val="en-US" w:eastAsia="zh-CN"/>
        </w:rPr>
        <w:t>h</w:t>
      </w:r>
      <w:r>
        <w:rPr>
          <w:rFonts w:hint="eastAsia" w:ascii="仿宋_GB2312" w:hAnsi="仿宋" w:eastAsia="仿宋_GB2312"/>
          <w:color w:val="auto"/>
          <w:sz w:val="32"/>
          <w:szCs w:val="32"/>
          <w:highlight w:val="none"/>
        </w:rPr>
        <w:t>ttp://www.haiyang.gov.cn/(海阳市政府网站)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rPr>
        <w:t>笔试结束后，笔试成绩不低于所</w:t>
      </w:r>
      <w:r>
        <w:rPr>
          <w:rFonts w:hint="eastAsia" w:ascii="仿宋_GB2312" w:hAnsi="仿宋" w:eastAsia="仿宋_GB2312"/>
          <w:color w:val="auto"/>
          <w:sz w:val="32"/>
          <w:szCs w:val="32"/>
          <w:highlight w:val="none"/>
        </w:rPr>
        <w:t>报考岗位现场资格审查分数线的</w:t>
      </w:r>
      <w:r>
        <w:rPr>
          <w:rFonts w:hint="eastAsia" w:ascii="仿宋_GB2312" w:hAnsi="仿宋" w:eastAsia="仿宋_GB2312"/>
          <w:color w:val="auto"/>
          <w:sz w:val="32"/>
          <w:szCs w:val="32"/>
          <w:highlight w:val="none"/>
          <w:lang w:eastAsia="zh-CN"/>
        </w:rPr>
        <w:t>应聘人员</w:t>
      </w:r>
      <w:r>
        <w:rPr>
          <w:rFonts w:hint="eastAsia" w:ascii="仿宋_GB2312" w:hAnsi="仿宋" w:eastAsia="仿宋_GB2312"/>
          <w:color w:val="auto"/>
          <w:sz w:val="32"/>
          <w:szCs w:val="32"/>
          <w:highlight w:val="none"/>
        </w:rPr>
        <w:t>，须参加现场资格审查，现场资格审查分数线</w:t>
      </w:r>
      <w:r>
        <w:rPr>
          <w:rFonts w:hint="eastAsia" w:ascii="仿宋_GB2312" w:hAnsi="仿宋" w:eastAsia="仿宋_GB2312"/>
          <w:color w:val="auto"/>
          <w:sz w:val="32"/>
          <w:szCs w:val="32"/>
          <w:highlight w:val="none"/>
          <w:lang w:val="en-US" w:eastAsia="zh-CN"/>
        </w:rPr>
        <w:t>及现场资格审查</w:t>
      </w:r>
      <w:r>
        <w:rPr>
          <w:rFonts w:hint="eastAsia" w:ascii="仿宋_GB2312" w:hAnsi="仿宋" w:eastAsia="仿宋_GB2312"/>
          <w:color w:val="auto"/>
          <w:sz w:val="32"/>
          <w:szCs w:val="32"/>
          <w:highlight w:val="none"/>
        </w:rPr>
        <w:t>时间、地点等具体要求请在笔试成绩公布后</w:t>
      </w:r>
      <w:r>
        <w:rPr>
          <w:rFonts w:hint="eastAsia" w:ascii="仿宋_GB2312" w:hAnsi="仿宋" w:eastAsia="仿宋_GB2312"/>
          <w:color w:val="auto"/>
          <w:sz w:val="32"/>
          <w:szCs w:val="32"/>
          <w:lang w:eastAsia="zh-CN"/>
        </w:rPr>
        <w:t>登录</w:t>
      </w:r>
      <w:r>
        <w:rPr>
          <w:rFonts w:hint="eastAsia" w:ascii="仿宋_GB2312" w:hAnsi="仿宋" w:eastAsia="仿宋_GB2312"/>
          <w:color w:val="auto"/>
          <w:sz w:val="32"/>
          <w:szCs w:val="32"/>
          <w:highlight w:val="none"/>
          <w:u w:val="none"/>
          <w:lang w:val="en-US" w:eastAsia="zh-CN"/>
        </w:rPr>
        <w:t>海阳市政府</w:t>
      </w:r>
      <w:r>
        <w:rPr>
          <w:rFonts w:hint="eastAsia" w:ascii="仿宋_GB2312" w:hAnsi="仿宋" w:eastAsia="仿宋_GB2312"/>
          <w:color w:val="auto"/>
          <w:sz w:val="32"/>
          <w:szCs w:val="32"/>
        </w:rPr>
        <w:t>网站查询。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cyan"/>
          <w:lang w:eastAsia="zh-CN"/>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现场资格审查需要提交相关证明材料（均要求提供原件和复印件）、笔试准考证、填写完整的《</w:t>
      </w:r>
      <w:r>
        <w:rPr>
          <w:rFonts w:hint="eastAsia" w:ascii="仿宋_GB2312" w:hAnsi="仿宋_GB2312" w:eastAsia="仿宋_GB2312" w:cs="仿宋_GB2312"/>
          <w:color w:val="auto"/>
          <w:kern w:val="0"/>
          <w:sz w:val="32"/>
          <w:szCs w:val="32"/>
          <w:lang w:eastAsia="zh-CN"/>
        </w:rPr>
        <w:t>烟台市</w:t>
      </w:r>
      <w:r>
        <w:rPr>
          <w:rFonts w:hint="eastAsia" w:ascii="仿宋_GB2312" w:hAnsi="仿宋_GB2312" w:eastAsia="仿宋_GB2312" w:cs="仿宋_GB2312"/>
          <w:color w:val="auto"/>
          <w:kern w:val="0"/>
          <w:sz w:val="32"/>
          <w:szCs w:val="32"/>
        </w:rPr>
        <w:t>事业单位公开招聘</w:t>
      </w:r>
      <w:r>
        <w:rPr>
          <w:rFonts w:hint="eastAsia" w:ascii="仿宋_GB2312" w:hAnsi="仿宋_GB2312" w:eastAsia="仿宋_GB2312" w:cs="仿宋_GB2312"/>
          <w:color w:val="auto"/>
          <w:kern w:val="0"/>
          <w:sz w:val="32"/>
          <w:szCs w:val="32"/>
          <w:lang w:eastAsia="zh-CN"/>
        </w:rPr>
        <w:t>工作人员</w:t>
      </w:r>
      <w:r>
        <w:rPr>
          <w:rFonts w:hint="eastAsia" w:ascii="仿宋_GB2312" w:hAnsi="仿宋_GB2312" w:eastAsia="仿宋_GB2312" w:cs="仿宋_GB2312"/>
          <w:color w:val="auto"/>
          <w:kern w:val="0"/>
          <w:sz w:val="32"/>
          <w:szCs w:val="32"/>
        </w:rPr>
        <w:t>报名登记表》、亲笔签名的《应聘事业单位</w:t>
      </w:r>
      <w:r>
        <w:rPr>
          <w:rFonts w:hint="eastAsia" w:ascii="仿宋_GB2312" w:hAnsi="仿宋_GB2312" w:eastAsia="仿宋_GB2312" w:cs="仿宋_GB2312"/>
          <w:color w:val="auto"/>
          <w:kern w:val="0"/>
          <w:sz w:val="32"/>
          <w:szCs w:val="32"/>
          <w:lang w:eastAsia="zh-CN"/>
        </w:rPr>
        <w:t>工作人员</w:t>
      </w:r>
      <w:r>
        <w:rPr>
          <w:rFonts w:hint="eastAsia" w:ascii="仿宋_GB2312" w:hAnsi="仿宋_GB2312" w:eastAsia="仿宋_GB2312" w:cs="仿宋_GB2312"/>
          <w:color w:val="auto"/>
          <w:kern w:val="0"/>
          <w:sz w:val="32"/>
          <w:szCs w:val="32"/>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w:t>
      </w:r>
      <w:r>
        <w:rPr>
          <w:rFonts w:hint="eastAsia" w:ascii="仿宋_GB2312" w:hAnsi="仿宋_GB2312" w:eastAsia="仿宋_GB2312" w:cs="仿宋_GB2312"/>
          <w:color w:val="auto"/>
          <w:kern w:val="0"/>
          <w:sz w:val="32"/>
          <w:szCs w:val="32"/>
        </w:rPr>
        <w:t>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color w:val="auto"/>
          <w:kern w:val="0"/>
          <w:sz w:val="32"/>
          <w:szCs w:val="32"/>
        </w:rPr>
      </w:pPr>
      <w:r>
        <w:rPr>
          <w:rFonts w:hint="eastAsia" w:ascii="楷体_GB2312" w:hAnsi="黑体" w:eastAsia="楷体_GB2312" w:cs="黑体"/>
          <w:color w:val="auto"/>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除携带就业主管机构签发的就业报到证、学历证书、学位证书、身份证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村、社区党组织书记</w:t>
      </w:r>
      <w:r>
        <w:rPr>
          <w:rFonts w:hint="eastAsia" w:ascii="仿宋_GB2312" w:hAnsi="仿宋_GB2312" w:eastAsia="仿宋_GB2312" w:cs="仿宋_GB2312"/>
          <w:color w:val="auto"/>
          <w:kern w:val="0"/>
          <w:sz w:val="32"/>
          <w:szCs w:val="32"/>
        </w:rPr>
        <w:t>需提供本人学历证书、学位证书、身份证、任职文件、2019年</w:t>
      </w:r>
      <w:r>
        <w:rPr>
          <w:rFonts w:hint="eastAsia" w:ascii="仿宋_GB2312" w:hAnsi="仿宋_GB2312" w:eastAsia="仿宋_GB2312" w:cs="仿宋_GB2312"/>
          <w:color w:val="auto"/>
          <w:kern w:val="0"/>
          <w:sz w:val="32"/>
          <w:szCs w:val="32"/>
          <w:lang w:eastAsia="zh-CN"/>
        </w:rPr>
        <w:t>海阳</w:t>
      </w:r>
      <w:r>
        <w:rPr>
          <w:rFonts w:hint="eastAsia" w:ascii="仿宋_GB2312" w:hAnsi="仿宋_GB2312" w:eastAsia="仿宋_GB2312" w:cs="仿宋_GB2312"/>
          <w:color w:val="auto"/>
          <w:kern w:val="0"/>
          <w:sz w:val="32"/>
          <w:szCs w:val="32"/>
        </w:rPr>
        <w:t>市面向城市社区和农村党组织书记招聘事业单位工作人员报名推荐表</w:t>
      </w: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highlight w:val="none"/>
        </w:rPr>
        <w:t>、任书记期间村（社区）及个人获得的荣誉奖励</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报考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bCs/>
          <w:color w:val="auto"/>
          <w:kern w:val="0"/>
          <w:sz w:val="32"/>
          <w:szCs w:val="32"/>
          <w:lang w:eastAsia="zh-CN"/>
        </w:rPr>
        <w:t>退役大学生</w:t>
      </w:r>
      <w:r>
        <w:rPr>
          <w:rFonts w:hint="eastAsia" w:ascii="仿宋_GB2312" w:hAnsi="仿宋_GB2312" w:eastAsia="仿宋_GB2312" w:cs="仿宋_GB2312"/>
          <w:b/>
          <w:bCs/>
          <w:color w:val="auto"/>
          <w:kern w:val="0"/>
          <w:sz w:val="32"/>
          <w:szCs w:val="32"/>
        </w:rPr>
        <w:t>士兵</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rPr>
        <w:t>须提交</w:t>
      </w:r>
      <w:r>
        <w:rPr>
          <w:rFonts w:hint="eastAsia" w:ascii="仿宋_GB2312" w:hAnsi="仿宋_GB2312" w:eastAsia="仿宋_GB2312" w:cs="仿宋_GB2312"/>
          <w:color w:val="auto"/>
          <w:kern w:val="0"/>
          <w:sz w:val="32"/>
          <w:szCs w:val="32"/>
          <w:lang w:eastAsia="zh-CN"/>
        </w:rPr>
        <w:t>退伍军人证明、</w:t>
      </w:r>
      <w:r>
        <w:rPr>
          <w:rFonts w:hint="eastAsia" w:ascii="仿宋_GB2312" w:hAnsi="仿宋_GB2312" w:eastAsia="仿宋_GB2312" w:cs="仿宋_GB2312"/>
          <w:color w:val="auto"/>
          <w:kern w:val="0"/>
          <w:sz w:val="32"/>
          <w:szCs w:val="32"/>
        </w:rPr>
        <w:t>学历证书、身份证、</w:t>
      </w:r>
      <w:r>
        <w:rPr>
          <w:rFonts w:hint="eastAsia" w:ascii="仿宋_GB2312" w:hAnsi="仿宋_GB2312" w:eastAsia="仿宋_GB2312" w:cs="仿宋_GB2312"/>
          <w:color w:val="auto"/>
          <w:kern w:val="0"/>
          <w:sz w:val="32"/>
          <w:szCs w:val="32"/>
          <w:lang w:eastAsia="zh-CN"/>
        </w:rPr>
        <w:t>户口簿、</w:t>
      </w:r>
      <w:r>
        <w:rPr>
          <w:rFonts w:hint="eastAsia" w:ascii="仿宋_GB2312" w:hAnsi="仿宋_GB2312" w:eastAsia="仿宋_GB2312" w:cs="仿宋_GB2312"/>
          <w:color w:val="auto"/>
          <w:kern w:val="0"/>
          <w:sz w:val="32"/>
          <w:szCs w:val="32"/>
        </w:rPr>
        <w:t>毕业生就业主管机关签发的就业报到证（研究生毕业生可提供就业推荐表及就业协议书代替就业报到证）</w:t>
      </w:r>
      <w:r>
        <w:rPr>
          <w:rFonts w:hint="eastAsia" w:ascii="仿宋_GB2312" w:hAnsi="仿宋_GB2312" w:eastAsia="仿宋_GB2312" w:cs="仿宋_GB2312"/>
          <w:color w:val="auto"/>
          <w:kern w:val="0"/>
          <w:sz w:val="32"/>
          <w:szCs w:val="32"/>
          <w:lang w:eastAsia="zh-CN"/>
        </w:rPr>
        <w:t>，有工作单位的另需提交</w:t>
      </w:r>
      <w:r>
        <w:rPr>
          <w:rFonts w:hint="eastAsia" w:ascii="仿宋_GB2312" w:hAnsi="仿宋_GB2312" w:eastAsia="仿宋_GB2312" w:cs="仿宋_GB2312"/>
          <w:color w:val="auto"/>
          <w:kern w:val="0"/>
          <w:sz w:val="32"/>
          <w:szCs w:val="32"/>
        </w:rPr>
        <w:t>具有人事管理权限部门或单位出具的同意报考证明信（采用《简章》附件</w:t>
      </w:r>
      <w:r>
        <w:rPr>
          <w:rFonts w:hint="eastAsia" w:ascii="仿宋_GB2312" w:hAnsi="仿宋_GB2312" w:eastAsia="仿宋_GB2312" w:cs="仿宋_GB2312"/>
          <w:color w:val="auto"/>
          <w:kern w:val="0"/>
          <w:sz w:val="32"/>
          <w:szCs w:val="32"/>
          <w:lang w:val="en-US" w:eastAsia="zh-CN"/>
        </w:rPr>
        <w:t>4式样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实行</w:t>
      </w:r>
      <w:r>
        <w:rPr>
          <w:rFonts w:hint="eastAsia" w:ascii="仿宋_GB2312" w:hAnsi="仿宋_GB2312" w:eastAsia="仿宋_GB2312" w:cs="仿宋_GB2312"/>
          <w:color w:val="auto"/>
          <w:kern w:val="0"/>
          <w:sz w:val="32"/>
          <w:szCs w:val="32"/>
          <w:lang w:val="en-US" w:eastAsia="zh-CN"/>
        </w:rPr>
        <w:t>集体</w:t>
      </w:r>
      <w:r>
        <w:rPr>
          <w:rFonts w:hint="eastAsia" w:ascii="仿宋_GB2312" w:hAnsi="仿宋_GB2312" w:eastAsia="仿宋_GB2312" w:cs="仿宋_GB2312"/>
          <w:color w:val="auto"/>
          <w:kern w:val="0"/>
          <w:sz w:val="32"/>
          <w:szCs w:val="32"/>
        </w:rPr>
        <w:t>人事代理的，用人单位</w:t>
      </w:r>
      <w:r>
        <w:rPr>
          <w:rFonts w:hint="eastAsia" w:ascii="仿宋_GB2312" w:hAnsi="仿宋_GB2312" w:eastAsia="仿宋_GB2312" w:cs="仿宋_GB2312"/>
          <w:color w:val="auto"/>
          <w:kern w:val="0"/>
          <w:sz w:val="32"/>
          <w:szCs w:val="32"/>
          <w:lang w:val="en-US" w:eastAsia="zh-CN"/>
        </w:rPr>
        <w:t>和</w:t>
      </w:r>
      <w:r>
        <w:rPr>
          <w:rFonts w:hint="eastAsia" w:ascii="仿宋_GB2312" w:hAnsi="仿宋_GB2312" w:eastAsia="仿宋_GB2312" w:cs="仿宋_GB2312"/>
          <w:color w:val="auto"/>
          <w:kern w:val="0"/>
          <w:sz w:val="32"/>
          <w:szCs w:val="32"/>
        </w:rPr>
        <w:t>人事代理机构</w:t>
      </w:r>
      <w:r>
        <w:rPr>
          <w:rFonts w:hint="eastAsia" w:ascii="仿宋_GB2312" w:hAnsi="仿宋_GB2312" w:eastAsia="仿宋_GB2312" w:cs="仿宋_GB2312"/>
          <w:color w:val="auto"/>
          <w:kern w:val="0"/>
          <w:sz w:val="32"/>
          <w:szCs w:val="32"/>
          <w:lang w:val="en-US" w:eastAsia="zh-CN"/>
        </w:rPr>
        <w:t>均须盖章</w:t>
      </w:r>
      <w:r>
        <w:rPr>
          <w:rFonts w:hint="eastAsia" w:ascii="仿宋_GB2312" w:hAnsi="仿宋_GB2312" w:eastAsia="仿宋_GB2312" w:cs="仿宋_GB2312"/>
          <w:color w:val="auto"/>
          <w:kern w:val="0"/>
          <w:sz w:val="32"/>
          <w:szCs w:val="32"/>
        </w:rPr>
        <w:t>；实行个人人事代理的，由人事代理机构</w:t>
      </w:r>
      <w:r>
        <w:rPr>
          <w:rFonts w:hint="eastAsia" w:ascii="仿宋_GB2312" w:hAnsi="仿宋_GB2312" w:eastAsia="仿宋_GB2312" w:cs="仿宋_GB2312"/>
          <w:color w:val="auto"/>
          <w:kern w:val="0"/>
          <w:sz w:val="32"/>
          <w:szCs w:val="32"/>
          <w:lang w:val="en-US" w:eastAsia="zh-CN"/>
        </w:rPr>
        <w:t>盖章</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中小学、幼儿园</w:t>
      </w:r>
      <w:r>
        <w:rPr>
          <w:rFonts w:hint="eastAsia" w:ascii="仿宋_GB2312" w:hAnsi="仿宋_GB2312" w:eastAsia="仿宋_GB2312" w:cs="仿宋_GB2312"/>
          <w:color w:val="auto"/>
          <w:kern w:val="0"/>
          <w:sz w:val="32"/>
          <w:szCs w:val="32"/>
        </w:rPr>
        <w:t>教师报考须</w:t>
      </w:r>
      <w:r>
        <w:rPr>
          <w:rFonts w:hint="eastAsia" w:ascii="仿宋_GB2312" w:hAnsi="仿宋_GB2312" w:eastAsia="仿宋_GB2312" w:cs="仿宋_GB2312"/>
          <w:color w:val="auto"/>
          <w:kern w:val="0"/>
          <w:sz w:val="32"/>
          <w:szCs w:val="32"/>
          <w:lang w:val="en-US" w:eastAsia="zh-CN"/>
        </w:rPr>
        <w:t>所在单位和</w:t>
      </w:r>
      <w:r>
        <w:rPr>
          <w:rFonts w:hint="eastAsia" w:ascii="仿宋_GB2312" w:hAnsi="仿宋_GB2312" w:eastAsia="仿宋_GB2312" w:cs="仿宋_GB2312"/>
          <w:color w:val="auto"/>
          <w:kern w:val="0"/>
          <w:sz w:val="32"/>
          <w:szCs w:val="32"/>
        </w:rPr>
        <w:t>县级以上教育行政主管部门</w:t>
      </w:r>
      <w:r>
        <w:rPr>
          <w:rFonts w:hint="eastAsia" w:ascii="仿宋_GB2312" w:hAnsi="仿宋_GB2312" w:eastAsia="仿宋_GB2312" w:cs="仿宋_GB2312"/>
          <w:color w:val="auto"/>
          <w:kern w:val="0"/>
          <w:sz w:val="32"/>
          <w:szCs w:val="32"/>
          <w:lang w:val="en-US" w:eastAsia="zh-CN"/>
        </w:rPr>
        <w:t>盖章</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或解除劳动合同证明</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w:t>
      </w:r>
      <w:r>
        <w:rPr>
          <w:rFonts w:hint="eastAsia" w:ascii="仿宋_GB2312" w:hAnsi="仿宋_GB2312" w:eastAsia="仿宋_GB2312" w:cs="仿宋_GB2312"/>
          <w:b/>
          <w:bCs/>
          <w:color w:val="auto"/>
          <w:kern w:val="0"/>
          <w:sz w:val="32"/>
          <w:szCs w:val="32"/>
          <w:lang w:eastAsia="zh-CN"/>
        </w:rPr>
        <w:t>应聘人员</w:t>
      </w:r>
      <w:r>
        <w:rPr>
          <w:rFonts w:hint="eastAsia" w:ascii="仿宋_GB2312" w:hAnsi="仿宋_GB2312" w:eastAsia="仿宋_GB2312" w:cs="仿宋_GB2312"/>
          <w:color w:val="auto"/>
          <w:kern w:val="0"/>
          <w:sz w:val="32"/>
          <w:szCs w:val="32"/>
        </w:rPr>
        <w:t>须提交招聘岗位要求的学历证书、</w:t>
      </w:r>
      <w:r>
        <w:rPr>
          <w:rFonts w:hint="eastAsia" w:ascii="仿宋_GB2312" w:hAnsi="仿宋_GB2312" w:eastAsia="仿宋_GB2312" w:cs="仿宋_GB2312"/>
          <w:color w:val="auto"/>
          <w:kern w:val="0"/>
          <w:sz w:val="32"/>
          <w:szCs w:val="32"/>
          <w:lang w:eastAsia="zh-CN"/>
        </w:rPr>
        <w:t>相应</w:t>
      </w:r>
      <w:r>
        <w:rPr>
          <w:rFonts w:hint="eastAsia" w:ascii="仿宋_GB2312" w:hAnsi="仿宋_GB2312" w:eastAsia="仿宋_GB2312" w:cs="仿宋_GB2312"/>
          <w:color w:val="auto"/>
          <w:kern w:val="0"/>
          <w:sz w:val="32"/>
          <w:szCs w:val="32"/>
        </w:rPr>
        <w:t>学位证书（海外留学人员还须提供教育部留学服务中心出具的学历、学位认证书）、身份证、具有人事管理权限部门或单位出具的同意报考证明信（采用《简章》附件</w:t>
      </w:r>
      <w:r>
        <w:rPr>
          <w:rFonts w:hint="eastAsia" w:ascii="仿宋_GB2312" w:hAnsi="仿宋_GB2312" w:eastAsia="仿宋_GB2312" w:cs="仿宋_GB2312"/>
          <w:color w:val="auto"/>
          <w:kern w:val="0"/>
          <w:sz w:val="32"/>
          <w:szCs w:val="32"/>
          <w:lang w:val="en-US" w:eastAsia="zh-CN"/>
        </w:rPr>
        <w:t>4式样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实行</w:t>
      </w:r>
      <w:r>
        <w:rPr>
          <w:rFonts w:hint="eastAsia" w:ascii="仿宋_GB2312" w:hAnsi="仿宋_GB2312" w:eastAsia="仿宋_GB2312" w:cs="仿宋_GB2312"/>
          <w:color w:val="auto"/>
          <w:kern w:val="0"/>
          <w:sz w:val="32"/>
          <w:szCs w:val="32"/>
          <w:lang w:val="en-US" w:eastAsia="zh-CN"/>
        </w:rPr>
        <w:t>集体</w:t>
      </w:r>
      <w:r>
        <w:rPr>
          <w:rFonts w:hint="eastAsia" w:ascii="仿宋_GB2312" w:hAnsi="仿宋_GB2312" w:eastAsia="仿宋_GB2312" w:cs="仿宋_GB2312"/>
          <w:color w:val="auto"/>
          <w:kern w:val="0"/>
          <w:sz w:val="32"/>
          <w:szCs w:val="32"/>
        </w:rPr>
        <w:t>人事代理的，用人单位</w:t>
      </w:r>
      <w:r>
        <w:rPr>
          <w:rFonts w:hint="eastAsia" w:ascii="仿宋_GB2312" w:hAnsi="仿宋_GB2312" w:eastAsia="仿宋_GB2312" w:cs="仿宋_GB2312"/>
          <w:color w:val="auto"/>
          <w:kern w:val="0"/>
          <w:sz w:val="32"/>
          <w:szCs w:val="32"/>
          <w:lang w:val="en-US" w:eastAsia="zh-CN"/>
        </w:rPr>
        <w:t>和</w:t>
      </w:r>
      <w:r>
        <w:rPr>
          <w:rFonts w:hint="eastAsia" w:ascii="仿宋_GB2312" w:hAnsi="仿宋_GB2312" w:eastAsia="仿宋_GB2312" w:cs="仿宋_GB2312"/>
          <w:color w:val="auto"/>
          <w:kern w:val="0"/>
          <w:sz w:val="32"/>
          <w:szCs w:val="32"/>
        </w:rPr>
        <w:t>人事代理机构</w:t>
      </w:r>
      <w:r>
        <w:rPr>
          <w:rFonts w:hint="eastAsia" w:ascii="仿宋_GB2312" w:hAnsi="仿宋_GB2312" w:eastAsia="仿宋_GB2312" w:cs="仿宋_GB2312"/>
          <w:color w:val="auto"/>
          <w:kern w:val="0"/>
          <w:sz w:val="32"/>
          <w:szCs w:val="32"/>
          <w:lang w:val="en-US" w:eastAsia="zh-CN"/>
        </w:rPr>
        <w:t>均须盖章</w:t>
      </w:r>
      <w:r>
        <w:rPr>
          <w:rFonts w:hint="eastAsia" w:ascii="仿宋_GB2312" w:hAnsi="仿宋_GB2312" w:eastAsia="仿宋_GB2312" w:cs="仿宋_GB2312"/>
          <w:color w:val="auto"/>
          <w:kern w:val="0"/>
          <w:sz w:val="32"/>
          <w:szCs w:val="32"/>
        </w:rPr>
        <w:t>；实行个人人事代理的，由人事代理机构</w:t>
      </w:r>
      <w:r>
        <w:rPr>
          <w:rFonts w:hint="eastAsia" w:ascii="仿宋_GB2312" w:hAnsi="仿宋_GB2312" w:eastAsia="仿宋_GB2312" w:cs="仿宋_GB2312"/>
          <w:color w:val="auto"/>
          <w:kern w:val="0"/>
          <w:sz w:val="32"/>
          <w:szCs w:val="32"/>
          <w:lang w:val="en-US" w:eastAsia="zh-CN"/>
        </w:rPr>
        <w:t>盖章</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中小学、幼儿园</w:t>
      </w:r>
      <w:r>
        <w:rPr>
          <w:rFonts w:hint="eastAsia" w:ascii="仿宋_GB2312" w:hAnsi="仿宋_GB2312" w:eastAsia="仿宋_GB2312" w:cs="仿宋_GB2312"/>
          <w:color w:val="auto"/>
          <w:kern w:val="0"/>
          <w:sz w:val="32"/>
          <w:szCs w:val="32"/>
        </w:rPr>
        <w:t>教师报考须</w:t>
      </w:r>
      <w:r>
        <w:rPr>
          <w:rFonts w:hint="eastAsia" w:ascii="仿宋_GB2312" w:hAnsi="仿宋_GB2312" w:eastAsia="仿宋_GB2312" w:cs="仿宋_GB2312"/>
          <w:color w:val="auto"/>
          <w:kern w:val="0"/>
          <w:sz w:val="32"/>
          <w:szCs w:val="32"/>
          <w:lang w:val="en-US" w:eastAsia="zh-CN"/>
        </w:rPr>
        <w:t>所在单位和</w:t>
      </w:r>
      <w:r>
        <w:rPr>
          <w:rFonts w:hint="eastAsia" w:ascii="仿宋_GB2312" w:hAnsi="仿宋_GB2312" w:eastAsia="仿宋_GB2312" w:cs="仿宋_GB2312"/>
          <w:color w:val="auto"/>
          <w:kern w:val="0"/>
          <w:sz w:val="32"/>
          <w:szCs w:val="32"/>
        </w:rPr>
        <w:t>县级以上教育行政主管部门</w:t>
      </w:r>
      <w:r>
        <w:rPr>
          <w:rFonts w:hint="eastAsia" w:ascii="仿宋_GB2312" w:hAnsi="仿宋_GB2312" w:eastAsia="仿宋_GB2312" w:cs="仿宋_GB2312"/>
          <w:color w:val="auto"/>
          <w:kern w:val="0"/>
          <w:sz w:val="32"/>
          <w:szCs w:val="32"/>
          <w:lang w:val="en-US" w:eastAsia="zh-CN"/>
        </w:rPr>
        <w:t>盖章</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或解除劳动合同证明</w:t>
      </w:r>
      <w:r>
        <w:rPr>
          <w:rFonts w:hint="eastAsia" w:ascii="仿宋_GB2312" w:hAnsi="仿宋_GB2312" w:eastAsia="仿宋_GB2312" w:cs="仿宋_GB2312"/>
          <w:color w:val="auto"/>
          <w:kern w:val="0"/>
          <w:sz w:val="32"/>
          <w:szCs w:val="32"/>
        </w:rPr>
        <w:t>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，还须按要求提交其他相关材料,如：执业医师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执业助理医师</w:t>
      </w:r>
      <w:r>
        <w:rPr>
          <w:rFonts w:hint="eastAsia" w:ascii="仿宋_GB2312" w:hAnsi="仿宋_GB2312" w:eastAsia="仿宋_GB2312" w:cs="仿宋_GB2312"/>
          <w:color w:val="auto"/>
          <w:kern w:val="0"/>
          <w:sz w:val="32"/>
          <w:szCs w:val="32"/>
          <w:lang w:eastAsia="zh-CN"/>
        </w:rPr>
        <w:t>、执业护士、执业中医师、执业助理中医师、</w:t>
      </w:r>
      <w:r>
        <w:rPr>
          <w:rFonts w:hint="eastAsia" w:ascii="仿宋_GB2312" w:hAnsi="仿宋_GB2312" w:eastAsia="仿宋_GB2312" w:cs="仿宋_GB2312"/>
          <w:color w:val="auto"/>
          <w:kern w:val="0"/>
          <w:sz w:val="32"/>
          <w:szCs w:val="32"/>
        </w:rPr>
        <w:t>母婴保健技术考核合格证书（项目：助产技术）等资格证书。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u w:val="none"/>
          <w:lang w:val="en-US" w:eastAsia="zh-CN"/>
        </w:rPr>
        <w:t>台湾居民</w:t>
      </w:r>
      <w:r>
        <w:rPr>
          <w:rFonts w:hint="eastAsia" w:ascii="仿宋_GB2312" w:hAnsi="仿宋_GB2312" w:eastAsia="仿宋_GB2312" w:cs="仿宋_GB2312"/>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28</w:t>
      </w:r>
      <w:r>
        <w:rPr>
          <w:rFonts w:hint="eastAsia" w:ascii="黑体" w:hAnsi="黑体" w:eastAsia="黑体" w:cs="黑体"/>
          <w:color w:val="auto"/>
          <w:kern w:val="0"/>
          <w:sz w:val="32"/>
          <w:szCs w:val="32"/>
        </w:rPr>
        <w:t>.招聘岗位有其他要求（职业资格、专业工作经历等），</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w:t>
      </w:r>
      <w:r>
        <w:rPr>
          <w:rFonts w:hint="eastAsia" w:ascii="仿宋_GB2312" w:hAnsi="仿宋_GB2312" w:eastAsia="仿宋_GB2312" w:cs="仿宋_GB2312"/>
          <w:color w:val="auto"/>
          <w:kern w:val="0"/>
          <w:sz w:val="32"/>
          <w:szCs w:val="32"/>
          <w:highlight w:val="none"/>
        </w:rPr>
        <w:t>满足《201</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none"/>
          <w:lang w:val="en-US" w:eastAsia="zh-CN"/>
        </w:rPr>
        <w:t>海阳</w:t>
      </w:r>
      <w:r>
        <w:rPr>
          <w:rFonts w:hint="eastAsia" w:ascii="仿宋_GB2312" w:hAnsi="仿宋_GB2312" w:eastAsia="仿宋_GB2312" w:cs="仿宋_GB2312"/>
          <w:color w:val="auto"/>
          <w:kern w:val="0"/>
          <w:sz w:val="32"/>
          <w:szCs w:val="32"/>
          <w:highlight w:val="none"/>
          <w:lang w:val="en-US" w:eastAsia="zh-CN"/>
        </w:rPr>
        <w:t>市</w:t>
      </w:r>
      <w:r>
        <w:rPr>
          <w:rFonts w:hint="eastAsia" w:ascii="仿宋_GB2312" w:hAnsi="仿宋" w:eastAsia="仿宋_GB2312"/>
          <w:color w:val="auto"/>
          <w:sz w:val="32"/>
          <w:szCs w:val="32"/>
          <w:highlight w:val="none"/>
        </w:rPr>
        <w:t>事业单位公开招聘工作人员岗位需求表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rPr>
        <w:t>现场资格审查时，在《</w:t>
      </w:r>
      <w:r>
        <w:rPr>
          <w:rFonts w:hint="eastAsia" w:ascii="仿宋_GB2312" w:hAnsi="仿宋_GB2312" w:eastAsia="仿宋_GB2312" w:cs="仿宋_GB2312"/>
          <w:color w:val="auto"/>
          <w:kern w:val="0"/>
          <w:sz w:val="32"/>
          <w:szCs w:val="32"/>
          <w:lang w:eastAsia="zh-CN"/>
        </w:rPr>
        <w:t>烟台市</w:t>
      </w:r>
      <w:r>
        <w:rPr>
          <w:rFonts w:hint="eastAsia" w:ascii="仿宋_GB2312" w:hAnsi="仿宋_GB2312" w:eastAsia="仿宋_GB2312" w:cs="仿宋_GB2312"/>
          <w:color w:val="auto"/>
          <w:kern w:val="0"/>
          <w:sz w:val="32"/>
          <w:szCs w:val="32"/>
        </w:rPr>
        <w:t>事业单位公开招聘</w:t>
      </w:r>
      <w:r>
        <w:rPr>
          <w:rFonts w:hint="eastAsia" w:ascii="仿宋_GB2312" w:hAnsi="仿宋_GB2312" w:eastAsia="仿宋_GB2312" w:cs="仿宋_GB2312"/>
          <w:color w:val="auto"/>
          <w:kern w:val="0"/>
          <w:sz w:val="32"/>
          <w:szCs w:val="32"/>
          <w:lang w:eastAsia="zh-CN"/>
        </w:rPr>
        <w:t>工作人员</w:t>
      </w:r>
      <w:r>
        <w:rPr>
          <w:rFonts w:hint="eastAsia" w:ascii="仿宋_GB2312" w:hAnsi="仿宋_GB2312" w:eastAsia="仿宋_GB2312" w:cs="仿宋_GB2312"/>
          <w:color w:val="auto"/>
          <w:kern w:val="0"/>
          <w:sz w:val="32"/>
          <w:szCs w:val="32"/>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29</w:t>
      </w:r>
      <w:r>
        <w:rPr>
          <w:rFonts w:hint="eastAsia" w:ascii="黑体" w:hAnsi="黑体" w:eastAsia="黑体" w:cs="黑体"/>
          <w:color w:val="auto"/>
          <w:kern w:val="0"/>
          <w:sz w:val="32"/>
          <w:szCs w:val="32"/>
        </w:rPr>
        <w:t>.招聘岗位没有对本科学段学历、专业等提出要求，现场资格审查时，</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招聘岗位没有对本科学段学历、专业等提出要求的，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在现场资格审查时可以不提交本科学历、学位证书。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rPr>
        <w:t>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cyan"/>
          <w:lang w:eastAsia="zh-CN"/>
        </w:rPr>
      </w:pPr>
      <w:r>
        <w:rPr>
          <w:rFonts w:hint="eastAsia" w:ascii="仿宋_GB2312" w:hAnsi="仿宋" w:eastAsia="仿宋_GB2312"/>
          <w:color w:val="auto"/>
          <w:sz w:val="32"/>
          <w:szCs w:val="32"/>
        </w:rPr>
        <w:t>进入面试范围的人员名单在</w:t>
      </w:r>
      <w:r>
        <w:rPr>
          <w:rFonts w:hint="eastAsia" w:ascii="仿宋_GB2312" w:hAnsi="仿宋" w:eastAsia="仿宋_GB2312"/>
          <w:color w:val="auto"/>
          <w:sz w:val="32"/>
          <w:szCs w:val="32"/>
          <w:highlight w:val="none"/>
          <w:u w:val="none"/>
          <w:lang w:val="en-US" w:eastAsia="zh-CN"/>
        </w:rPr>
        <w:t>海阳市政府</w:t>
      </w:r>
      <w:r>
        <w:rPr>
          <w:rFonts w:hint="eastAsia" w:ascii="仿宋_GB2312" w:hAnsi="仿宋" w:eastAsia="仿宋_GB2312"/>
          <w:color w:val="auto"/>
          <w:sz w:val="32"/>
          <w:szCs w:val="32"/>
        </w:rPr>
        <w:t>网站公布</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经考察、体检合格的人员，在</w:t>
      </w:r>
      <w:r>
        <w:rPr>
          <w:rFonts w:hint="eastAsia" w:ascii="仿宋_GB2312" w:hAnsi="仿宋" w:eastAsia="仿宋_GB2312"/>
          <w:color w:val="auto"/>
          <w:sz w:val="32"/>
          <w:szCs w:val="32"/>
          <w:highlight w:val="none"/>
          <w:u w:val="none"/>
          <w:lang w:val="en-US" w:eastAsia="zh-CN"/>
        </w:rPr>
        <w:t>海阳市政府</w:t>
      </w:r>
      <w:r>
        <w:rPr>
          <w:rFonts w:hint="eastAsia" w:ascii="仿宋_GB2312" w:hAnsi="仿宋" w:eastAsia="仿宋_GB2312"/>
          <w:color w:val="auto"/>
          <w:sz w:val="32"/>
          <w:szCs w:val="32"/>
        </w:rPr>
        <w:t>网站公示，公示期为7个工作日，公示期满没有问题或反映问题不影响聘用的，由招聘单位办理聘用手续。考察、体检不合格的，或公示期有反映问题影响聘用并查实的，取消其聘用资格。</w:t>
      </w:r>
      <w:r>
        <w:rPr>
          <w:rFonts w:hint="eastAsia" w:ascii="仿宋_GB2312" w:hAnsi="仿宋" w:eastAsia="仿宋_GB2312"/>
          <w:color w:val="auto"/>
          <w:sz w:val="32"/>
          <w:szCs w:val="32"/>
          <w:highlight w:val="none"/>
        </w:rPr>
        <w:t>考察、体检、公示期间</w:t>
      </w:r>
      <w:r>
        <w:rPr>
          <w:rFonts w:hint="eastAsia" w:ascii="仿宋_GB2312" w:hAnsi="仿宋" w:eastAsia="仿宋_GB2312"/>
          <w:color w:val="auto"/>
          <w:sz w:val="32"/>
          <w:szCs w:val="32"/>
        </w:rPr>
        <w:t>因拟聘用人员被取消聘用资格或弃权造成的空缺，从进入同一招聘岗位考察范围的人员中依次等额递补。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lang w:val="en-US" w:eastAsia="zh-CN"/>
        </w:rPr>
        <w:t>33</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highlight w:val="none"/>
          <w:u w:val="none"/>
        </w:rPr>
        <w:t>本次招聘哪些单位聘用人员属于控制总量内人员？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仿宋_GB2312" w:cs="黑体"/>
          <w:color w:val="auto"/>
          <w:kern w:val="0"/>
          <w:sz w:val="32"/>
          <w:szCs w:val="32"/>
          <w:lang w:val="en-US" w:eastAsia="zh-CN"/>
        </w:rPr>
      </w:pPr>
      <w:r>
        <w:rPr>
          <w:rFonts w:hint="eastAsia" w:ascii="仿宋_GB2312" w:hAnsi="仿宋_GB2312" w:eastAsia="仿宋_GB2312" w:cs="仿宋_GB2312"/>
          <w:color w:val="auto"/>
          <w:kern w:val="0"/>
          <w:sz w:val="32"/>
          <w:szCs w:val="32"/>
          <w:highlight w:val="none"/>
          <w:u w:val="none"/>
        </w:rPr>
        <w:t>根据山东省机构编制委员会办公室</w:t>
      </w:r>
      <w:r>
        <w:rPr>
          <w:rFonts w:hint="eastAsia" w:ascii="仿宋_GB2312" w:hAnsi="仿宋_GB2312" w:eastAsia="仿宋_GB2312" w:cs="仿宋_GB2312"/>
          <w:color w:val="auto"/>
          <w:kern w:val="0"/>
          <w:sz w:val="32"/>
          <w:szCs w:val="32"/>
          <w:highlight w:val="none"/>
          <w:u w:val="none"/>
          <w:lang w:eastAsia="zh-CN"/>
        </w:rPr>
        <w:t>、山东省人力资源和社会保障厅</w:t>
      </w:r>
      <w:r>
        <w:rPr>
          <w:rFonts w:hint="eastAsia" w:ascii="仿宋_GB2312" w:hAnsi="仿宋_GB2312" w:eastAsia="仿宋_GB2312" w:cs="仿宋_GB2312"/>
          <w:color w:val="auto"/>
          <w:kern w:val="0"/>
          <w:sz w:val="32"/>
          <w:szCs w:val="32"/>
          <w:highlight w:val="none"/>
          <w:u w:val="none"/>
        </w:rPr>
        <w:t>《关于公立医院人员控制总量备案有关事项的通知》（鲁编办〔2016〕28号）、《关于高校人员控制总量备案有关事项的通知》（鲁编办〔2016〕95号）等规定，本次招聘以下</w:t>
      </w:r>
      <w:r>
        <w:rPr>
          <w:rFonts w:hint="eastAsia" w:ascii="仿宋_GB2312" w:hAnsi="仿宋_GB2312" w:eastAsia="仿宋_GB2312" w:cs="仿宋_GB2312"/>
          <w:color w:val="auto"/>
          <w:kern w:val="0"/>
          <w:sz w:val="32"/>
          <w:szCs w:val="32"/>
          <w:highlight w:val="none"/>
          <w:u w:val="none"/>
          <w:lang w:val="en-US" w:eastAsia="zh-CN"/>
        </w:rPr>
        <w:t>事业单位</w:t>
      </w:r>
      <w:r>
        <w:rPr>
          <w:rFonts w:hint="eastAsia" w:ascii="仿宋_GB2312" w:hAnsi="仿宋_GB2312" w:eastAsia="仿宋_GB2312" w:cs="仿宋_GB2312"/>
          <w:color w:val="auto"/>
          <w:kern w:val="0"/>
          <w:sz w:val="32"/>
          <w:szCs w:val="32"/>
          <w:highlight w:val="none"/>
          <w:u w:val="none"/>
        </w:rPr>
        <w:t>招聘人员为控制总量内人员：</w:t>
      </w:r>
      <w:r>
        <w:rPr>
          <w:rFonts w:hint="eastAsia" w:ascii="仿宋_GB2312" w:hAnsi="仿宋_GB2312" w:eastAsia="仿宋_GB2312" w:cs="仿宋_GB2312"/>
          <w:color w:val="auto"/>
          <w:kern w:val="0"/>
          <w:sz w:val="32"/>
          <w:szCs w:val="32"/>
          <w:highlight w:val="none"/>
          <w:u w:val="none"/>
          <w:lang w:eastAsia="zh-CN"/>
        </w:rPr>
        <w:t>海阳市中医医院</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34</w:t>
      </w:r>
      <w:r>
        <w:rPr>
          <w:rFonts w:hint="eastAsia" w:ascii="黑体" w:hAnsi="黑体" w:eastAsia="黑体" w:cs="黑体"/>
          <w:color w:val="auto"/>
          <w:kern w:val="0"/>
          <w:sz w:val="32"/>
          <w:szCs w:val="32"/>
        </w:rPr>
        <w:t>.违纪违规</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35</w:t>
      </w:r>
      <w:r>
        <w:rPr>
          <w:rFonts w:hint="eastAsia" w:ascii="黑体" w:hAnsi="黑体" w:eastAsia="黑体" w:cs="黑体"/>
          <w:color w:val="auto"/>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36.</w:t>
      </w:r>
      <w:r>
        <w:rPr>
          <w:rFonts w:hint="eastAsia" w:ascii="黑体" w:hAnsi="黑体" w:eastAsia="黑体" w:cs="黑体"/>
          <w:color w:val="auto"/>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咨询招聘简章有关问题，请联系电话：0535-</w:t>
      </w:r>
      <w:r>
        <w:rPr>
          <w:rFonts w:hint="eastAsia" w:ascii="仿宋_GB2312" w:hAnsi="仿宋_GB2312" w:eastAsia="仿宋_GB2312" w:cs="仿宋_GB2312"/>
          <w:color w:val="auto"/>
          <w:kern w:val="0"/>
          <w:sz w:val="32"/>
          <w:szCs w:val="32"/>
          <w:highlight w:val="none"/>
          <w:u w:val="none"/>
          <w:lang w:val="en-US" w:eastAsia="zh-CN"/>
        </w:rPr>
        <w:t>3222019</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lang w:val="en-US" w:eastAsia="zh-CN"/>
        </w:rPr>
      </w:pPr>
      <w:r>
        <w:rPr>
          <w:rFonts w:hint="eastAsia" w:ascii="仿宋_GB2312" w:hAnsi="仿宋_GB2312" w:eastAsia="仿宋_GB2312" w:cs="仿宋_GB2312"/>
          <w:color w:val="auto"/>
          <w:kern w:val="0"/>
          <w:sz w:val="32"/>
          <w:szCs w:val="32"/>
          <w:lang w:val="en-US" w:eastAsia="zh-CN"/>
        </w:rPr>
        <w:t>咨询综合类A岗位报名系统</w:t>
      </w:r>
      <w:r>
        <w:rPr>
          <w:rFonts w:hint="eastAsia" w:ascii="仿宋_GB2312" w:hAnsi="仿宋_GB2312" w:eastAsia="仿宋_GB2312" w:cs="仿宋_GB2312"/>
          <w:color w:val="auto"/>
          <w:kern w:val="0"/>
          <w:sz w:val="32"/>
          <w:szCs w:val="32"/>
        </w:rPr>
        <w:t>技术问题，请联系</w:t>
      </w:r>
      <w:r>
        <w:rPr>
          <w:rFonts w:hint="eastAsia" w:ascii="仿宋_GB2312" w:hAnsi="仿宋_GB2312" w:eastAsia="仿宋_GB2312" w:cs="仿宋_GB2312"/>
          <w:color w:val="auto"/>
          <w:kern w:val="0"/>
          <w:sz w:val="32"/>
          <w:szCs w:val="32"/>
          <w:lang w:eastAsia="zh-CN"/>
        </w:rPr>
        <w:t>烟台</w:t>
      </w:r>
      <w:r>
        <w:rPr>
          <w:rFonts w:hint="eastAsia" w:ascii="仿宋_GB2312" w:hAnsi="仿宋_GB2312" w:eastAsia="仿宋_GB2312" w:cs="仿宋_GB2312"/>
          <w:color w:val="auto"/>
          <w:kern w:val="0"/>
          <w:sz w:val="32"/>
          <w:szCs w:val="32"/>
          <w:highlight w:val="none"/>
          <w:u w:val="none"/>
          <w:lang w:val="en-US" w:eastAsia="zh-CN"/>
        </w:rPr>
        <w:t>市人力资源考试中心</w:t>
      </w:r>
      <w:r>
        <w:rPr>
          <w:rFonts w:hint="eastAsia" w:ascii="仿宋_GB2312" w:hAnsi="仿宋_GB2312" w:eastAsia="仿宋_GB2312" w:cs="仿宋_GB2312"/>
          <w:color w:val="auto"/>
          <w:kern w:val="0"/>
          <w:sz w:val="32"/>
          <w:szCs w:val="32"/>
          <w:highlight w:val="none"/>
          <w:u w:val="none"/>
        </w:rPr>
        <w:t>：0535-6683333。</w:t>
      </w:r>
      <w:r>
        <w:rPr>
          <w:rFonts w:hint="eastAsia" w:ascii="仿宋_GB2312" w:hAnsi="仿宋" w:eastAsia="仿宋_GB2312"/>
          <w:color w:val="auto"/>
          <w:sz w:val="32"/>
          <w:szCs w:val="32"/>
          <w:highlight w:val="none"/>
        </w:rPr>
        <w:t>医疗类B、检验类C、中医类D、护理类E</w:t>
      </w:r>
      <w:r>
        <w:rPr>
          <w:rFonts w:hint="eastAsia" w:ascii="仿宋_GB2312" w:hAnsi="仿宋" w:eastAsia="仿宋_GB2312"/>
          <w:color w:val="auto"/>
          <w:sz w:val="32"/>
          <w:szCs w:val="32"/>
          <w:highlight w:val="none"/>
          <w:u w:val="none"/>
        </w:rPr>
        <w:t>等岗位</w:t>
      </w:r>
      <w:r>
        <w:rPr>
          <w:rFonts w:hint="eastAsia" w:ascii="仿宋_GB2312" w:hAnsi="仿宋" w:eastAsia="仿宋_GB2312"/>
          <w:color w:val="auto"/>
          <w:sz w:val="32"/>
          <w:szCs w:val="32"/>
          <w:highlight w:val="none"/>
          <w:u w:val="none"/>
          <w:lang w:eastAsia="zh-CN"/>
        </w:rPr>
        <w:t>的技术问题，请联系</w:t>
      </w:r>
      <w:r>
        <w:rPr>
          <w:rFonts w:hint="eastAsia" w:ascii="仿宋_GB2312" w:hAnsi="仿宋" w:eastAsia="仿宋_GB2312"/>
          <w:color w:val="auto"/>
          <w:sz w:val="32"/>
          <w:szCs w:val="32"/>
          <w:highlight w:val="none"/>
          <w:u w:val="none"/>
          <w:lang w:val="en-US" w:eastAsia="zh-CN"/>
        </w:rPr>
        <w:t>0535-3222019。</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监督电话：</w:t>
      </w:r>
      <w:r>
        <w:rPr>
          <w:rFonts w:hint="eastAsia" w:ascii="仿宋_GB2312" w:hAnsi="仿宋_GB2312" w:eastAsia="仿宋_GB2312" w:cs="仿宋_GB2312"/>
          <w:color w:val="auto"/>
          <w:kern w:val="0"/>
          <w:sz w:val="32"/>
          <w:szCs w:val="32"/>
          <w:highlight w:val="none"/>
        </w:rPr>
        <w:t>0535-</w:t>
      </w:r>
      <w:r>
        <w:rPr>
          <w:rFonts w:hint="eastAsia" w:ascii="仿宋_GB2312" w:hAnsi="仿宋_GB2312" w:eastAsia="仿宋_GB2312" w:cs="仿宋_GB2312"/>
          <w:color w:val="auto"/>
          <w:kern w:val="0"/>
          <w:sz w:val="32"/>
          <w:szCs w:val="32"/>
          <w:highlight w:val="none"/>
          <w:u w:val="none"/>
          <w:lang w:val="en-US" w:eastAsia="zh-CN"/>
        </w:rPr>
        <w:t>3252021</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37.</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符合条件的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应在规定时间内尽早报名，避免造成网络拥堵。</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u w:val="single"/>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温馨提示：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本次</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年烟台市市直及县市区事业单位</w:t>
      </w:r>
      <w:r>
        <w:rPr>
          <w:rFonts w:hint="eastAsia" w:ascii="仿宋_GB2312" w:hAnsi="仿宋_GB2312" w:eastAsia="仿宋_GB2312" w:cs="仿宋_GB2312"/>
          <w:color w:val="auto"/>
          <w:kern w:val="0"/>
          <w:sz w:val="32"/>
          <w:szCs w:val="32"/>
          <w:lang w:eastAsia="zh-CN"/>
        </w:rPr>
        <w:t>公开招聘，综合类岗位</w:t>
      </w:r>
      <w:r>
        <w:rPr>
          <w:rFonts w:hint="eastAsia" w:ascii="仿宋_GB2312" w:hAnsi="仿宋_GB2312" w:eastAsia="仿宋_GB2312" w:cs="仿宋_GB2312"/>
          <w:color w:val="auto"/>
          <w:kern w:val="0"/>
          <w:sz w:val="32"/>
          <w:szCs w:val="32"/>
        </w:rPr>
        <w:t>笔试安排在</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月1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日进行。据了解，省内部分市事业单位初级岗位</w:t>
      </w:r>
      <w:r>
        <w:rPr>
          <w:rFonts w:hint="eastAsia" w:ascii="仿宋_GB2312" w:hAnsi="仿宋_GB2312" w:eastAsia="仿宋_GB2312" w:cs="仿宋_GB2312"/>
          <w:color w:val="auto"/>
          <w:kern w:val="0"/>
          <w:sz w:val="32"/>
          <w:szCs w:val="32"/>
          <w:lang w:eastAsia="zh-CN"/>
        </w:rPr>
        <w:t>综合类</w:t>
      </w:r>
      <w:r>
        <w:rPr>
          <w:rFonts w:hint="eastAsia" w:ascii="仿宋_GB2312" w:hAnsi="仿宋_GB2312" w:eastAsia="仿宋_GB2312" w:cs="仿宋_GB2312"/>
          <w:color w:val="auto"/>
          <w:kern w:val="0"/>
          <w:sz w:val="32"/>
          <w:szCs w:val="32"/>
        </w:rPr>
        <w:t>笔试也安排在</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月1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日进行。请</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根据自身情况，慎重选择合适岗位报考。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auto"/>
    <w:pitch w:val="default"/>
    <w:sig w:usb0="A00002EF" w:usb1="40002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E156A"/>
    <w:rsid w:val="00EF1AB2"/>
    <w:rsid w:val="00F91EB9"/>
    <w:rsid w:val="00F934B8"/>
    <w:rsid w:val="00FB0DC3"/>
    <w:rsid w:val="00FB596D"/>
    <w:rsid w:val="00FE025E"/>
    <w:rsid w:val="015E680C"/>
    <w:rsid w:val="016F3692"/>
    <w:rsid w:val="01C13426"/>
    <w:rsid w:val="01D7569C"/>
    <w:rsid w:val="020457AB"/>
    <w:rsid w:val="024C151A"/>
    <w:rsid w:val="0252685B"/>
    <w:rsid w:val="02867434"/>
    <w:rsid w:val="02FB1CF4"/>
    <w:rsid w:val="03664150"/>
    <w:rsid w:val="043959BD"/>
    <w:rsid w:val="04430FC0"/>
    <w:rsid w:val="049A0462"/>
    <w:rsid w:val="04C17D2C"/>
    <w:rsid w:val="05412C7C"/>
    <w:rsid w:val="06752BEF"/>
    <w:rsid w:val="06E64376"/>
    <w:rsid w:val="06F673EC"/>
    <w:rsid w:val="07500B03"/>
    <w:rsid w:val="075D0BD8"/>
    <w:rsid w:val="07A4140C"/>
    <w:rsid w:val="08722153"/>
    <w:rsid w:val="08A84167"/>
    <w:rsid w:val="08B84F7F"/>
    <w:rsid w:val="08ED742F"/>
    <w:rsid w:val="08FF38A4"/>
    <w:rsid w:val="09E014AC"/>
    <w:rsid w:val="0A4418C5"/>
    <w:rsid w:val="0AEE6748"/>
    <w:rsid w:val="0AFC6142"/>
    <w:rsid w:val="0C8E5D60"/>
    <w:rsid w:val="0E190EEF"/>
    <w:rsid w:val="0E336714"/>
    <w:rsid w:val="0E5D2817"/>
    <w:rsid w:val="0F5548F2"/>
    <w:rsid w:val="0F5659CA"/>
    <w:rsid w:val="0F685B0C"/>
    <w:rsid w:val="106349DE"/>
    <w:rsid w:val="12502D4F"/>
    <w:rsid w:val="12F910AB"/>
    <w:rsid w:val="13822063"/>
    <w:rsid w:val="13EE295E"/>
    <w:rsid w:val="149A55AB"/>
    <w:rsid w:val="14C912DB"/>
    <w:rsid w:val="15297E4C"/>
    <w:rsid w:val="152B7AEE"/>
    <w:rsid w:val="15B60E14"/>
    <w:rsid w:val="16C53177"/>
    <w:rsid w:val="183954C1"/>
    <w:rsid w:val="1A33697C"/>
    <w:rsid w:val="1A7A3546"/>
    <w:rsid w:val="1AC751D5"/>
    <w:rsid w:val="1B04051D"/>
    <w:rsid w:val="1B8240BF"/>
    <w:rsid w:val="1CE15BA0"/>
    <w:rsid w:val="1CE56CE8"/>
    <w:rsid w:val="1E337263"/>
    <w:rsid w:val="1E5D6D6A"/>
    <w:rsid w:val="1EB00D2F"/>
    <w:rsid w:val="1EDB1D82"/>
    <w:rsid w:val="1F4417CF"/>
    <w:rsid w:val="1FBB676A"/>
    <w:rsid w:val="1FEE1CEB"/>
    <w:rsid w:val="1FFB38AB"/>
    <w:rsid w:val="2075366E"/>
    <w:rsid w:val="21074221"/>
    <w:rsid w:val="21EC7417"/>
    <w:rsid w:val="21F25AB2"/>
    <w:rsid w:val="22B031F9"/>
    <w:rsid w:val="240D3B86"/>
    <w:rsid w:val="24464889"/>
    <w:rsid w:val="247E4123"/>
    <w:rsid w:val="24860D14"/>
    <w:rsid w:val="24DE76D0"/>
    <w:rsid w:val="24F656AA"/>
    <w:rsid w:val="258400D0"/>
    <w:rsid w:val="260E4D17"/>
    <w:rsid w:val="26311C91"/>
    <w:rsid w:val="26937BED"/>
    <w:rsid w:val="27F0492E"/>
    <w:rsid w:val="288560D2"/>
    <w:rsid w:val="297F7B1A"/>
    <w:rsid w:val="298140B9"/>
    <w:rsid w:val="2A612CB8"/>
    <w:rsid w:val="2B190F34"/>
    <w:rsid w:val="2B310D25"/>
    <w:rsid w:val="2B8D29F9"/>
    <w:rsid w:val="2BF14C6E"/>
    <w:rsid w:val="2BF358C2"/>
    <w:rsid w:val="2D0E3120"/>
    <w:rsid w:val="2E9207B9"/>
    <w:rsid w:val="2FB53650"/>
    <w:rsid w:val="3019771C"/>
    <w:rsid w:val="302B526D"/>
    <w:rsid w:val="30491239"/>
    <w:rsid w:val="3171309F"/>
    <w:rsid w:val="31BE19CE"/>
    <w:rsid w:val="31CB223B"/>
    <w:rsid w:val="33F70FA8"/>
    <w:rsid w:val="343503BC"/>
    <w:rsid w:val="34751A36"/>
    <w:rsid w:val="34800635"/>
    <w:rsid w:val="3546005F"/>
    <w:rsid w:val="35843637"/>
    <w:rsid w:val="35920938"/>
    <w:rsid w:val="362A3992"/>
    <w:rsid w:val="363C6A62"/>
    <w:rsid w:val="368C5CF6"/>
    <w:rsid w:val="39073FD3"/>
    <w:rsid w:val="3AE83C82"/>
    <w:rsid w:val="3AEC6789"/>
    <w:rsid w:val="3B5C6653"/>
    <w:rsid w:val="3D292066"/>
    <w:rsid w:val="3D6B6FBB"/>
    <w:rsid w:val="3DD607B5"/>
    <w:rsid w:val="3DEB67E9"/>
    <w:rsid w:val="3E4F797C"/>
    <w:rsid w:val="3ED56EF4"/>
    <w:rsid w:val="402E3C90"/>
    <w:rsid w:val="404566D4"/>
    <w:rsid w:val="40464396"/>
    <w:rsid w:val="40827A89"/>
    <w:rsid w:val="40872D3F"/>
    <w:rsid w:val="40F05CAC"/>
    <w:rsid w:val="41357AB7"/>
    <w:rsid w:val="419C6AEE"/>
    <w:rsid w:val="41CE02FD"/>
    <w:rsid w:val="41FF0ECA"/>
    <w:rsid w:val="4345174B"/>
    <w:rsid w:val="434565AC"/>
    <w:rsid w:val="434A29BF"/>
    <w:rsid w:val="454D3538"/>
    <w:rsid w:val="477D44E0"/>
    <w:rsid w:val="483E6183"/>
    <w:rsid w:val="489D7B0A"/>
    <w:rsid w:val="4AAF4320"/>
    <w:rsid w:val="4B587A2E"/>
    <w:rsid w:val="4B6E41C0"/>
    <w:rsid w:val="4C470583"/>
    <w:rsid w:val="4D67645A"/>
    <w:rsid w:val="4E1C46FE"/>
    <w:rsid w:val="4E26284F"/>
    <w:rsid w:val="4EC962DE"/>
    <w:rsid w:val="4F573B7F"/>
    <w:rsid w:val="4FE764D3"/>
    <w:rsid w:val="4FFC02C0"/>
    <w:rsid w:val="511161D6"/>
    <w:rsid w:val="51ED5566"/>
    <w:rsid w:val="52454B2B"/>
    <w:rsid w:val="524D74E5"/>
    <w:rsid w:val="525560F6"/>
    <w:rsid w:val="52597F5F"/>
    <w:rsid w:val="52A915EC"/>
    <w:rsid w:val="52C16C92"/>
    <w:rsid w:val="5345796B"/>
    <w:rsid w:val="548C17FB"/>
    <w:rsid w:val="54CA5F4A"/>
    <w:rsid w:val="54D004CC"/>
    <w:rsid w:val="54D85AB1"/>
    <w:rsid w:val="54ED68EA"/>
    <w:rsid w:val="550B1FA1"/>
    <w:rsid w:val="5517497E"/>
    <w:rsid w:val="55232955"/>
    <w:rsid w:val="553F51E3"/>
    <w:rsid w:val="56D4672E"/>
    <w:rsid w:val="5792295A"/>
    <w:rsid w:val="589D638C"/>
    <w:rsid w:val="58AC2C04"/>
    <w:rsid w:val="59896920"/>
    <w:rsid w:val="59A61476"/>
    <w:rsid w:val="5A310FEB"/>
    <w:rsid w:val="5ACD725B"/>
    <w:rsid w:val="5B443328"/>
    <w:rsid w:val="5B5E79A1"/>
    <w:rsid w:val="5CB16495"/>
    <w:rsid w:val="5E2B2789"/>
    <w:rsid w:val="5E36129F"/>
    <w:rsid w:val="5E6078BE"/>
    <w:rsid w:val="5EAD0EF7"/>
    <w:rsid w:val="5F2C6543"/>
    <w:rsid w:val="61022A00"/>
    <w:rsid w:val="61134738"/>
    <w:rsid w:val="61433BBC"/>
    <w:rsid w:val="625E201B"/>
    <w:rsid w:val="62BC0544"/>
    <w:rsid w:val="62F60BD1"/>
    <w:rsid w:val="634444C9"/>
    <w:rsid w:val="63677BA0"/>
    <w:rsid w:val="64A57326"/>
    <w:rsid w:val="6539216D"/>
    <w:rsid w:val="65640C52"/>
    <w:rsid w:val="65BA46A9"/>
    <w:rsid w:val="65F11F03"/>
    <w:rsid w:val="660F2071"/>
    <w:rsid w:val="66CE54C6"/>
    <w:rsid w:val="67870578"/>
    <w:rsid w:val="67A35268"/>
    <w:rsid w:val="67DC1160"/>
    <w:rsid w:val="6B521BA0"/>
    <w:rsid w:val="6C2A293F"/>
    <w:rsid w:val="6CB33E68"/>
    <w:rsid w:val="6CDB2F5E"/>
    <w:rsid w:val="6D09216C"/>
    <w:rsid w:val="6D695D25"/>
    <w:rsid w:val="6D91187B"/>
    <w:rsid w:val="6FFA55B6"/>
    <w:rsid w:val="713066DB"/>
    <w:rsid w:val="72426071"/>
    <w:rsid w:val="732E30D0"/>
    <w:rsid w:val="73760711"/>
    <w:rsid w:val="73BD3C96"/>
    <w:rsid w:val="73CE02AC"/>
    <w:rsid w:val="746B7EE5"/>
    <w:rsid w:val="74C84C33"/>
    <w:rsid w:val="7591021F"/>
    <w:rsid w:val="77AC0527"/>
    <w:rsid w:val="78AC63C3"/>
    <w:rsid w:val="78E2690A"/>
    <w:rsid w:val="79615B3A"/>
    <w:rsid w:val="79C72611"/>
    <w:rsid w:val="79DE0D6E"/>
    <w:rsid w:val="7AD64B52"/>
    <w:rsid w:val="7AF844D2"/>
    <w:rsid w:val="7AFA07A4"/>
    <w:rsid w:val="7B924AC2"/>
    <w:rsid w:val="7B9B6306"/>
    <w:rsid w:val="7BC70B85"/>
    <w:rsid w:val="7BDB5AA3"/>
    <w:rsid w:val="7BE725FE"/>
    <w:rsid w:val="7C027A83"/>
    <w:rsid w:val="7D1A3957"/>
    <w:rsid w:val="7D973F12"/>
    <w:rsid w:val="7E0544B5"/>
    <w:rsid w:val="7E5057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hint="default" w:ascii="Consolas" w:hAnsi="Consolas" w:eastAsia="Consolas" w:cs="Consolas"/>
      <w:color w:val="FFFFFF"/>
      <w:sz w:val="21"/>
      <w:szCs w:val="21"/>
      <w:shd w:val="clear"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BDE1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13</TotalTime>
  <ScaleCrop>false</ScaleCrop>
  <LinksUpToDate>false</LinksUpToDate>
  <CharactersWithSpaces>7580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2019-08-29T03:07:00Z</cp:lastPrinted>
  <dcterms:modified xsi:type="dcterms:W3CDTF">2019-09-10T08:58:40Z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