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(备注：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请</w:t>
      </w:r>
      <w:r>
        <w:rPr>
          <w:rFonts w:hint="eastAsia" w:ascii="黑体" w:hAnsi="黑体" w:eastAsia="黑体" w:cs="黑体"/>
          <w:sz w:val="32"/>
          <w:szCs w:val="32"/>
        </w:rPr>
        <w:t>严格按照此Word样本格式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顺序排列相关</w:t>
      </w:r>
      <w:r>
        <w:rPr>
          <w:rFonts w:hint="eastAsia" w:ascii="黑体" w:hAnsi="黑体" w:eastAsia="黑体" w:cs="黑体"/>
          <w:sz w:val="32"/>
          <w:szCs w:val="32"/>
        </w:rPr>
        <w:t>证件扫描件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32"/>
        </w:rPr>
        <w:t>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因</w:t>
      </w:r>
      <w:r>
        <w:rPr>
          <w:rFonts w:hint="eastAsia" w:ascii="黑体" w:hAnsi="黑体" w:eastAsia="黑体" w:cs="黑体"/>
          <w:sz w:val="32"/>
          <w:szCs w:val="32"/>
        </w:rPr>
        <w:t>与要求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不符</w:t>
      </w:r>
      <w:r>
        <w:rPr>
          <w:rFonts w:hint="eastAsia" w:ascii="黑体" w:hAnsi="黑体" w:eastAsia="黑体" w:cs="黑体"/>
          <w:sz w:val="32"/>
          <w:szCs w:val="32"/>
        </w:rPr>
        <w:t>造成的审核不合格或延误审核的，后果均由考生本人承担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r>
        <w:drawing>
          <wp:inline distT="0" distB="0" distL="0" distR="0">
            <wp:extent cx="5615940" cy="6299200"/>
            <wp:effectExtent l="0" t="0" r="3810" b="6350"/>
            <wp:docPr id="1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102870</wp:posOffset>
            </wp:positionV>
            <wp:extent cx="5495290" cy="3733800"/>
            <wp:effectExtent l="0" t="0" r="10160" b="0"/>
            <wp:wrapSquare wrapText="bothSides"/>
            <wp:docPr id="2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496560" cy="3790950"/>
            <wp:effectExtent l="0" t="0" r="8890" b="0"/>
            <wp:docPr id="6" name="图片 6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位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</w:pPr>
      <w:r>
        <w:drawing>
          <wp:inline distT="0" distB="0" distL="0" distR="0">
            <wp:extent cx="5549900" cy="7029450"/>
            <wp:effectExtent l="0" t="0" r="1270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012" cy="703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8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A18363319914</cp:lastModifiedBy>
  <dcterms:modified xsi:type="dcterms:W3CDTF">2019-09-20T06:48:25Z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