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ind w:firstLine="883" w:firstLineChars="200"/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个人执行计划生育政策审查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有关事项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审查对象所在单位查阅本单位《已婚育龄妇女信息档案》，认真调查核实被审查人的计划生育情况，经确认后，逐项认真填写《个人执行计划生育政策审查登记表》，由单位主要负责人签署意见并加盖单位公章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2.2016年1月1日前出生的政策内二胎，由本人提供二胎《生育证》原件及复印件，离异再婚审批的再生育需要提供双方的《离婚协议书》（或判决书）；2016年1月1日以后出生的二胎视为政策内生育。政策外生育即超生 ，要由本人提供社会抚养费征收单据原件和复印件，有党政纪处分的要出具处分文件。本人和所在单位要对提供材料的真实性负责。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单位和卫健部门要依据《山东省人口和计划生育条例》和市委市政府有关计划生育政策规定，本着认真负责和实事求是的态度，</w:t>
      </w:r>
      <w:r>
        <w:rPr>
          <w:rFonts w:hint="eastAsia" w:ascii="仿宋_GB2312" w:eastAsia="仿宋_GB2312"/>
          <w:sz w:val="32"/>
          <w:szCs w:val="32"/>
        </w:rPr>
        <w:t>严格</w:t>
      </w:r>
      <w:r>
        <w:rPr>
          <w:rFonts w:hint="eastAsia" w:ascii="仿宋_GB2312" w:hAnsi="Batang" w:eastAsia="仿宋_GB2312"/>
          <w:sz w:val="32"/>
          <w:szCs w:val="32"/>
        </w:rPr>
        <w:t>执行计划生育政策规定，</w:t>
      </w:r>
      <w:r>
        <w:rPr>
          <w:rFonts w:hint="eastAsia" w:ascii="仿宋" w:hAnsi="仿宋" w:eastAsia="仿宋" w:cs="仿宋"/>
          <w:sz w:val="32"/>
          <w:szCs w:val="32"/>
        </w:rPr>
        <w:t>认真履行审查程序，不徇私情、不弄虚作假、以权谋私；保守组织秘密。</w:t>
      </w:r>
      <w:r>
        <w:rPr>
          <w:rFonts w:hint="eastAsia" w:ascii="仿宋_GB2312" w:eastAsia="仿宋_GB2312"/>
          <w:sz w:val="32"/>
          <w:szCs w:val="32"/>
        </w:rPr>
        <w:t>违反审查程序或者不经审查，导致用人失察及其他不良后果的，要立即纠正；凡评聘高于现任专业技术职务的予以取消资格并解聘；凡推荐各类代表和评先树优的予以撤销，并追究相关单位及相关人员的责任，情节严重的给予党政纪处分。</w:t>
      </w:r>
    </w:p>
    <w:p>
      <w:pPr>
        <w:snapToGrid w:val="0"/>
        <w:spacing w:line="240" w:lineRule="atLeast"/>
        <w:jc w:val="both"/>
        <w:rPr>
          <w:rFonts w:ascii="宋体" w:hAnsi="宋体" w:cs="宋体"/>
          <w:b/>
          <w:bCs/>
          <w:sz w:val="44"/>
          <w:szCs w:val="44"/>
        </w:rPr>
      </w:pPr>
    </w:p>
    <w:p>
      <w:pPr>
        <w:snapToGrid w:val="0"/>
        <w:spacing w:line="240" w:lineRule="atLeast"/>
        <w:ind w:firstLine="883" w:firstLineChars="200"/>
        <w:jc w:val="both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个人执行计划生育政策审查登记表</w:t>
      </w:r>
    </w:p>
    <w:tbl>
      <w:tblPr>
        <w:tblStyle w:val="4"/>
        <w:tblW w:w="852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779"/>
        <w:gridCol w:w="811"/>
        <w:gridCol w:w="625"/>
        <w:gridCol w:w="763"/>
        <w:gridCol w:w="627"/>
        <w:gridCol w:w="474"/>
        <w:gridCol w:w="1387"/>
        <w:gridCol w:w="235"/>
        <w:gridCol w:w="16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1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77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811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38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387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技术职务</w:t>
            </w:r>
          </w:p>
        </w:tc>
        <w:tc>
          <w:tcPr>
            <w:tcW w:w="184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拟评事项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1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7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3300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结婚年月</w:t>
            </w:r>
          </w:p>
        </w:tc>
        <w:tc>
          <w:tcPr>
            <w:tcW w:w="184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1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配偶姓名</w:t>
            </w:r>
          </w:p>
        </w:tc>
        <w:tc>
          <w:tcPr>
            <w:tcW w:w="77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811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38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387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技术职务</w:t>
            </w:r>
          </w:p>
        </w:tc>
        <w:tc>
          <w:tcPr>
            <w:tcW w:w="184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1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7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3300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387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现居住地</w:t>
            </w:r>
          </w:p>
        </w:tc>
        <w:tc>
          <w:tcPr>
            <w:tcW w:w="184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529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b/>
                <w:bCs/>
                <w:spacing w:val="60"/>
                <w:sz w:val="24"/>
              </w:rPr>
              <w:t>生育及处理情况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1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孩  次</w:t>
            </w:r>
          </w:p>
        </w:tc>
        <w:tc>
          <w:tcPr>
            <w:tcW w:w="77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43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39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政策内外</w:t>
            </w:r>
          </w:p>
        </w:tc>
        <w:tc>
          <w:tcPr>
            <w:tcW w:w="2096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社会抚养费征缴情况</w:t>
            </w:r>
          </w:p>
        </w:tc>
        <w:tc>
          <w:tcPr>
            <w:tcW w:w="161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>党政纪处理情况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1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77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9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96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w w:val="80"/>
                <w:sz w:val="24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w w:val="8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1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7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9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96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w w:val="80"/>
                <w:sz w:val="24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w w:val="8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1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7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9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96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w w:val="80"/>
                <w:sz w:val="24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w w:val="8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8529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520" w:lineRule="atLeas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所在单位审查意见：</w:t>
            </w:r>
          </w:p>
          <w:p>
            <w:pPr>
              <w:adjustRightInd w:val="0"/>
              <w:snapToGrid w:val="0"/>
              <w:spacing w:line="520" w:lineRule="atLeast"/>
              <w:ind w:firstLine="6385" w:firstLineChars="26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（单位盖章）</w:t>
            </w:r>
          </w:p>
          <w:p>
            <w:pPr>
              <w:adjustRightInd w:val="0"/>
              <w:snapToGrid w:val="0"/>
              <w:spacing w:line="520" w:lineRule="atLeast"/>
              <w:ind w:firstLine="2530" w:firstLineChars="1050"/>
              <w:jc w:val="center"/>
              <w:rPr>
                <w:w w:val="8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主要负责人签字：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8529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520" w:lineRule="atLeas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市（县/区）卫生健康委（局）审查意见：</w:t>
            </w:r>
          </w:p>
          <w:p>
            <w:pPr>
              <w:adjustRightInd w:val="0"/>
              <w:snapToGrid w:val="0"/>
              <w:spacing w:line="520" w:lineRule="atLeast"/>
              <w:ind w:firstLine="6385" w:firstLineChars="26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（单位盖章）</w:t>
            </w:r>
          </w:p>
          <w:p>
            <w:pPr>
              <w:adjustRightInd w:val="0"/>
              <w:snapToGrid w:val="0"/>
              <w:spacing w:line="520" w:lineRule="atLeast"/>
              <w:ind w:firstLine="2530" w:firstLineChars="1050"/>
              <w:jc w:val="center"/>
              <w:rPr>
                <w:w w:val="8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审核人签字：                年   月   日</w:t>
            </w:r>
          </w:p>
        </w:tc>
      </w:tr>
    </w:tbl>
    <w:p>
      <w:pPr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说明：1、2016年1月1日后，合法出生的一孩、二孩政策属性均填写内，社会抚养费征缴情况、党政纪处理情况均填写无。2、2016年1月1日前，合法出生的一孩政策属性填写内，生育二孩为计划内的，写明审批依据及审批机关，同时附生育证复印件。3、社会抚养费征收情况应写明缴纳时间、数额、收缴单位、依据文件，同时附征收单据复印件；党政纪处理情况应写明依据文件、处理种类、处理时间、处理机关。</w:t>
      </w:r>
    </w:p>
    <w:p>
      <w:pPr>
        <w:ind w:firstLine="422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此表需报市（县、区）卫生健康部门一式两份。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DA63E95"/>
    <w:rsid w:val="004E6C04"/>
    <w:rsid w:val="005A132A"/>
    <w:rsid w:val="006A1E2B"/>
    <w:rsid w:val="00971A1A"/>
    <w:rsid w:val="009C7C1E"/>
    <w:rsid w:val="00AE08E7"/>
    <w:rsid w:val="00EF7F19"/>
    <w:rsid w:val="0617010C"/>
    <w:rsid w:val="081E0FA4"/>
    <w:rsid w:val="0D586B36"/>
    <w:rsid w:val="0DA63E95"/>
    <w:rsid w:val="0DC44D8E"/>
    <w:rsid w:val="0F9C4815"/>
    <w:rsid w:val="12BF256D"/>
    <w:rsid w:val="15391207"/>
    <w:rsid w:val="182C5104"/>
    <w:rsid w:val="20D610CE"/>
    <w:rsid w:val="221942CD"/>
    <w:rsid w:val="2A9352CA"/>
    <w:rsid w:val="2E8D2AFA"/>
    <w:rsid w:val="35CC233B"/>
    <w:rsid w:val="364B7E6E"/>
    <w:rsid w:val="3A195F5C"/>
    <w:rsid w:val="3AB03E33"/>
    <w:rsid w:val="43514759"/>
    <w:rsid w:val="4A2C65DE"/>
    <w:rsid w:val="4AA3205D"/>
    <w:rsid w:val="4C332BF6"/>
    <w:rsid w:val="4E435977"/>
    <w:rsid w:val="530379BC"/>
    <w:rsid w:val="575F1EF5"/>
    <w:rsid w:val="579A7138"/>
    <w:rsid w:val="62C74E31"/>
    <w:rsid w:val="660C66CD"/>
    <w:rsid w:val="6AEA1499"/>
    <w:rsid w:val="6CB646EE"/>
    <w:rsid w:val="6DD05F26"/>
    <w:rsid w:val="6FD72A28"/>
    <w:rsid w:val="74C77ACA"/>
    <w:rsid w:val="76532DEE"/>
    <w:rsid w:val="766F662B"/>
    <w:rsid w:val="7769165F"/>
    <w:rsid w:val="77B93D5C"/>
    <w:rsid w:val="78282E96"/>
    <w:rsid w:val="79950F30"/>
    <w:rsid w:val="7C452A46"/>
    <w:rsid w:val="7CD8186E"/>
    <w:rsid w:val="7DF96C78"/>
    <w:rsid w:val="7FC36F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388</Words>
  <Characters>2218</Characters>
  <Lines>18</Lines>
  <Paragraphs>5</Paragraphs>
  <TotalTime>5</TotalTime>
  <ScaleCrop>false</ScaleCrop>
  <LinksUpToDate>false</LinksUpToDate>
  <CharactersWithSpaces>2601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2020-03-05T02:07:00Z</dcterms:created>
  <dc:creator>嫣红</dc:creator>
  <cp:lastModifiedBy>潇潇雨歇</cp:lastModifiedBy>
  <cp:lastPrinted>2020-03-27T01:50:00Z</cp:lastPrinted>
  <dcterms:modified xsi:type="dcterms:W3CDTF">2020-04-03T02:49:02Z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