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泰安市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各县市区教师资格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认定公告发布网址和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现场确认点</w:t>
      </w:r>
    </w:p>
    <w:tbl>
      <w:tblPr>
        <w:tblStyle w:val="6"/>
        <w:tblpPr w:leftFromText="180" w:rightFromText="180" w:vertAnchor="text" w:horzAnchor="page" w:tblpX="1948" w:tblpY="318"/>
        <w:tblOverlap w:val="never"/>
        <w:tblW w:w="12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2208"/>
        <w:gridCol w:w="4440"/>
        <w:gridCol w:w="1620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89" w:type="dxa"/>
            <w:vAlign w:val="center"/>
          </w:tcPr>
          <w:p>
            <w:pPr>
              <w:widowControl/>
              <w:ind w:left="-407" w:leftChars="-194" w:firstLine="407" w:firstLineChars="169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县市区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确认点单位名称</w:t>
            </w:r>
          </w:p>
        </w:tc>
        <w:tc>
          <w:tcPr>
            <w:tcW w:w="44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确认点地址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认定公告、通知发布网址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泰山区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lang w:eastAsia="zh-CN"/>
              </w:rPr>
              <w:t>泰山区教育和体育局</w:t>
            </w:r>
            <w:bookmarkStart w:id="0" w:name="_GoBack"/>
            <w:bookmarkEnd w:id="0"/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泰山区教研科研中心 泰安六中新校区格物楼（泰安市泰山区花园路266号）</w:t>
            </w:r>
          </w:p>
        </w:tc>
        <w:tc>
          <w:tcPr>
            <w:tcW w:w="162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0538-6368118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lang w:eastAsia="zh-CN"/>
              </w:rPr>
              <w:t>、6368229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http://www.sdtaishan.gov.cn/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岱岳区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岱岳区教育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和体育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岱岳区政府广场西侧（泰山大街西段公交车岱岳区财政局站、岱岳实验中学东邻）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0538-8566509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关注微信公众号“岱岳教育” 微信号：daiyuejiaoyu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新泰市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新泰市教育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和体育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新泰市行政审批服务局负一楼（新泰市东周路698号）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0538-7251783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http://www.xintai.gov.cn/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肥城市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肥城市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教育和体育局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肥城市特殊教育学校（肥城市文化中路011号,肥城六中西十字路口往西20米路北）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0538-3210210 3219119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http://fcs.taian.cn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宁阳县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宁阳县教育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和体育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宁阳县师资培训中心（宁阳县杏岗路598号宁阳职业中专院内师训楼二楼）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0538-5356808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http://www.ny.gov.cn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东平县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东平县行政审批服务局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东平县府后街行政审批服务局一楼社会事务科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0538-5358769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http://www.dongping.gov.cn/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  <w:sectPr>
          <w:headerReference r:id="rId3" w:type="default"/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157" w:right="1803" w:bottom="1157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2"/>
    <w:rsid w:val="000057B5"/>
    <w:rsid w:val="00013DDD"/>
    <w:rsid w:val="00060A01"/>
    <w:rsid w:val="000D75D6"/>
    <w:rsid w:val="00100CD9"/>
    <w:rsid w:val="00105B72"/>
    <w:rsid w:val="00120108"/>
    <w:rsid w:val="001237C4"/>
    <w:rsid w:val="00154FB9"/>
    <w:rsid w:val="00167E71"/>
    <w:rsid w:val="001A54EB"/>
    <w:rsid w:val="002140DA"/>
    <w:rsid w:val="00255319"/>
    <w:rsid w:val="002833C9"/>
    <w:rsid w:val="003071FC"/>
    <w:rsid w:val="003F7859"/>
    <w:rsid w:val="004479C0"/>
    <w:rsid w:val="00447EE1"/>
    <w:rsid w:val="00492C08"/>
    <w:rsid w:val="004A5A06"/>
    <w:rsid w:val="004B57DA"/>
    <w:rsid w:val="004E3668"/>
    <w:rsid w:val="00541C62"/>
    <w:rsid w:val="00596619"/>
    <w:rsid w:val="005D648D"/>
    <w:rsid w:val="0060019D"/>
    <w:rsid w:val="00615F0A"/>
    <w:rsid w:val="0062531A"/>
    <w:rsid w:val="00644C84"/>
    <w:rsid w:val="0068163F"/>
    <w:rsid w:val="006A0BAB"/>
    <w:rsid w:val="00736439"/>
    <w:rsid w:val="00782AF2"/>
    <w:rsid w:val="0079436B"/>
    <w:rsid w:val="007D421E"/>
    <w:rsid w:val="00813D84"/>
    <w:rsid w:val="008423E0"/>
    <w:rsid w:val="008D0CCA"/>
    <w:rsid w:val="008E547B"/>
    <w:rsid w:val="008E5D0D"/>
    <w:rsid w:val="008F63D8"/>
    <w:rsid w:val="00921762"/>
    <w:rsid w:val="009254F7"/>
    <w:rsid w:val="00941E81"/>
    <w:rsid w:val="00985A9B"/>
    <w:rsid w:val="009D363D"/>
    <w:rsid w:val="009E47AA"/>
    <w:rsid w:val="009F7D20"/>
    <w:rsid w:val="00A505EC"/>
    <w:rsid w:val="00AD3865"/>
    <w:rsid w:val="00AF5B77"/>
    <w:rsid w:val="00AF793D"/>
    <w:rsid w:val="00B40E85"/>
    <w:rsid w:val="00B63FA5"/>
    <w:rsid w:val="00B80070"/>
    <w:rsid w:val="00B84145"/>
    <w:rsid w:val="00BD55BC"/>
    <w:rsid w:val="00BF4A8F"/>
    <w:rsid w:val="00C03A06"/>
    <w:rsid w:val="00C04549"/>
    <w:rsid w:val="00C1558D"/>
    <w:rsid w:val="00C414A0"/>
    <w:rsid w:val="00C44EAE"/>
    <w:rsid w:val="00C5339B"/>
    <w:rsid w:val="00C751F0"/>
    <w:rsid w:val="00C97242"/>
    <w:rsid w:val="00CB47B2"/>
    <w:rsid w:val="00CD510C"/>
    <w:rsid w:val="00CE1DF9"/>
    <w:rsid w:val="00D261FC"/>
    <w:rsid w:val="00D51506"/>
    <w:rsid w:val="00E05C84"/>
    <w:rsid w:val="00E16D6C"/>
    <w:rsid w:val="00E85309"/>
    <w:rsid w:val="00ED7D09"/>
    <w:rsid w:val="00EE330A"/>
    <w:rsid w:val="00F27B25"/>
    <w:rsid w:val="00F304E9"/>
    <w:rsid w:val="00F83EA7"/>
    <w:rsid w:val="00FF239F"/>
    <w:rsid w:val="019541B4"/>
    <w:rsid w:val="032E586F"/>
    <w:rsid w:val="034B1E2E"/>
    <w:rsid w:val="08070B98"/>
    <w:rsid w:val="0BAB60EB"/>
    <w:rsid w:val="0D321EC8"/>
    <w:rsid w:val="16014A61"/>
    <w:rsid w:val="1D0B4B67"/>
    <w:rsid w:val="1EC8232C"/>
    <w:rsid w:val="1F4C3F76"/>
    <w:rsid w:val="22812EA5"/>
    <w:rsid w:val="234A734F"/>
    <w:rsid w:val="23855970"/>
    <w:rsid w:val="2A7F0610"/>
    <w:rsid w:val="2C2C107E"/>
    <w:rsid w:val="2DB4054A"/>
    <w:rsid w:val="340E2A2B"/>
    <w:rsid w:val="3AAD06C4"/>
    <w:rsid w:val="3B987353"/>
    <w:rsid w:val="3BEB749C"/>
    <w:rsid w:val="3D7C63A3"/>
    <w:rsid w:val="40585C56"/>
    <w:rsid w:val="40B737B1"/>
    <w:rsid w:val="40DB60AE"/>
    <w:rsid w:val="4101138A"/>
    <w:rsid w:val="41236C10"/>
    <w:rsid w:val="4195122B"/>
    <w:rsid w:val="457E19E6"/>
    <w:rsid w:val="49782A35"/>
    <w:rsid w:val="497874FA"/>
    <w:rsid w:val="4A4D060E"/>
    <w:rsid w:val="51D35157"/>
    <w:rsid w:val="51E70C60"/>
    <w:rsid w:val="528E76A6"/>
    <w:rsid w:val="53107231"/>
    <w:rsid w:val="569F4692"/>
    <w:rsid w:val="59474FD0"/>
    <w:rsid w:val="5B6E25C7"/>
    <w:rsid w:val="5BAD1FE5"/>
    <w:rsid w:val="666B696D"/>
    <w:rsid w:val="68747962"/>
    <w:rsid w:val="6B662699"/>
    <w:rsid w:val="6BE672B4"/>
    <w:rsid w:val="73F76831"/>
    <w:rsid w:val="7792711F"/>
    <w:rsid w:val="78270CE7"/>
    <w:rsid w:val="7DE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433</Words>
  <Characters>2474</Characters>
  <Lines>20</Lines>
  <Paragraphs>5</Paragraphs>
  <TotalTime>57</TotalTime>
  <ScaleCrop>false</ScaleCrop>
  <LinksUpToDate>false</LinksUpToDate>
  <CharactersWithSpaces>2902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2017-02-23T04:48:00Z</dcterms:created>
  <dc:creator>China</dc:creator>
  <cp:lastModifiedBy>龙海天</cp:lastModifiedBy>
  <cp:lastPrinted>2018-03-08T07:47:00Z</cp:lastPrinted>
  <dcterms:modified xsi:type="dcterms:W3CDTF">2019-05-30T01:24:59Z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