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各市税务局人事部门联系方式</w:t>
      </w:r>
    </w:p>
    <w:p>
      <w:pPr>
        <w:jc w:val="center"/>
      </w:pPr>
    </w:p>
    <w:tbl>
      <w:tblPr>
        <w:tblStyle w:val="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571"/>
        <w:gridCol w:w="322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</w:t>
            </w:r>
            <w:r>
              <w:rPr>
                <w:rFonts w:hint="eastAsia"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位</w:t>
            </w:r>
          </w:p>
        </w:tc>
        <w:tc>
          <w:tcPr>
            <w:tcW w:w="15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  话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地  址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淄博市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0533-3587148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淄博市张店区柳泉路248号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枣庄市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0632-8166</w:t>
            </w:r>
            <w:r>
              <w:rPr>
                <w:rFonts w:hint="eastAsia" w:eastAsia="仿宋_GB2312"/>
                <w:color w:val="000000"/>
                <w:szCs w:val="21"/>
              </w:rPr>
              <w:t>305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枣庄市光明大道2155号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东营市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0546-</w:t>
            </w:r>
            <w:r>
              <w:rPr>
                <w:rFonts w:hint="eastAsia" w:eastAsia="仿宋_GB2312"/>
                <w:color w:val="000000"/>
                <w:szCs w:val="21"/>
              </w:rPr>
              <w:t>8339115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东营市东三路157号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257091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烟台市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0535-6591302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烟台市芝罘区二马路88号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潍坊市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300" w:lineRule="exact"/>
              <w:ind w:firstLine="105" w:firstLineChars="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0536-8883761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潍坊市</w:t>
            </w:r>
            <w:r>
              <w:rPr>
                <w:rFonts w:hint="eastAsia" w:eastAsia="仿宋_GB2312"/>
                <w:color w:val="000000"/>
                <w:szCs w:val="21"/>
              </w:rPr>
              <w:t>高新区</w:t>
            </w:r>
            <w:r>
              <w:rPr>
                <w:rFonts w:eastAsia="仿宋_GB2312"/>
                <w:color w:val="000000"/>
                <w:szCs w:val="21"/>
              </w:rPr>
              <w:t>北宫东街2333号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261061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济宁市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0537-2</w:t>
            </w:r>
            <w:r>
              <w:rPr>
                <w:rFonts w:hint="eastAsia" w:eastAsia="仿宋_GB2312"/>
                <w:color w:val="000000"/>
                <w:szCs w:val="21"/>
              </w:rPr>
              <w:t>390062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济宁市</w:t>
            </w:r>
            <w:r>
              <w:rPr>
                <w:rFonts w:hint="eastAsia" w:eastAsia="仿宋_GB2312"/>
                <w:color w:val="000000"/>
                <w:szCs w:val="21"/>
              </w:rPr>
              <w:t>高新区英萃路26号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泰安市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0538-6189692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泰安市泰山区东岳大街56号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威海市</w:t>
            </w:r>
            <w:r>
              <w:rPr>
                <w:rFonts w:hint="eastAsia" w:eastAsia="仿宋_GB2312"/>
                <w:color w:val="000000"/>
                <w:szCs w:val="21"/>
              </w:rPr>
              <w:t>税务局</w:t>
            </w:r>
            <w:r>
              <w:rPr>
                <w:rFonts w:eastAsia="仿宋_GB2312"/>
                <w:color w:val="000000"/>
                <w:szCs w:val="21"/>
              </w:rPr>
              <w:t>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0631-5697011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威海市文化西路195号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264200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日照市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0633-8771269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日照市烟台路69号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2768</w:t>
            </w:r>
            <w:r>
              <w:rPr>
                <w:rFonts w:hint="eastAsia" w:eastAsia="仿宋_GB2312"/>
                <w:color w:val="00000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临沂市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0539-8129208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临沂市兰山区金雀山路62号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德州市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0534-2383572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德州市</w:t>
            </w:r>
            <w:r>
              <w:rPr>
                <w:rFonts w:hint="eastAsia" w:eastAsia="仿宋_GB2312"/>
                <w:color w:val="000000"/>
                <w:szCs w:val="21"/>
              </w:rPr>
              <w:t>德城区</w:t>
            </w:r>
            <w:r>
              <w:rPr>
                <w:rFonts w:eastAsia="仿宋_GB2312"/>
                <w:color w:val="000000"/>
                <w:szCs w:val="21"/>
              </w:rPr>
              <w:t>湖滨中大道1118号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聊城市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0635-843</w:t>
            </w:r>
            <w:r>
              <w:rPr>
                <w:rFonts w:hint="eastAsia" w:eastAsia="仿宋_GB2312"/>
                <w:color w:val="000000"/>
                <w:szCs w:val="21"/>
              </w:rPr>
              <w:t>6619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聊城市</w:t>
            </w:r>
            <w:r>
              <w:rPr>
                <w:rFonts w:hint="eastAsia" w:eastAsia="仿宋_GB2312"/>
                <w:color w:val="000000"/>
                <w:szCs w:val="21"/>
              </w:rPr>
              <w:t>东昌府区</w:t>
            </w:r>
            <w:r>
              <w:rPr>
                <w:rFonts w:eastAsia="仿宋_GB2312"/>
                <w:color w:val="000000"/>
                <w:szCs w:val="21"/>
              </w:rPr>
              <w:t>兴华西路226号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滨州市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0543-318</w:t>
            </w:r>
            <w:r>
              <w:rPr>
                <w:rFonts w:hint="eastAsia" w:eastAsia="仿宋_GB2312"/>
                <w:color w:val="000000"/>
                <w:szCs w:val="21"/>
              </w:rPr>
              <w:t>1276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滨州市滨城区黄河五路371号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菏泽市</w:t>
            </w:r>
            <w:r>
              <w:rPr>
                <w:rFonts w:hint="eastAsia" w:eastAsia="仿宋_GB2312"/>
                <w:color w:val="000000"/>
                <w:szCs w:val="21"/>
              </w:rPr>
              <w:t>税务</w:t>
            </w:r>
            <w:r>
              <w:rPr>
                <w:rFonts w:eastAsia="仿宋_GB2312"/>
                <w:color w:val="000000"/>
                <w:szCs w:val="21"/>
              </w:rPr>
              <w:t>局人</w:t>
            </w:r>
            <w:bookmarkStart w:id="0" w:name="_GoBack"/>
            <w:bookmarkEnd w:id="0"/>
            <w:r>
              <w:rPr>
                <w:rFonts w:eastAsia="仿宋_GB2312"/>
                <w:color w:val="000000"/>
                <w:szCs w:val="21"/>
              </w:rPr>
              <w:t>事科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0530-5192</w:t>
            </w:r>
            <w:r>
              <w:rPr>
                <w:rFonts w:hint="eastAsia" w:eastAsia="仿宋_GB2312"/>
                <w:color w:val="000000"/>
                <w:szCs w:val="21"/>
              </w:rPr>
              <w:t>200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菏泽市长江路966号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274000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2"/>
    <w:rsid w:val="00BD13F2"/>
    <w:rsid w:val="00C21FE8"/>
    <w:rsid w:val="317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644</Characters>
  <Lines>5</Lines>
  <Paragraphs>1</Paragraphs>
  <TotalTime>1</TotalTime>
  <ScaleCrop>false</ScaleCrop>
  <LinksUpToDate>false</LinksUpToDate>
  <CharactersWithSpaces>755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2019-03-05T01:32:00Z</dcterms:created>
  <dc:creator>lili</dc:creator>
  <cp:lastModifiedBy>马霄</cp:lastModifiedBy>
  <dcterms:modified xsi:type="dcterms:W3CDTF">2019-05-27T01:03:22Z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