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9D" w:rsidRDefault="00C3249D" w:rsidP="00C3249D">
      <w:pPr>
        <w:widowControl/>
        <w:spacing w:line="600" w:lineRule="exact"/>
        <w:ind w:right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：</w:t>
      </w:r>
    </w:p>
    <w:p w:rsidR="00C3249D" w:rsidRDefault="00C3249D" w:rsidP="00C3249D">
      <w:pPr>
        <w:widowControl/>
        <w:spacing w:line="600" w:lineRule="exact"/>
        <w:ind w:right="6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体能测评项目及标准</w:t>
      </w:r>
      <w:bookmarkStart w:id="0" w:name="_GoBack"/>
      <w:bookmarkEnd w:id="0"/>
    </w:p>
    <w:p w:rsidR="00C3249D" w:rsidRDefault="00C3249D" w:rsidP="00C3249D">
      <w:pPr>
        <w:widowControl/>
        <w:spacing w:line="600" w:lineRule="exact"/>
        <w:ind w:right="640"/>
        <w:jc w:val="center"/>
        <w:rPr>
          <w:rFonts w:eastAsia="仿宋"/>
          <w:sz w:val="32"/>
          <w:szCs w:val="32"/>
        </w:rPr>
      </w:pPr>
    </w:p>
    <w:p w:rsidR="00C3249D" w:rsidRDefault="00C3249D" w:rsidP="00C3249D">
      <w:pPr>
        <w:widowControl/>
        <w:shd w:val="solid" w:color="FFFFFF" w:fill="auto"/>
        <w:autoSpaceDN w:val="0"/>
        <w:spacing w:line="600" w:lineRule="exact"/>
        <w:ind w:right="640"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警务辅助人员体能测评，主要参照《公安机关录用人民警察体能测评项目和标准（暂行）》执行。体能测评为达标性测评，</w:t>
      </w:r>
      <w:proofErr w:type="gramStart"/>
      <w:r>
        <w:rPr>
          <w:rFonts w:eastAsia="仿宋" w:hint="eastAsia"/>
          <w:sz w:val="32"/>
          <w:szCs w:val="32"/>
        </w:rPr>
        <w:t>凡其中</w:t>
      </w:r>
      <w:proofErr w:type="gramEnd"/>
      <w:r>
        <w:rPr>
          <w:rFonts w:eastAsia="仿宋" w:hint="eastAsia"/>
          <w:sz w:val="32"/>
          <w:szCs w:val="32"/>
        </w:rPr>
        <w:t>一项不达标的，视为体能测评不合格。</w:t>
      </w:r>
    </w:p>
    <w:tbl>
      <w:tblPr>
        <w:tblW w:w="793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3828"/>
      </w:tblGrid>
      <w:tr w:rsidR="00C3249D" w:rsidTr="0067559B">
        <w:trPr>
          <w:trHeight w:val="971"/>
        </w:trPr>
        <w:tc>
          <w:tcPr>
            <w:tcW w:w="4110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</w:t>
            </w:r>
          </w:p>
        </w:tc>
        <w:tc>
          <w:tcPr>
            <w:tcW w:w="3828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标准</w:t>
            </w:r>
          </w:p>
        </w:tc>
      </w:tr>
      <w:tr w:rsidR="00C3249D" w:rsidTr="0067559B">
        <w:trPr>
          <w:trHeight w:val="971"/>
        </w:trPr>
        <w:tc>
          <w:tcPr>
            <w:tcW w:w="4110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</w:t>
            </w:r>
            <w:r>
              <w:rPr>
                <w:rFonts w:eastAsia="仿宋" w:hint="eastAsia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>×4</w:t>
            </w:r>
            <w:r>
              <w:rPr>
                <w:rFonts w:eastAsia="仿宋" w:hint="eastAsia"/>
                <w:sz w:val="32"/>
                <w:szCs w:val="32"/>
              </w:rPr>
              <w:t>往返跑</w:t>
            </w:r>
          </w:p>
        </w:tc>
        <w:tc>
          <w:tcPr>
            <w:tcW w:w="3828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≤13″1</w:t>
            </w:r>
          </w:p>
        </w:tc>
      </w:tr>
      <w:tr w:rsidR="00C3249D" w:rsidTr="0067559B">
        <w:trPr>
          <w:trHeight w:val="971"/>
        </w:trPr>
        <w:tc>
          <w:tcPr>
            <w:tcW w:w="4110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1000</w:t>
            </w:r>
            <w:r>
              <w:rPr>
                <w:rFonts w:eastAsia="仿宋" w:hint="eastAsia"/>
                <w:sz w:val="32"/>
                <w:szCs w:val="32"/>
              </w:rPr>
              <w:t>米跑</w:t>
            </w:r>
          </w:p>
        </w:tc>
        <w:tc>
          <w:tcPr>
            <w:tcW w:w="3828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≤4′25″</w:t>
            </w:r>
          </w:p>
        </w:tc>
      </w:tr>
      <w:tr w:rsidR="00C3249D" w:rsidTr="0067559B">
        <w:trPr>
          <w:trHeight w:val="998"/>
        </w:trPr>
        <w:tc>
          <w:tcPr>
            <w:tcW w:w="4110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sz w:val="32"/>
                <w:szCs w:val="32"/>
              </w:rPr>
              <w:t>纵</w:t>
            </w:r>
            <w:proofErr w:type="gramEnd"/>
            <w:r>
              <w:rPr>
                <w:rFonts w:eastAsia="仿宋" w:hint="eastAsia"/>
                <w:sz w:val="32"/>
                <w:szCs w:val="32"/>
              </w:rPr>
              <w:t>跳摸高</w:t>
            </w:r>
          </w:p>
        </w:tc>
        <w:tc>
          <w:tcPr>
            <w:tcW w:w="3828" w:type="dxa"/>
            <w:vAlign w:val="center"/>
          </w:tcPr>
          <w:p w:rsidR="00C3249D" w:rsidRDefault="00C3249D" w:rsidP="0067559B">
            <w:pPr>
              <w:spacing w:line="6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≥265</w:t>
            </w:r>
            <w:r>
              <w:rPr>
                <w:rFonts w:eastAsia="仿宋" w:hint="eastAsia"/>
                <w:sz w:val="32"/>
                <w:szCs w:val="32"/>
              </w:rPr>
              <w:t>厘米</w:t>
            </w:r>
          </w:p>
        </w:tc>
      </w:tr>
    </w:tbl>
    <w:p w:rsidR="00C3249D" w:rsidRDefault="00C3249D" w:rsidP="00C3249D">
      <w:pPr>
        <w:widowControl/>
        <w:shd w:val="solid" w:color="FFFFFF" w:fill="auto"/>
        <w:autoSpaceDN w:val="0"/>
        <w:spacing w:line="600" w:lineRule="exact"/>
        <w:ind w:right="640" w:firstLineChars="200" w:firstLine="640"/>
        <w:rPr>
          <w:rFonts w:eastAsia="仿宋"/>
          <w:sz w:val="32"/>
          <w:szCs w:val="32"/>
        </w:rPr>
      </w:pPr>
    </w:p>
    <w:p w:rsidR="00C3249D" w:rsidRDefault="00C3249D" w:rsidP="00C3249D"/>
    <w:p w:rsidR="00D020E5" w:rsidRDefault="00D020E5"/>
    <w:sectPr w:rsidR="00D020E5" w:rsidSect="00CD3024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6" w:rsidRDefault="00C324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- 8 -</w:t>
    </w:r>
    <w:r>
      <w:rPr>
        <w:rStyle w:val="a4"/>
      </w:rPr>
      <w:fldChar w:fldCharType="end"/>
    </w:r>
  </w:p>
  <w:p w:rsidR="00460CC6" w:rsidRDefault="00C324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C6" w:rsidRDefault="00C324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CC6" w:rsidRDefault="00C3249D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eruA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BG70eruAIAAKcFAAAO&#10;AAAAAAAAAAAAAAAAAC4CAABkcnMvZTJvRG9jLnhtbFBLAQItABQABgAIAAAAIQA08bz62AAAAAMB&#10;AAAPAAAAAAAAAAAAAAAAABIFAABkcnMvZG93bnJldi54bWxQSwUGAAAAAAQABADzAAAAFwYAAAAA&#10;" filled="f" stroked="f">
              <v:textbox style="mso-fit-shape-to-text:t" inset="0,0,0,0">
                <w:txbxContent>
                  <w:p w:rsidR="00460CC6" w:rsidRDefault="00C3249D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9D"/>
    <w:rsid w:val="00517747"/>
    <w:rsid w:val="00C3249D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2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4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C324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32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4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C324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2019-01-20T01:21:00Z</dcterms:created>
  <dcterms:modified xsi:type="dcterms:W3CDTF">2019-01-20T01:22:00Z</dcterms:modified>
</cp:coreProperties>
</file>