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73" w:rsidRDefault="008E2773" w:rsidP="008E2773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：</w:t>
      </w:r>
    </w:p>
    <w:p w:rsidR="008E2773" w:rsidRDefault="008E2773" w:rsidP="008E2773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8E2773" w:rsidRDefault="008E2773" w:rsidP="008E2773"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滨州市公安局经济技术开发区分局</w:t>
      </w:r>
    </w:p>
    <w:p w:rsidR="008E2773" w:rsidRDefault="008E2773" w:rsidP="008E2773"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警务辅助人员招聘职位设置表</w:t>
      </w:r>
    </w:p>
    <w:p w:rsidR="008E2773" w:rsidRDefault="008E2773" w:rsidP="008E2773">
      <w:pPr>
        <w:widowControl/>
        <w:spacing w:line="600" w:lineRule="exact"/>
        <w:ind w:right="640"/>
        <w:jc w:val="left"/>
        <w:rPr>
          <w:rFonts w:eastAsia="仿宋"/>
          <w:sz w:val="32"/>
          <w:szCs w:val="32"/>
        </w:rPr>
      </w:pPr>
    </w:p>
    <w:tbl>
      <w:tblPr>
        <w:tblW w:w="866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1080"/>
        <w:gridCol w:w="1720"/>
        <w:gridCol w:w="4202"/>
      </w:tblGrid>
      <w:tr w:rsidR="008E2773" w:rsidTr="0067559B">
        <w:trPr>
          <w:trHeight w:val="810"/>
        </w:trPr>
        <w:tc>
          <w:tcPr>
            <w:tcW w:w="166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08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72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4202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8E2773" w:rsidTr="0067559B">
        <w:trPr>
          <w:trHeight w:val="1380"/>
        </w:trPr>
        <w:tc>
          <w:tcPr>
            <w:tcW w:w="166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特巡警巡逻队员</w:t>
            </w:r>
            <w:r>
              <w:rPr>
                <w:rFonts w:eastAsia="仿宋"/>
                <w:kern w:val="0"/>
                <w:sz w:val="28"/>
                <w:szCs w:val="28"/>
              </w:rPr>
              <w:t>A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岗</w:t>
            </w:r>
          </w:p>
        </w:tc>
        <w:tc>
          <w:tcPr>
            <w:tcW w:w="108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72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高中（中专）以上</w:t>
            </w:r>
          </w:p>
        </w:tc>
        <w:tc>
          <w:tcPr>
            <w:tcW w:w="4202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男性，年龄</w:t>
            </w:r>
            <w:r>
              <w:rPr>
                <w:rFonts w:eastAsia="仿宋"/>
                <w:kern w:val="0"/>
                <w:sz w:val="28"/>
                <w:szCs w:val="28"/>
              </w:rPr>
              <w:t>18-25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周岁。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面向退役军人招聘。</w:t>
            </w:r>
          </w:p>
        </w:tc>
      </w:tr>
      <w:tr w:rsidR="008E2773" w:rsidTr="0067559B">
        <w:trPr>
          <w:trHeight w:val="2295"/>
        </w:trPr>
        <w:tc>
          <w:tcPr>
            <w:tcW w:w="166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特巡警巡逻队员</w:t>
            </w:r>
            <w:r>
              <w:rPr>
                <w:rFonts w:eastAsia="仿宋"/>
                <w:kern w:val="0"/>
                <w:sz w:val="28"/>
                <w:szCs w:val="28"/>
              </w:rPr>
              <w:t>B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岗</w:t>
            </w:r>
          </w:p>
        </w:tc>
        <w:tc>
          <w:tcPr>
            <w:tcW w:w="108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1720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高中（中专）以上</w:t>
            </w:r>
          </w:p>
        </w:tc>
        <w:tc>
          <w:tcPr>
            <w:tcW w:w="4202" w:type="dxa"/>
            <w:vAlign w:val="center"/>
          </w:tcPr>
          <w:p w:rsidR="008E2773" w:rsidRDefault="008E2773" w:rsidP="0067559B"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男性，年龄</w:t>
            </w:r>
            <w:r>
              <w:rPr>
                <w:rFonts w:eastAsia="仿宋"/>
                <w:kern w:val="0"/>
                <w:sz w:val="28"/>
                <w:szCs w:val="28"/>
              </w:rPr>
              <w:t>18-25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周岁。</w:t>
            </w:r>
            <w:r>
              <w:rPr>
                <w:rFonts w:eastAsia="仿宋"/>
                <w:kern w:val="0"/>
                <w:sz w:val="28"/>
                <w:szCs w:val="28"/>
              </w:rPr>
              <w:t>B1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驾驶证以上司机、具有散打、搏击、泅渡、排</w:t>
            </w:r>
            <w:r w:rsidRPr="003239B2">
              <w:rPr>
                <w:rFonts w:eastAsia="仿宋" w:hint="eastAsia"/>
                <w:kern w:val="0"/>
                <w:sz w:val="28"/>
                <w:szCs w:val="28"/>
              </w:rPr>
              <w:t>爆、射击等专业特长者，同等条件下优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先聘用。</w:t>
            </w:r>
          </w:p>
        </w:tc>
      </w:tr>
    </w:tbl>
    <w:p w:rsidR="008E2773" w:rsidRDefault="008E2773" w:rsidP="008E2773">
      <w:pPr>
        <w:widowControl/>
        <w:spacing w:line="600" w:lineRule="exact"/>
        <w:ind w:right="640"/>
        <w:jc w:val="left"/>
        <w:rPr>
          <w:rFonts w:eastAsia="仿宋"/>
          <w:sz w:val="32"/>
          <w:szCs w:val="32"/>
        </w:rPr>
      </w:pPr>
    </w:p>
    <w:p w:rsidR="008E2773" w:rsidRDefault="008E2773" w:rsidP="008E2773">
      <w:pPr>
        <w:widowControl/>
        <w:spacing w:line="600" w:lineRule="exact"/>
        <w:ind w:right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注：在招聘人员总数量规定范围内，若其中一个职位招聘出现空缺，可在另一个职位招聘中进入面试范围人员内进行调剂。</w:t>
      </w:r>
    </w:p>
    <w:p w:rsidR="008E2773" w:rsidRDefault="008E2773" w:rsidP="008E2773">
      <w:pPr>
        <w:widowControl/>
        <w:spacing w:line="600" w:lineRule="exact"/>
        <w:ind w:right="640" w:firstLineChars="950" w:firstLine="3040"/>
        <w:rPr>
          <w:rFonts w:eastAsia="仿宋"/>
          <w:sz w:val="32"/>
          <w:szCs w:val="32"/>
        </w:rPr>
      </w:pPr>
    </w:p>
    <w:p w:rsidR="008E2773" w:rsidRDefault="008E2773" w:rsidP="008E2773">
      <w:pPr>
        <w:widowControl/>
        <w:spacing w:line="600" w:lineRule="exact"/>
        <w:ind w:right="640" w:firstLineChars="950" w:firstLine="3040"/>
        <w:rPr>
          <w:rFonts w:eastAsia="仿宋"/>
          <w:sz w:val="32"/>
          <w:szCs w:val="32"/>
        </w:rPr>
      </w:pPr>
    </w:p>
    <w:p w:rsidR="008E2773" w:rsidRDefault="008E2773" w:rsidP="008E2773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3"/>
    <w:rsid w:val="00517747"/>
    <w:rsid w:val="008E2773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2019-01-20T01:18:00Z</dcterms:created>
  <dcterms:modified xsi:type="dcterms:W3CDTF">2019-01-20T01:19:00Z</dcterms:modified>
</cp:coreProperties>
</file>