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附件1</w:t>
      </w:r>
    </w:p>
    <w:p>
      <w:pPr>
        <w:rPr>
          <w:rFonts w:ascii="宋体" w:hAnsi="宋体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2020年护士执业资格考试报名申请表</w:t>
      </w:r>
    </w:p>
    <w:p>
      <w:pPr>
        <w:spacing w:line="36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spacing w:line="360" w:lineRule="exact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网报号</w:t>
      </w:r>
      <w:r>
        <w:rPr>
          <w:rFonts w:hint="eastAsia" w:ascii="宋体" w:hAnsi="宋体" w:cs="宋体"/>
          <w:bCs/>
          <w:kern w:val="0"/>
          <w:szCs w:val="21"/>
        </w:rPr>
        <w:t>：</w:t>
      </w:r>
      <w:r>
        <w:rPr>
          <w:rFonts w:hint="eastAsia" w:ascii="宋体" w:hAnsi="宋体" w:cs="宋体"/>
          <w:b/>
          <w:bCs/>
          <w:kern w:val="0"/>
          <w:szCs w:val="21"/>
        </w:rPr>
        <w:t>用户名</w:t>
      </w:r>
      <w:r>
        <w:rPr>
          <w:rFonts w:hint="eastAsia" w:ascii="宋体" w:hAnsi="宋体" w:cs="宋体"/>
          <w:bCs/>
          <w:kern w:val="0"/>
          <w:szCs w:val="21"/>
        </w:rPr>
        <w:t>：</w:t>
      </w:r>
    </w:p>
    <w:tbl>
      <w:tblPr>
        <w:tblStyle w:val="2"/>
        <w:tblpPr w:leftFromText="180" w:rightFromText="180" w:vertAnchor="text" w:horzAnchor="margin" w:tblpXSpec="right" w:tblpY="-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验证码</w:t>
      </w:r>
      <w:r>
        <w:rPr>
          <w:rFonts w:hint="eastAsia" w:ascii="宋体" w:hAnsi="宋体" w:cs="宋体"/>
          <w:bCs/>
          <w:kern w:val="0"/>
          <w:szCs w:val="21"/>
        </w:rPr>
        <w:t>：</w:t>
      </w:r>
      <w:r>
        <w:rPr>
          <w:rFonts w:hint="eastAsia" w:ascii="宋体" w:hAnsi="宋体" w:cs="宋体"/>
          <w:b/>
          <w:bCs/>
          <w:kern w:val="0"/>
          <w:szCs w:val="21"/>
        </w:rPr>
        <w:t>确认考点</w:t>
      </w:r>
      <w:r>
        <w:rPr>
          <w:rFonts w:hint="eastAsia" w:ascii="宋体" w:hAnsi="宋体" w:cs="宋体"/>
          <w:bCs/>
          <w:kern w:val="0"/>
          <w:szCs w:val="21"/>
        </w:rPr>
        <w:t>：</w:t>
      </w:r>
    </w:p>
    <w:p>
      <w:pPr>
        <w:spacing w:line="360" w:lineRule="exact"/>
        <w:rPr>
          <w:rFonts w:ascii="宋体" w:hAnsi="宋体" w:cs="宋体"/>
          <w:bCs/>
          <w:kern w:val="0"/>
          <w:szCs w:val="21"/>
        </w:rPr>
      </w:pPr>
    </w:p>
    <w:tbl>
      <w:tblPr>
        <w:tblStyle w:val="2"/>
        <w:tblW w:w="89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证件类型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报考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科目</w:t>
            </w:r>
          </w:p>
        </w:tc>
        <w:tc>
          <w:tcPr>
            <w:tcW w:w="82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1.专业实务； 2.实践能力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育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情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作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情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审查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审查意见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印章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年月日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考点负责人签章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年月日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考区负责人签章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年月日</w:t>
            </w:r>
          </w:p>
        </w:tc>
      </w:tr>
    </w:tbl>
    <w:p>
      <w:pPr>
        <w:spacing w:line="260" w:lineRule="exact"/>
        <w:ind w:left="735" w:hanging="735" w:hangingChars="3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备注：①申请人为在校应届毕业生的，应当持有所在学校出具的应届毕业生毕业证明，到学校所</w:t>
      </w:r>
    </w:p>
    <w:p>
      <w:pPr>
        <w:spacing w:line="260" w:lineRule="exact"/>
        <w:ind w:left="735" w:leftChars="350"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在地的考点报名；申请人为非应届毕业生的，可以选择到单位、人事档案所在地报名。</w:t>
      </w:r>
    </w:p>
    <w:p>
      <w:pPr>
        <w:spacing w:line="260" w:lineRule="exact"/>
        <w:ind w:firstLine="627" w:firstLineChars="29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②考试申请人须仔细核对此表后签字确认，一旦确认不得修改。</w:t>
      </w:r>
    </w:p>
    <w:p>
      <w:pPr>
        <w:spacing w:before="156" w:beforeLines="50" w:line="260" w:lineRule="exact"/>
        <w:ind w:firstLine="602" w:firstLineChars="25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24"/>
        </w:rPr>
        <w:t>考试申请人签名：                            日期：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2510E"/>
    <w:rsid w:val="5EF25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2019-12-05T06:16:00Z</dcterms:created>
  <dc:creator>慢热Cc</dc:creator>
  <cp:lastModifiedBy>慢热Cc</cp:lastModifiedBy>
  <dcterms:modified xsi:type="dcterms:W3CDTF">2019-12-05T06:17:18Z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