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90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07"/>
        <w:gridCol w:w="810"/>
        <w:gridCol w:w="453"/>
        <w:gridCol w:w="1344"/>
        <w:gridCol w:w="1673"/>
        <w:gridCol w:w="2141"/>
        <w:gridCol w:w="1276"/>
        <w:gridCol w:w="3308"/>
        <w:gridCol w:w="1795"/>
      </w:tblGrid>
      <w:tr w:rsidR="00151ABE" w:rsidTr="0010606E">
        <w:trPr>
          <w:trHeight w:val="420"/>
        </w:trPr>
        <w:tc>
          <w:tcPr>
            <w:tcW w:w="1390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1ABE" w:rsidRDefault="00151ABE" w:rsidP="0010606E">
            <w:pPr>
              <w:widowControl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附件2</w:t>
            </w:r>
            <w:r>
              <w:rPr>
                <w:rFonts w:ascii="黑体" w:eastAsia="黑体" w:hAnsi="黑体" w:cs="黑体" w:hint="eastAsia"/>
                <w:sz w:val="32"/>
                <w:szCs w:val="32"/>
              </w:rPr>
              <w:tab/>
            </w:r>
            <w:r>
              <w:rPr>
                <w:rFonts w:ascii="黑体" w:eastAsia="黑体" w:hAnsi="黑体" w:cs="黑体"/>
                <w:sz w:val="32"/>
                <w:szCs w:val="32"/>
              </w:rPr>
              <w:tab/>
            </w:r>
            <w:r>
              <w:rPr>
                <w:rFonts w:ascii="黑体" w:eastAsia="黑体" w:hAnsi="黑体" w:cs="黑体"/>
                <w:sz w:val="32"/>
                <w:szCs w:val="32"/>
              </w:rPr>
              <w:tab/>
            </w:r>
            <w:r>
              <w:rPr>
                <w:rFonts w:ascii="黑体" w:eastAsia="黑体" w:hAnsi="黑体" w:cs="黑体"/>
                <w:sz w:val="32"/>
                <w:szCs w:val="32"/>
              </w:rPr>
              <w:tab/>
            </w:r>
            <w:r>
              <w:rPr>
                <w:rFonts w:ascii="黑体" w:eastAsia="黑体" w:hAnsi="黑体" w:cs="黑体"/>
                <w:sz w:val="32"/>
                <w:szCs w:val="32"/>
              </w:rPr>
              <w:tab/>
            </w:r>
            <w:r>
              <w:rPr>
                <w:rFonts w:ascii="黑体" w:eastAsia="黑体" w:hAnsi="黑体" w:cs="黑体"/>
                <w:sz w:val="32"/>
                <w:szCs w:val="32"/>
              </w:rPr>
              <w:tab/>
            </w:r>
          </w:p>
          <w:p w:rsidR="00151ABE" w:rsidRDefault="00151ABE" w:rsidP="0010606E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2019年下半年教师资格考试面试现场确认点安排表</w:t>
            </w:r>
            <w:bookmarkEnd w:id="0"/>
          </w:p>
        </w:tc>
      </w:tr>
      <w:tr w:rsidR="00151ABE" w:rsidTr="0010606E">
        <w:trPr>
          <w:trHeight w:val="39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BE" w:rsidRDefault="00151ABE" w:rsidP="0010606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ABE" w:rsidRDefault="00151ABE" w:rsidP="0010606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科处室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ABE" w:rsidRDefault="00151ABE" w:rsidP="0010606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ABE" w:rsidRDefault="00151ABE" w:rsidP="0010606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确认点单位名称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ABE" w:rsidRDefault="00151ABE" w:rsidP="0010606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确认点地址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ABE" w:rsidRDefault="00151ABE" w:rsidP="0010606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确认考生类别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ABE" w:rsidRDefault="00151ABE" w:rsidP="0010606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确认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点咨询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电话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ABE" w:rsidRDefault="00151ABE" w:rsidP="0010606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面试公告发布网站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ABE" w:rsidRDefault="00151ABE" w:rsidP="0010606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工作时间</w:t>
            </w:r>
          </w:p>
        </w:tc>
      </w:tr>
      <w:tr w:rsidR="00151ABE" w:rsidTr="0010606E">
        <w:trPr>
          <w:trHeight w:val="1440"/>
        </w:trPr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BE" w:rsidRDefault="00151ABE" w:rsidP="001060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滨州市教育局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BE" w:rsidRDefault="00151ABE" w:rsidP="001060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教师工作科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ABE" w:rsidRDefault="00151ABE" w:rsidP="0010606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ABE" w:rsidRDefault="00151ABE" w:rsidP="001060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滨州市教育局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ABE" w:rsidRDefault="00151ABE" w:rsidP="001060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渤海十六路699号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ABE" w:rsidRDefault="00151ABE" w:rsidP="001060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户籍或居住地在滨州市的报考高级中学、中等职业学校教师资格考生（实习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支教师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范生）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ABE" w:rsidRDefault="00151ABE" w:rsidP="001060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0543-3183521    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ABE" w:rsidRDefault="00151ABE" w:rsidP="0010606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滨州市教育局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http://jy.binzhou.gov.cn/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ABE" w:rsidRDefault="00151ABE" w:rsidP="001060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2019.12.12-14日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上午8:30-11:30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下午2：00-5:00</w:t>
            </w:r>
          </w:p>
        </w:tc>
      </w:tr>
      <w:tr w:rsidR="00151ABE" w:rsidTr="0010606E">
        <w:trPr>
          <w:trHeight w:val="1440"/>
        </w:trPr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BE" w:rsidRDefault="00151ABE" w:rsidP="001060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BE" w:rsidRDefault="00151ABE" w:rsidP="001060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ABE" w:rsidRDefault="00151ABE" w:rsidP="0010606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ABE" w:rsidRDefault="00151ABE" w:rsidP="001060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滨州市滨城区教育和体育局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ABE" w:rsidRDefault="00151ABE" w:rsidP="001060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滨城区黄河五路431-6号，滨城区教育和体育局院内一楼报名大厅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ABE" w:rsidRDefault="00151ABE" w:rsidP="001060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户籍或居住地在滨城区(含开发区、高新区）的报考初级中学、小学、幼儿园教师资格考生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ABE" w:rsidRDefault="00151ABE" w:rsidP="001060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0543-3806022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ABE" w:rsidRDefault="00151ABE" w:rsidP="001060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滨城区人民政府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http://www.bincheng.gov.cn/index.php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ABE" w:rsidRDefault="00151ABE" w:rsidP="001060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2019.12.12-14日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上午8:30-11:30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下午2：00-5:00</w:t>
            </w:r>
          </w:p>
        </w:tc>
      </w:tr>
      <w:tr w:rsidR="00151ABE" w:rsidTr="0010606E">
        <w:trPr>
          <w:trHeight w:val="1440"/>
        </w:trPr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BE" w:rsidRDefault="00151ABE" w:rsidP="001060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BE" w:rsidRDefault="00151ABE" w:rsidP="001060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ABE" w:rsidRDefault="00151ABE" w:rsidP="0010606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ABE" w:rsidRDefault="00151ABE" w:rsidP="001060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滨州市沾化区教育和体育局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ABE" w:rsidRDefault="00151ABE" w:rsidP="001060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沾化区富桥路345号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教体局东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附楼1楼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ABE" w:rsidRDefault="00151ABE" w:rsidP="001060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户籍或居住地（有居住证）在沾化区的报考初级中学、小学和幼儿园教师资格考生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ABE" w:rsidRDefault="00151ABE" w:rsidP="001060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0543-7325212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ABE" w:rsidRDefault="00151ABE" w:rsidP="0010606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zhanhua.binzhou.gov.cn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ABE" w:rsidRDefault="00151ABE" w:rsidP="001060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2019.12.12-14日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上午8:30-11:30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下午2：00-5:00</w:t>
            </w:r>
          </w:p>
        </w:tc>
      </w:tr>
      <w:tr w:rsidR="00151ABE" w:rsidTr="0010606E">
        <w:trPr>
          <w:trHeight w:val="1401"/>
        </w:trPr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BE" w:rsidRDefault="00151ABE" w:rsidP="001060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BE" w:rsidRDefault="00151ABE" w:rsidP="001060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ABE" w:rsidRDefault="00151ABE" w:rsidP="0010606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ABE" w:rsidRDefault="00151ABE" w:rsidP="001060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惠民县教育和体育局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ABE" w:rsidRDefault="00151ABE" w:rsidP="001060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惠民县鼓楼街39号惠民县教育和体育局北四楼412会议室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ABE" w:rsidRDefault="00151ABE" w:rsidP="001060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户籍或居住地在惠民县的报考初级中学、小学、幼儿园教师资格考生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ABE" w:rsidRDefault="00151ABE" w:rsidP="001060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0543-5336977 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ABE" w:rsidRDefault="00151ABE" w:rsidP="0010606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  <w:u w:val="single"/>
              </w:rPr>
            </w:pPr>
            <w:hyperlink r:id="rId4" w:history="1">
              <w:r>
                <w:rPr>
                  <w:rFonts w:ascii="宋体" w:hAnsi="宋体" w:cs="宋体" w:hint="eastAsia"/>
                  <w:kern w:val="0"/>
                  <w:sz w:val="22"/>
                  <w:u w:val="single"/>
                </w:rPr>
                <w:t>惠民县人民政府http://www.huimin.gov.cn/</w:t>
              </w:r>
            </w:hyperlink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ABE" w:rsidRDefault="00151ABE" w:rsidP="001060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2019.12.12-14日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上午8:30-11:30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下午2：00-5:00</w:t>
            </w:r>
          </w:p>
        </w:tc>
      </w:tr>
      <w:tr w:rsidR="00151ABE" w:rsidTr="0010606E">
        <w:trPr>
          <w:trHeight w:val="1200"/>
        </w:trPr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BE" w:rsidRDefault="00151ABE" w:rsidP="001060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BE" w:rsidRDefault="00151ABE" w:rsidP="001060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ABE" w:rsidRDefault="00151ABE" w:rsidP="0010606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ABE" w:rsidRDefault="00151ABE" w:rsidP="001060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阳信县教育和体育局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ABE" w:rsidRDefault="00151ABE" w:rsidP="001060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阳城四路529号，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教体局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507室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ABE" w:rsidRDefault="00151ABE" w:rsidP="001060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户籍、居住地在阳信县，申报幼儿园、小学和初级中学教师资格的考生。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ABE" w:rsidRDefault="00151ABE" w:rsidP="001060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0543-8223057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ABE" w:rsidRDefault="00151ABE" w:rsidP="0010606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阳信县人民政府http://www.yangxin.gov.cn/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ABE" w:rsidRDefault="00151ABE" w:rsidP="001060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2019.12.12-14日上午8:30-11:30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下午2：00-5:00</w:t>
            </w:r>
          </w:p>
        </w:tc>
      </w:tr>
      <w:tr w:rsidR="00151ABE" w:rsidTr="0010606E">
        <w:trPr>
          <w:trHeight w:val="1200"/>
        </w:trPr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BE" w:rsidRDefault="00151ABE" w:rsidP="001060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BE" w:rsidRDefault="00151ABE" w:rsidP="001060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ABE" w:rsidRDefault="00151ABE" w:rsidP="0010606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ABE" w:rsidRDefault="00151ABE" w:rsidP="001060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无棣县教育和体育局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ABE" w:rsidRDefault="00151ABE" w:rsidP="001060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无棣县城区海丰十六路交通大厦，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教体局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410室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ABE" w:rsidRDefault="00151ABE" w:rsidP="001060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户籍、居住地在阳信县，申报幼儿园、小学和初级中学教师资格的考生。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ABE" w:rsidRDefault="00151ABE" w:rsidP="001060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0543-8333833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ABE" w:rsidRDefault="00151ABE" w:rsidP="0010606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无棣县人民政府http://www.wudi.gov.cn/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ABE" w:rsidRDefault="00151ABE" w:rsidP="001060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2019.12.12-14日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上午8:30-11:30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下午2：00-5:00</w:t>
            </w:r>
          </w:p>
        </w:tc>
      </w:tr>
      <w:tr w:rsidR="00151ABE" w:rsidTr="0010606E">
        <w:trPr>
          <w:trHeight w:val="1200"/>
        </w:trPr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BE" w:rsidRDefault="00151ABE" w:rsidP="001060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BE" w:rsidRDefault="00151ABE" w:rsidP="001060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ABE" w:rsidRDefault="00151ABE" w:rsidP="0010606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ABE" w:rsidRDefault="00151ABE" w:rsidP="001060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博兴县教育和体育局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ABE" w:rsidRDefault="00151ABE" w:rsidP="001060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博兴县城胜利二路322号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ABE" w:rsidRDefault="00151ABE" w:rsidP="001060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户籍或居住地在博兴县的报考初级中学、小学、幼儿园教师资格考生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ABE" w:rsidRDefault="00151ABE" w:rsidP="001060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0543-2320080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ABE" w:rsidRDefault="00151ABE" w:rsidP="0010606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博兴县人民政府网www.boxing.gov.cn/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ABE" w:rsidRDefault="00151ABE" w:rsidP="001060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2019.12.12-14日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上午8:30-11:30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下午2：00-5:00</w:t>
            </w:r>
          </w:p>
        </w:tc>
      </w:tr>
      <w:tr w:rsidR="00151ABE" w:rsidTr="0010606E">
        <w:trPr>
          <w:trHeight w:val="1200"/>
        </w:trPr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BE" w:rsidRDefault="00151ABE" w:rsidP="001060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BE" w:rsidRDefault="00151ABE" w:rsidP="001060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ABE" w:rsidRDefault="00151ABE" w:rsidP="0010606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ABE" w:rsidRDefault="00151ABE" w:rsidP="001060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邹平市教育和体育局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ABE" w:rsidRDefault="00151ABE" w:rsidP="001060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邹平鹤伴二路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681号。邹平市教育和体育局一楼101室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ABE" w:rsidRDefault="00151ABE" w:rsidP="001060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户籍或居住地在邹平市报考初级中学、小学、幼儿园教师资格考生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ABE" w:rsidRDefault="00151ABE" w:rsidP="001060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0543-4268097    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ABE" w:rsidRDefault="00151ABE" w:rsidP="0010606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  <w:u w:val="single"/>
              </w:rPr>
            </w:pPr>
            <w:hyperlink r:id="rId5" w:history="1">
              <w:r>
                <w:rPr>
                  <w:rFonts w:ascii="宋体" w:hAnsi="宋体" w:cs="宋体" w:hint="eastAsia"/>
                  <w:kern w:val="0"/>
                  <w:sz w:val="22"/>
                  <w:u w:val="single"/>
                </w:rPr>
                <w:t>http://www.zouping.gov.cn</w:t>
              </w:r>
            </w:hyperlink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ABE" w:rsidRDefault="00151ABE" w:rsidP="001060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2019.12.12-14日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上午8:30-11:30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下午2：00-5:00</w:t>
            </w:r>
          </w:p>
        </w:tc>
      </w:tr>
    </w:tbl>
    <w:p w:rsidR="00B75BB9" w:rsidRDefault="00B75BB9"/>
    <w:sectPr w:rsidR="00B75BB9" w:rsidSect="00151ABE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ABE"/>
    <w:rsid w:val="00151ABE"/>
    <w:rsid w:val="00B7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772A64-F69F-4853-B4D8-C1E599D83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AB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ouping.gov.cn/" TargetMode="External"/><Relationship Id="rId4" Type="http://schemas.openxmlformats.org/officeDocument/2006/relationships/hyperlink" Target="http://www.huimin.gov.cn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yang</dc:creator>
  <cp:keywords/>
  <dc:description/>
  <cp:lastModifiedBy>zhang yang</cp:lastModifiedBy>
  <cp:revision>1</cp:revision>
  <dcterms:created xsi:type="dcterms:W3CDTF">2019-12-05T07:01:00Z</dcterms:created>
  <dcterms:modified xsi:type="dcterms:W3CDTF">2019-12-05T07:02:00Z</dcterms:modified>
</cp:coreProperties>
</file>