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00" w:afterAutospacing="1" w:line="560" w:lineRule="exact"/>
        <w:jc w:val="center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潍坊滨海国际学校教师岗位需求表</w:t>
      </w:r>
    </w:p>
    <w:tbl>
      <w:tblPr>
        <w:tblStyle w:val="3"/>
        <w:tblW w:w="9072" w:type="dxa"/>
        <w:tblInd w:w="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68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shd w:val="clear" w:color="auto" w:fill="FFFFFF"/>
              </w:rPr>
              <w:t xml:space="preserve">       学段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shd w:val="clear" w:color="auto" w:fill="FFFFFF"/>
              </w:rPr>
              <w:t>学科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shd w:val="clear" w:color="auto" w:fill="FFFFFF"/>
              </w:rPr>
              <w:t>小学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shd w:val="clear" w:color="auto" w:fill="FFFFFF"/>
              </w:rPr>
              <w:t>初中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shd w:val="clear" w:color="auto" w:fill="FFFFFF"/>
              </w:rPr>
              <w:t>高中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shd w:val="clear" w:color="auto" w:fill="FFFFFF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语  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数  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英  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科学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物  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化  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生  物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政  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历  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地  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道德与法治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传统文化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书法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音  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2（音乐学）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1（钢琴）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体  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2（田径）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2（1足球1田径）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信息技术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1（编程或创客）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通用技术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1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7030A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7030A0"/>
                <w:kern w:val="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7030A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7030A0"/>
                <w:kern w:val="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7030A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7030A0"/>
                <w:kern w:val="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20" w:afterLines="50" w:line="560" w:lineRule="exact"/>
        <w:ind w:left="-1798" w:leftChars="-856" w:firstLine="93" w:firstLineChars="33"/>
        <w:jc w:val="center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D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易班03</dc:creator>
  <cp:lastModifiedBy>天才克星</cp:lastModifiedBy>
  <dcterms:modified xsi:type="dcterms:W3CDTF">2019-04-10T09:49:16Z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