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727" w:tblpY="183"/>
        <w:tblOverlap w:val="never"/>
        <w:tblW w:w="88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633"/>
        <w:gridCol w:w="869"/>
        <w:gridCol w:w="1788"/>
        <w:gridCol w:w="869"/>
        <w:gridCol w:w="1478"/>
        <w:gridCol w:w="14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800" w:type="dxa"/>
            <w:gridSpan w:val="7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/>
                <w:b/>
                <w:bCs/>
                <w:color w:val="000000"/>
                <w:sz w:val="44"/>
                <w:szCs w:val="44"/>
              </w:rPr>
              <w:t>山东秀美生态治理工程有限公司报名登记表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800" w:type="dxa"/>
            <w:gridSpan w:val="7"/>
            <w:tcBorders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岗位：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户口所在地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个人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学习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和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工作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0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奖励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或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惩处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情况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0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主要社会关系</w:t>
            </w:r>
          </w:p>
        </w:tc>
        <w:tc>
          <w:tcPr>
            <w:tcW w:w="80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审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查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意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80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A063AB"/>
    <w:rsid w:val="44E95781"/>
    <w:rsid w:val="4A8A619B"/>
    <w:rsid w:val="57923D3D"/>
    <w:rsid w:val="730578EC"/>
    <w:rsid w:val="73B7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2019-02-21T08:27:40Z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